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17" w:rsidRPr="00435879" w:rsidRDefault="00775417" w:rsidP="00775417">
      <w:pPr>
        <w:jc w:val="center"/>
        <w:rPr>
          <w:rFonts w:eastAsia="標楷體"/>
          <w:color w:val="000000"/>
          <w:sz w:val="28"/>
          <w:szCs w:val="28"/>
        </w:rPr>
      </w:pPr>
      <w:r w:rsidRPr="00435879">
        <w:rPr>
          <w:rFonts w:eastAsia="標楷體" w:hAnsi="標楷體"/>
          <w:color w:val="000000"/>
          <w:sz w:val="28"/>
          <w:szCs w:val="28"/>
        </w:rPr>
        <w:t>國立中央大學通識教育中心</w:t>
      </w:r>
    </w:p>
    <w:p w:rsidR="00775417" w:rsidRPr="00435879" w:rsidRDefault="00775417" w:rsidP="00775417">
      <w:pPr>
        <w:jc w:val="center"/>
        <w:rPr>
          <w:rFonts w:eastAsia="標楷體"/>
          <w:color w:val="000000"/>
          <w:sz w:val="28"/>
          <w:szCs w:val="28"/>
        </w:rPr>
      </w:pPr>
      <w:r>
        <w:rPr>
          <w:rFonts w:eastAsia="標楷體" w:hAnsi="標楷體" w:hint="eastAsia"/>
          <w:color w:val="000000"/>
          <w:sz w:val="28"/>
          <w:szCs w:val="28"/>
        </w:rPr>
        <w:t>101</w:t>
      </w:r>
      <w:r w:rsidRPr="00435879">
        <w:rPr>
          <w:rFonts w:eastAsia="標楷體" w:hAnsi="標楷體"/>
          <w:color w:val="000000"/>
          <w:sz w:val="28"/>
          <w:szCs w:val="28"/>
        </w:rPr>
        <w:t>學年度第</w:t>
      </w:r>
      <w:r>
        <w:rPr>
          <w:rFonts w:eastAsia="標楷體" w:hAnsi="標楷體" w:hint="eastAsia"/>
          <w:color w:val="000000"/>
          <w:sz w:val="28"/>
          <w:szCs w:val="28"/>
        </w:rPr>
        <w:t>1</w:t>
      </w:r>
      <w:r w:rsidRPr="00435879">
        <w:rPr>
          <w:rFonts w:eastAsia="標楷體" w:hAnsi="標楷體"/>
          <w:color w:val="000000"/>
          <w:sz w:val="28"/>
          <w:szCs w:val="28"/>
        </w:rPr>
        <w:t>學期</w:t>
      </w:r>
    </w:p>
    <w:p w:rsidR="00775417" w:rsidRPr="00435879" w:rsidRDefault="00775417" w:rsidP="00775417">
      <w:pPr>
        <w:jc w:val="center"/>
        <w:rPr>
          <w:rFonts w:eastAsia="標楷體"/>
          <w:color w:val="000000"/>
          <w:sz w:val="28"/>
          <w:szCs w:val="28"/>
        </w:rPr>
      </w:pPr>
      <w:r>
        <w:rPr>
          <w:rFonts w:eastAsia="標楷體" w:hAnsi="標楷體"/>
          <w:color w:val="000000"/>
          <w:sz w:val="28"/>
          <w:szCs w:val="28"/>
        </w:rPr>
        <w:t>【核心必修】</w:t>
      </w:r>
      <w:r w:rsidRPr="00435879">
        <w:rPr>
          <w:rFonts w:eastAsia="標楷體" w:hAnsi="標楷體"/>
          <w:color w:val="000000"/>
          <w:sz w:val="28"/>
          <w:szCs w:val="28"/>
        </w:rPr>
        <w:t>課程大綱</w:t>
      </w:r>
    </w:p>
    <w:p w:rsidR="00775417" w:rsidRDefault="00775417" w:rsidP="00775417">
      <w:pPr>
        <w:rPr>
          <w:rFonts w:eastAsia="標楷體"/>
          <w:color w:val="000000"/>
          <w:sz w:val="28"/>
          <w:szCs w:val="28"/>
        </w:rPr>
      </w:pPr>
      <w:r w:rsidRPr="00956B15">
        <w:rPr>
          <w:rFonts w:eastAsia="標楷體"/>
          <w:color w:val="000000"/>
          <w:sz w:val="28"/>
          <w:szCs w:val="28"/>
        </w:rPr>
        <w:pict>
          <v:rect id="_x0000_i1025" style="width:0;height:1.5pt" o:hralign="center" o:hrstd="t" o:hr="t" fillcolor="#aca899" stroked="f"/>
        </w:pict>
      </w:r>
    </w:p>
    <w:p w:rsidR="00775417" w:rsidRPr="00775417" w:rsidRDefault="00775417" w:rsidP="00775417">
      <w:pPr>
        <w:jc w:val="center"/>
        <w:rPr>
          <w:rStyle w:val="20"/>
          <w:rFonts w:asciiTheme="minorHAnsi" w:hAnsiTheme="minorHAnsi" w:hint="eastAsia"/>
          <w:b w:val="0"/>
          <w:color w:val="auto"/>
          <w:sz w:val="28"/>
          <w:szCs w:val="28"/>
        </w:rPr>
      </w:pPr>
      <w:r w:rsidRPr="00113C4D">
        <w:rPr>
          <w:rFonts w:eastAsia="標楷體" w:hAnsi="標楷體"/>
          <w:sz w:val="28"/>
          <w:szCs w:val="28"/>
        </w:rPr>
        <w:t>【核心必修】－人文與思想</w:t>
      </w:r>
    </w:p>
    <w:p w:rsidR="00CF06CF" w:rsidRDefault="00460682">
      <w:pPr>
        <w:pStyle w:val="11"/>
        <w:tabs>
          <w:tab w:val="right" w:leader="dot" w:pos="8296"/>
        </w:tabs>
        <w:rPr>
          <w:b w:val="0"/>
          <w:bCs w:val="0"/>
          <w:caps w:val="0"/>
          <w:noProof/>
          <w:sz w:val="24"/>
          <w:szCs w:val="22"/>
        </w:rPr>
      </w:pPr>
      <w:r>
        <w:rPr>
          <w:rStyle w:val="20"/>
        </w:rPr>
        <w:fldChar w:fldCharType="begin"/>
      </w:r>
      <w:r>
        <w:rPr>
          <w:rStyle w:val="20"/>
        </w:rPr>
        <w:instrText xml:space="preserve"> TOC \h \z \u \t "標題 2,1" </w:instrText>
      </w:r>
      <w:r>
        <w:rPr>
          <w:rStyle w:val="20"/>
        </w:rPr>
        <w:fldChar w:fldCharType="separate"/>
      </w:r>
      <w:hyperlink w:anchor="_Toc334707035" w:history="1">
        <w:r w:rsidR="00CF06CF" w:rsidRPr="007B5C0F">
          <w:rPr>
            <w:rStyle w:val="a3"/>
            <w:rFonts w:hint="eastAsia"/>
            <w:noProof/>
          </w:rPr>
          <w:t>中國文明變遷</w:t>
        </w:r>
        <w:r w:rsidR="00CF06CF">
          <w:rPr>
            <w:noProof/>
            <w:webHidden/>
          </w:rPr>
          <w:tab/>
        </w:r>
        <w:r w:rsidR="00CF06CF">
          <w:rPr>
            <w:noProof/>
            <w:webHidden/>
          </w:rPr>
          <w:fldChar w:fldCharType="begin"/>
        </w:r>
        <w:r w:rsidR="00CF06CF">
          <w:rPr>
            <w:noProof/>
            <w:webHidden/>
          </w:rPr>
          <w:instrText xml:space="preserve"> PAGEREF _Toc334707035 \h </w:instrText>
        </w:r>
        <w:r w:rsidR="00CF06CF">
          <w:rPr>
            <w:noProof/>
            <w:webHidden/>
          </w:rPr>
        </w:r>
        <w:r w:rsidR="00CF06CF">
          <w:rPr>
            <w:noProof/>
            <w:webHidden/>
          </w:rPr>
          <w:fldChar w:fldCharType="separate"/>
        </w:r>
        <w:r w:rsidR="00775417">
          <w:rPr>
            <w:noProof/>
            <w:webHidden/>
          </w:rPr>
          <w:t>3</w:t>
        </w:r>
        <w:r w:rsidR="00CF06CF">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36" w:history="1">
        <w:r w:rsidRPr="007B5C0F">
          <w:rPr>
            <w:rStyle w:val="a3"/>
            <w:rFonts w:hint="eastAsia"/>
            <w:noProof/>
          </w:rPr>
          <w:t>台灣文明變遷</w:t>
        </w:r>
        <w:r>
          <w:rPr>
            <w:noProof/>
            <w:webHidden/>
          </w:rPr>
          <w:tab/>
        </w:r>
        <w:r>
          <w:rPr>
            <w:noProof/>
            <w:webHidden/>
          </w:rPr>
          <w:fldChar w:fldCharType="begin"/>
        </w:r>
        <w:r>
          <w:rPr>
            <w:noProof/>
            <w:webHidden/>
          </w:rPr>
          <w:instrText xml:space="preserve"> PAGEREF _Toc334707036 \h </w:instrText>
        </w:r>
        <w:r>
          <w:rPr>
            <w:noProof/>
            <w:webHidden/>
          </w:rPr>
        </w:r>
        <w:r>
          <w:rPr>
            <w:noProof/>
            <w:webHidden/>
          </w:rPr>
          <w:fldChar w:fldCharType="separate"/>
        </w:r>
        <w:r w:rsidR="00775417">
          <w:rPr>
            <w:noProof/>
            <w:webHidden/>
          </w:rPr>
          <w:t>7</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37" w:history="1">
        <w:r w:rsidRPr="007B5C0F">
          <w:rPr>
            <w:rStyle w:val="a3"/>
            <w:rFonts w:hint="eastAsia"/>
            <w:noProof/>
          </w:rPr>
          <w:t>視覺藝術－亞洲藝術</w:t>
        </w:r>
        <w:r>
          <w:rPr>
            <w:noProof/>
            <w:webHidden/>
          </w:rPr>
          <w:tab/>
        </w:r>
        <w:r>
          <w:rPr>
            <w:noProof/>
            <w:webHidden/>
          </w:rPr>
          <w:fldChar w:fldCharType="begin"/>
        </w:r>
        <w:r>
          <w:rPr>
            <w:noProof/>
            <w:webHidden/>
          </w:rPr>
          <w:instrText xml:space="preserve"> PAGEREF _Toc334707037 \h </w:instrText>
        </w:r>
        <w:r>
          <w:rPr>
            <w:noProof/>
            <w:webHidden/>
          </w:rPr>
        </w:r>
        <w:r>
          <w:rPr>
            <w:noProof/>
            <w:webHidden/>
          </w:rPr>
          <w:fldChar w:fldCharType="separate"/>
        </w:r>
        <w:r w:rsidR="00775417">
          <w:rPr>
            <w:noProof/>
            <w:webHidden/>
          </w:rPr>
          <w:t>14</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38" w:history="1">
        <w:r w:rsidRPr="007B5C0F">
          <w:rPr>
            <w:rStyle w:val="a3"/>
            <w:rFonts w:hint="eastAsia"/>
            <w:noProof/>
          </w:rPr>
          <w:t>人生與哲學</w:t>
        </w:r>
        <w:r>
          <w:rPr>
            <w:noProof/>
            <w:webHidden/>
          </w:rPr>
          <w:tab/>
        </w:r>
        <w:r>
          <w:rPr>
            <w:noProof/>
            <w:webHidden/>
          </w:rPr>
          <w:fldChar w:fldCharType="begin"/>
        </w:r>
        <w:r>
          <w:rPr>
            <w:noProof/>
            <w:webHidden/>
          </w:rPr>
          <w:instrText xml:space="preserve"> PAGEREF _Toc334707038 \h </w:instrText>
        </w:r>
        <w:r>
          <w:rPr>
            <w:noProof/>
            <w:webHidden/>
          </w:rPr>
        </w:r>
        <w:r>
          <w:rPr>
            <w:noProof/>
            <w:webHidden/>
          </w:rPr>
          <w:fldChar w:fldCharType="separate"/>
        </w:r>
        <w:r w:rsidR="00775417">
          <w:rPr>
            <w:noProof/>
            <w:webHidden/>
          </w:rPr>
          <w:t>18</w:t>
        </w:r>
        <w:r>
          <w:rPr>
            <w:noProof/>
            <w:webHidden/>
          </w:rPr>
          <w:fldChar w:fldCharType="end"/>
        </w:r>
      </w:hyperlink>
    </w:p>
    <w:p w:rsidR="00CF06CF" w:rsidRDefault="00CF06CF">
      <w:pPr>
        <w:pStyle w:val="11"/>
        <w:tabs>
          <w:tab w:val="right" w:leader="dot" w:pos="8296"/>
        </w:tabs>
        <w:rPr>
          <w:rStyle w:val="a3"/>
          <w:rFonts w:hint="eastAsia"/>
          <w:noProof/>
        </w:rPr>
      </w:pPr>
      <w:hyperlink w:anchor="_Toc334707039" w:history="1">
        <w:r w:rsidRPr="007B5C0F">
          <w:rPr>
            <w:rStyle w:val="a3"/>
            <w:rFonts w:hint="eastAsia"/>
            <w:noProof/>
          </w:rPr>
          <w:t>批判思考</w:t>
        </w:r>
        <w:r w:rsidRPr="007B5C0F">
          <w:rPr>
            <w:rStyle w:val="a3"/>
            <w:rFonts w:hint="eastAsia"/>
            <w:noProof/>
          </w:rPr>
          <w:t xml:space="preserve"> </w:t>
        </w:r>
        <w:r w:rsidRPr="007B5C0F">
          <w:rPr>
            <w:rStyle w:val="a3"/>
            <w:rFonts w:hint="eastAsia"/>
            <w:noProof/>
          </w:rPr>
          <w:t>─</w:t>
        </w:r>
        <w:r w:rsidRPr="007B5C0F">
          <w:rPr>
            <w:rStyle w:val="a3"/>
            <w:rFonts w:hint="eastAsia"/>
            <w:noProof/>
          </w:rPr>
          <w:t xml:space="preserve"> </w:t>
        </w:r>
        <w:r w:rsidRPr="007B5C0F">
          <w:rPr>
            <w:rStyle w:val="a3"/>
            <w:rFonts w:hint="eastAsia"/>
            <w:noProof/>
          </w:rPr>
          <w:t>歐洲中心論</w:t>
        </w:r>
        <w:r>
          <w:rPr>
            <w:noProof/>
            <w:webHidden/>
          </w:rPr>
          <w:tab/>
        </w:r>
        <w:r>
          <w:rPr>
            <w:noProof/>
            <w:webHidden/>
          </w:rPr>
          <w:fldChar w:fldCharType="begin"/>
        </w:r>
        <w:r>
          <w:rPr>
            <w:noProof/>
            <w:webHidden/>
          </w:rPr>
          <w:instrText xml:space="preserve"> PAGEREF _Toc334707039 \h </w:instrText>
        </w:r>
        <w:r>
          <w:rPr>
            <w:noProof/>
            <w:webHidden/>
          </w:rPr>
        </w:r>
        <w:r>
          <w:rPr>
            <w:noProof/>
            <w:webHidden/>
          </w:rPr>
          <w:fldChar w:fldCharType="separate"/>
        </w:r>
        <w:r w:rsidR="00775417">
          <w:rPr>
            <w:noProof/>
            <w:webHidden/>
          </w:rPr>
          <w:t>22</w:t>
        </w:r>
        <w:r>
          <w:rPr>
            <w:noProof/>
            <w:webHidden/>
          </w:rPr>
          <w:fldChar w:fldCharType="end"/>
        </w:r>
      </w:hyperlink>
    </w:p>
    <w:p w:rsidR="00775417" w:rsidRPr="00775417" w:rsidRDefault="00775417" w:rsidP="00775417">
      <w:pPr>
        <w:jc w:val="center"/>
        <w:rPr>
          <w:rFonts w:eastAsia="標楷體" w:hAnsi="標楷體"/>
          <w:noProof/>
          <w:sz w:val="28"/>
          <w:szCs w:val="28"/>
        </w:rPr>
      </w:pPr>
      <w:r w:rsidRPr="00113C4D">
        <w:rPr>
          <w:rFonts w:eastAsia="標楷體" w:hAnsi="標楷體"/>
          <w:noProof/>
          <w:sz w:val="28"/>
          <w:szCs w:val="28"/>
        </w:rPr>
        <w:t>【核心必修】－</w:t>
      </w:r>
      <w:r>
        <w:rPr>
          <w:rFonts w:eastAsia="標楷體" w:hAnsi="標楷體" w:hint="eastAsia"/>
          <w:noProof/>
          <w:sz w:val="28"/>
          <w:szCs w:val="28"/>
        </w:rPr>
        <w:t>自然科學</w:t>
      </w:r>
    </w:p>
    <w:p w:rsidR="00CF06CF" w:rsidRDefault="00CF06CF">
      <w:pPr>
        <w:pStyle w:val="11"/>
        <w:tabs>
          <w:tab w:val="right" w:leader="dot" w:pos="8296"/>
        </w:tabs>
        <w:rPr>
          <w:b w:val="0"/>
          <w:bCs w:val="0"/>
          <w:caps w:val="0"/>
          <w:noProof/>
          <w:sz w:val="24"/>
          <w:szCs w:val="22"/>
        </w:rPr>
      </w:pPr>
      <w:hyperlink w:anchor="_Toc334707040" w:history="1">
        <w:r w:rsidRPr="007B5C0F">
          <w:rPr>
            <w:rStyle w:val="a3"/>
            <w:rFonts w:hint="eastAsia"/>
            <w:noProof/>
          </w:rPr>
          <w:t>腦與學習</w:t>
        </w:r>
        <w:r>
          <w:rPr>
            <w:noProof/>
            <w:webHidden/>
          </w:rPr>
          <w:tab/>
        </w:r>
        <w:r>
          <w:rPr>
            <w:noProof/>
            <w:webHidden/>
          </w:rPr>
          <w:fldChar w:fldCharType="begin"/>
        </w:r>
        <w:r>
          <w:rPr>
            <w:noProof/>
            <w:webHidden/>
          </w:rPr>
          <w:instrText xml:space="preserve"> PAGEREF _Toc334707040 \h </w:instrText>
        </w:r>
        <w:r>
          <w:rPr>
            <w:noProof/>
            <w:webHidden/>
          </w:rPr>
        </w:r>
        <w:r>
          <w:rPr>
            <w:noProof/>
            <w:webHidden/>
          </w:rPr>
          <w:fldChar w:fldCharType="separate"/>
        </w:r>
        <w:r w:rsidR="00775417">
          <w:rPr>
            <w:noProof/>
            <w:webHidden/>
          </w:rPr>
          <w:t>30</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41" w:history="1">
        <w:r w:rsidRPr="007B5C0F">
          <w:rPr>
            <w:rStyle w:val="a3"/>
            <w:rFonts w:hint="eastAsia"/>
            <w:noProof/>
          </w:rPr>
          <w:t>天文學導論</w:t>
        </w:r>
        <w:r>
          <w:rPr>
            <w:noProof/>
            <w:webHidden/>
          </w:rPr>
          <w:tab/>
        </w:r>
        <w:r>
          <w:rPr>
            <w:noProof/>
            <w:webHidden/>
          </w:rPr>
          <w:fldChar w:fldCharType="begin"/>
        </w:r>
        <w:r>
          <w:rPr>
            <w:noProof/>
            <w:webHidden/>
          </w:rPr>
          <w:instrText xml:space="preserve"> PAGEREF _Toc334707041 \h </w:instrText>
        </w:r>
        <w:r>
          <w:rPr>
            <w:noProof/>
            <w:webHidden/>
          </w:rPr>
        </w:r>
        <w:r>
          <w:rPr>
            <w:noProof/>
            <w:webHidden/>
          </w:rPr>
          <w:fldChar w:fldCharType="separate"/>
        </w:r>
        <w:r w:rsidR="00775417">
          <w:rPr>
            <w:noProof/>
            <w:webHidden/>
          </w:rPr>
          <w:t>35</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42" w:history="1">
        <w:r w:rsidRPr="007B5C0F">
          <w:rPr>
            <w:rStyle w:val="a3"/>
            <w:rFonts w:hint="eastAsia"/>
            <w:noProof/>
          </w:rPr>
          <w:t>認識地球</w:t>
        </w:r>
        <w:r>
          <w:rPr>
            <w:noProof/>
            <w:webHidden/>
          </w:rPr>
          <w:tab/>
        </w:r>
        <w:r>
          <w:rPr>
            <w:noProof/>
            <w:webHidden/>
          </w:rPr>
          <w:fldChar w:fldCharType="begin"/>
        </w:r>
        <w:r>
          <w:rPr>
            <w:noProof/>
            <w:webHidden/>
          </w:rPr>
          <w:instrText xml:space="preserve"> PAGEREF _Toc334707042 \h </w:instrText>
        </w:r>
        <w:r>
          <w:rPr>
            <w:noProof/>
            <w:webHidden/>
          </w:rPr>
        </w:r>
        <w:r>
          <w:rPr>
            <w:noProof/>
            <w:webHidden/>
          </w:rPr>
          <w:fldChar w:fldCharType="separate"/>
        </w:r>
        <w:r w:rsidR="00775417">
          <w:rPr>
            <w:noProof/>
            <w:webHidden/>
          </w:rPr>
          <w:t>38</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43" w:history="1">
        <w:r w:rsidRPr="007B5C0F">
          <w:rPr>
            <w:rStyle w:val="a3"/>
            <w:rFonts w:hint="eastAsia"/>
            <w:noProof/>
          </w:rPr>
          <w:t>物理之美</w:t>
        </w:r>
        <w:r>
          <w:rPr>
            <w:noProof/>
            <w:webHidden/>
          </w:rPr>
          <w:tab/>
        </w:r>
        <w:r>
          <w:rPr>
            <w:noProof/>
            <w:webHidden/>
          </w:rPr>
          <w:fldChar w:fldCharType="begin"/>
        </w:r>
        <w:r>
          <w:rPr>
            <w:noProof/>
            <w:webHidden/>
          </w:rPr>
          <w:instrText xml:space="preserve"> PAGEREF _Toc334707043 \h </w:instrText>
        </w:r>
        <w:r>
          <w:rPr>
            <w:noProof/>
            <w:webHidden/>
          </w:rPr>
        </w:r>
        <w:r>
          <w:rPr>
            <w:noProof/>
            <w:webHidden/>
          </w:rPr>
          <w:fldChar w:fldCharType="separate"/>
        </w:r>
        <w:r w:rsidR="00775417">
          <w:rPr>
            <w:noProof/>
            <w:webHidden/>
          </w:rPr>
          <w:t>42</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44" w:history="1">
        <w:r w:rsidRPr="007B5C0F">
          <w:rPr>
            <w:rStyle w:val="a3"/>
            <w:rFonts w:hint="eastAsia"/>
            <w:noProof/>
          </w:rPr>
          <w:t>化學與生活</w:t>
        </w:r>
        <w:r>
          <w:rPr>
            <w:noProof/>
            <w:webHidden/>
          </w:rPr>
          <w:tab/>
        </w:r>
        <w:r>
          <w:rPr>
            <w:noProof/>
            <w:webHidden/>
          </w:rPr>
          <w:fldChar w:fldCharType="begin"/>
        </w:r>
        <w:r>
          <w:rPr>
            <w:noProof/>
            <w:webHidden/>
          </w:rPr>
          <w:instrText xml:space="preserve"> PAGEREF _Toc334707044 \h </w:instrText>
        </w:r>
        <w:r>
          <w:rPr>
            <w:noProof/>
            <w:webHidden/>
          </w:rPr>
        </w:r>
        <w:r>
          <w:rPr>
            <w:noProof/>
            <w:webHidden/>
          </w:rPr>
          <w:fldChar w:fldCharType="separate"/>
        </w:r>
        <w:r w:rsidR="00775417">
          <w:rPr>
            <w:noProof/>
            <w:webHidden/>
          </w:rPr>
          <w:t>46</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45" w:history="1">
        <w:r w:rsidRPr="007B5C0F">
          <w:rPr>
            <w:rStyle w:val="a3"/>
            <w:rFonts w:hint="eastAsia"/>
            <w:noProof/>
          </w:rPr>
          <w:t>全球環境變遷</w:t>
        </w:r>
        <w:r>
          <w:rPr>
            <w:noProof/>
            <w:webHidden/>
          </w:rPr>
          <w:tab/>
        </w:r>
        <w:r>
          <w:rPr>
            <w:noProof/>
            <w:webHidden/>
          </w:rPr>
          <w:fldChar w:fldCharType="begin"/>
        </w:r>
        <w:r>
          <w:rPr>
            <w:noProof/>
            <w:webHidden/>
          </w:rPr>
          <w:instrText xml:space="preserve"> PAGEREF _Toc334707045 \h </w:instrText>
        </w:r>
        <w:r>
          <w:rPr>
            <w:noProof/>
            <w:webHidden/>
          </w:rPr>
        </w:r>
        <w:r>
          <w:rPr>
            <w:noProof/>
            <w:webHidden/>
          </w:rPr>
          <w:fldChar w:fldCharType="separate"/>
        </w:r>
        <w:r w:rsidR="00775417">
          <w:rPr>
            <w:noProof/>
            <w:webHidden/>
          </w:rPr>
          <w:t>50</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46" w:history="1">
        <w:r w:rsidRPr="007B5C0F">
          <w:rPr>
            <w:rStyle w:val="a3"/>
            <w:rFonts w:hint="eastAsia"/>
            <w:noProof/>
          </w:rPr>
          <w:t>文化脈絡中的數學</w:t>
        </w:r>
        <w:r>
          <w:rPr>
            <w:noProof/>
            <w:webHidden/>
          </w:rPr>
          <w:tab/>
        </w:r>
        <w:r>
          <w:rPr>
            <w:noProof/>
            <w:webHidden/>
          </w:rPr>
          <w:fldChar w:fldCharType="begin"/>
        </w:r>
        <w:r>
          <w:rPr>
            <w:noProof/>
            <w:webHidden/>
          </w:rPr>
          <w:instrText xml:space="preserve"> PAGEREF _Toc334707046 \h </w:instrText>
        </w:r>
        <w:r>
          <w:rPr>
            <w:noProof/>
            <w:webHidden/>
          </w:rPr>
        </w:r>
        <w:r>
          <w:rPr>
            <w:noProof/>
            <w:webHidden/>
          </w:rPr>
          <w:fldChar w:fldCharType="separate"/>
        </w:r>
        <w:r w:rsidR="00775417">
          <w:rPr>
            <w:noProof/>
            <w:webHidden/>
          </w:rPr>
          <w:t>54</w:t>
        </w:r>
        <w:r>
          <w:rPr>
            <w:noProof/>
            <w:webHidden/>
          </w:rPr>
          <w:fldChar w:fldCharType="end"/>
        </w:r>
      </w:hyperlink>
    </w:p>
    <w:p w:rsidR="00CF06CF" w:rsidRDefault="00CF06CF">
      <w:pPr>
        <w:pStyle w:val="11"/>
        <w:tabs>
          <w:tab w:val="right" w:leader="dot" w:pos="8296"/>
        </w:tabs>
        <w:rPr>
          <w:rStyle w:val="a3"/>
          <w:rFonts w:hint="eastAsia"/>
          <w:noProof/>
        </w:rPr>
      </w:pPr>
      <w:hyperlink w:anchor="_Toc334707047" w:history="1">
        <w:r w:rsidRPr="007B5C0F">
          <w:rPr>
            <w:rStyle w:val="a3"/>
            <w:rFonts w:hint="eastAsia"/>
            <w:noProof/>
          </w:rPr>
          <w:t>材料，改變我們的世界</w:t>
        </w:r>
        <w:r>
          <w:rPr>
            <w:noProof/>
            <w:webHidden/>
          </w:rPr>
          <w:tab/>
        </w:r>
        <w:r>
          <w:rPr>
            <w:noProof/>
            <w:webHidden/>
          </w:rPr>
          <w:fldChar w:fldCharType="begin"/>
        </w:r>
        <w:r>
          <w:rPr>
            <w:noProof/>
            <w:webHidden/>
          </w:rPr>
          <w:instrText xml:space="preserve"> PAGEREF _Toc334707047 \h </w:instrText>
        </w:r>
        <w:r>
          <w:rPr>
            <w:noProof/>
            <w:webHidden/>
          </w:rPr>
        </w:r>
        <w:r>
          <w:rPr>
            <w:noProof/>
            <w:webHidden/>
          </w:rPr>
          <w:fldChar w:fldCharType="separate"/>
        </w:r>
        <w:r w:rsidR="00775417">
          <w:rPr>
            <w:noProof/>
            <w:webHidden/>
          </w:rPr>
          <w:t>59</w:t>
        </w:r>
        <w:r>
          <w:rPr>
            <w:noProof/>
            <w:webHidden/>
          </w:rPr>
          <w:fldChar w:fldCharType="end"/>
        </w:r>
      </w:hyperlink>
    </w:p>
    <w:p w:rsidR="00775417" w:rsidRPr="00775417" w:rsidRDefault="00775417" w:rsidP="00775417">
      <w:pPr>
        <w:jc w:val="center"/>
        <w:rPr>
          <w:rFonts w:eastAsia="標楷體"/>
          <w:noProof/>
          <w:sz w:val="28"/>
          <w:szCs w:val="28"/>
        </w:rPr>
      </w:pPr>
      <w:r>
        <w:rPr>
          <w:rFonts w:eastAsia="標楷體" w:hAnsi="標楷體"/>
          <w:noProof/>
          <w:sz w:val="28"/>
          <w:szCs w:val="28"/>
        </w:rPr>
        <w:t>【核心必修】－</w:t>
      </w:r>
      <w:r>
        <w:rPr>
          <w:rFonts w:eastAsia="標楷體" w:hAnsi="標楷體" w:hint="eastAsia"/>
          <w:noProof/>
          <w:sz w:val="28"/>
          <w:szCs w:val="28"/>
        </w:rPr>
        <w:t>應用科學</w:t>
      </w:r>
    </w:p>
    <w:p w:rsidR="00CF06CF" w:rsidRDefault="00CF06CF">
      <w:pPr>
        <w:pStyle w:val="11"/>
        <w:tabs>
          <w:tab w:val="right" w:leader="dot" w:pos="8296"/>
        </w:tabs>
        <w:rPr>
          <w:b w:val="0"/>
          <w:bCs w:val="0"/>
          <w:caps w:val="0"/>
          <w:noProof/>
          <w:sz w:val="24"/>
          <w:szCs w:val="22"/>
        </w:rPr>
      </w:pPr>
      <w:hyperlink w:anchor="_Toc334707048" w:history="1">
        <w:r w:rsidRPr="007B5C0F">
          <w:rPr>
            <w:rStyle w:val="a3"/>
            <w:rFonts w:hint="eastAsia"/>
            <w:noProof/>
          </w:rPr>
          <w:t>數位人生</w:t>
        </w:r>
        <w:r>
          <w:rPr>
            <w:noProof/>
            <w:webHidden/>
          </w:rPr>
          <w:tab/>
        </w:r>
        <w:r>
          <w:rPr>
            <w:noProof/>
            <w:webHidden/>
          </w:rPr>
          <w:fldChar w:fldCharType="begin"/>
        </w:r>
        <w:r>
          <w:rPr>
            <w:noProof/>
            <w:webHidden/>
          </w:rPr>
          <w:instrText xml:space="preserve"> PAGEREF _Toc334707048 \h </w:instrText>
        </w:r>
        <w:r>
          <w:rPr>
            <w:noProof/>
            <w:webHidden/>
          </w:rPr>
        </w:r>
        <w:r>
          <w:rPr>
            <w:noProof/>
            <w:webHidden/>
          </w:rPr>
          <w:fldChar w:fldCharType="separate"/>
        </w:r>
        <w:r w:rsidR="00775417">
          <w:rPr>
            <w:noProof/>
            <w:webHidden/>
          </w:rPr>
          <w:t>65</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49" w:history="1">
        <w:r w:rsidRPr="007B5C0F">
          <w:rPr>
            <w:rStyle w:val="a3"/>
            <w:rFonts w:hint="eastAsia"/>
            <w:noProof/>
          </w:rPr>
          <w:t>環境保護</w:t>
        </w:r>
        <w:r>
          <w:rPr>
            <w:noProof/>
            <w:webHidden/>
          </w:rPr>
          <w:tab/>
        </w:r>
        <w:r>
          <w:rPr>
            <w:noProof/>
            <w:webHidden/>
          </w:rPr>
          <w:fldChar w:fldCharType="begin"/>
        </w:r>
        <w:r>
          <w:rPr>
            <w:noProof/>
            <w:webHidden/>
          </w:rPr>
          <w:instrText xml:space="preserve"> PAGEREF _Toc334707049 \h </w:instrText>
        </w:r>
        <w:r>
          <w:rPr>
            <w:noProof/>
            <w:webHidden/>
          </w:rPr>
        </w:r>
        <w:r>
          <w:rPr>
            <w:noProof/>
            <w:webHidden/>
          </w:rPr>
          <w:fldChar w:fldCharType="separate"/>
        </w:r>
        <w:r w:rsidR="00775417">
          <w:rPr>
            <w:noProof/>
            <w:webHidden/>
          </w:rPr>
          <w:t>69</w:t>
        </w:r>
        <w:r>
          <w:rPr>
            <w:noProof/>
            <w:webHidden/>
          </w:rPr>
          <w:fldChar w:fldCharType="end"/>
        </w:r>
      </w:hyperlink>
    </w:p>
    <w:p w:rsidR="00CF06CF" w:rsidRDefault="00CF06CF">
      <w:pPr>
        <w:pStyle w:val="11"/>
        <w:tabs>
          <w:tab w:val="right" w:leader="dot" w:pos="8296"/>
        </w:tabs>
        <w:rPr>
          <w:rStyle w:val="a3"/>
          <w:rFonts w:hint="eastAsia"/>
          <w:noProof/>
        </w:rPr>
      </w:pPr>
      <w:hyperlink w:anchor="_Toc334707050" w:history="1">
        <w:r w:rsidRPr="007B5C0F">
          <w:rPr>
            <w:rStyle w:val="a3"/>
            <w:rFonts w:hint="eastAsia"/>
            <w:noProof/>
          </w:rPr>
          <w:t>科技表達與溝通</w:t>
        </w:r>
        <w:r>
          <w:rPr>
            <w:noProof/>
            <w:webHidden/>
          </w:rPr>
          <w:tab/>
        </w:r>
        <w:r>
          <w:rPr>
            <w:noProof/>
            <w:webHidden/>
          </w:rPr>
          <w:fldChar w:fldCharType="begin"/>
        </w:r>
        <w:r>
          <w:rPr>
            <w:noProof/>
            <w:webHidden/>
          </w:rPr>
          <w:instrText xml:space="preserve"> PAGEREF _Toc334707050 \h </w:instrText>
        </w:r>
        <w:r>
          <w:rPr>
            <w:noProof/>
            <w:webHidden/>
          </w:rPr>
        </w:r>
        <w:r>
          <w:rPr>
            <w:noProof/>
            <w:webHidden/>
          </w:rPr>
          <w:fldChar w:fldCharType="separate"/>
        </w:r>
        <w:r w:rsidR="00775417">
          <w:rPr>
            <w:noProof/>
            <w:webHidden/>
          </w:rPr>
          <w:t>72</w:t>
        </w:r>
        <w:r>
          <w:rPr>
            <w:noProof/>
            <w:webHidden/>
          </w:rPr>
          <w:fldChar w:fldCharType="end"/>
        </w:r>
      </w:hyperlink>
    </w:p>
    <w:p w:rsidR="00775417" w:rsidRPr="00775417" w:rsidRDefault="00775417" w:rsidP="00775417">
      <w:pPr>
        <w:rPr>
          <w:rFonts w:hint="eastAsia"/>
          <w:noProof/>
        </w:rPr>
      </w:pPr>
    </w:p>
    <w:p w:rsidR="00775417" w:rsidRDefault="00775417" w:rsidP="00775417">
      <w:pPr>
        <w:jc w:val="center"/>
        <w:rPr>
          <w:rFonts w:eastAsia="標楷體" w:hint="eastAsia"/>
          <w:noProof/>
          <w:sz w:val="28"/>
          <w:szCs w:val="28"/>
        </w:rPr>
      </w:pPr>
      <w:r w:rsidRPr="00113C4D">
        <w:rPr>
          <w:rFonts w:eastAsia="標楷體" w:hAnsi="標楷體"/>
          <w:noProof/>
          <w:sz w:val="28"/>
          <w:szCs w:val="28"/>
        </w:rPr>
        <w:t>【核心必修】－</w:t>
      </w:r>
      <w:r>
        <w:rPr>
          <w:rFonts w:eastAsia="標楷體" w:hAnsi="標楷體" w:hint="eastAsia"/>
          <w:noProof/>
          <w:sz w:val="28"/>
          <w:szCs w:val="28"/>
        </w:rPr>
        <w:t>社會思潮與現象</w:t>
      </w:r>
    </w:p>
    <w:p w:rsidR="00775417" w:rsidRPr="00775417" w:rsidRDefault="00775417" w:rsidP="00775417">
      <w:pPr>
        <w:jc w:val="center"/>
        <w:rPr>
          <w:rFonts w:eastAsia="標楷體"/>
          <w:noProof/>
          <w:sz w:val="28"/>
          <w:szCs w:val="28"/>
        </w:rPr>
      </w:pPr>
    </w:p>
    <w:p w:rsidR="00CF06CF" w:rsidRDefault="00CF06CF">
      <w:pPr>
        <w:pStyle w:val="11"/>
        <w:tabs>
          <w:tab w:val="right" w:leader="dot" w:pos="8296"/>
        </w:tabs>
        <w:rPr>
          <w:b w:val="0"/>
          <w:bCs w:val="0"/>
          <w:caps w:val="0"/>
          <w:noProof/>
          <w:sz w:val="24"/>
          <w:szCs w:val="22"/>
        </w:rPr>
      </w:pPr>
      <w:hyperlink w:anchor="_Toc334707051" w:history="1">
        <w:r w:rsidRPr="007B5C0F">
          <w:rPr>
            <w:rStyle w:val="a3"/>
            <w:rFonts w:hint="eastAsia"/>
            <w:noProof/>
          </w:rPr>
          <w:t>法律的世界</w:t>
        </w:r>
        <w:r w:rsidRPr="007B5C0F">
          <w:rPr>
            <w:rStyle w:val="a3"/>
            <w:noProof/>
          </w:rPr>
          <w:t xml:space="preserve"> (A)</w:t>
        </w:r>
        <w:r>
          <w:rPr>
            <w:noProof/>
            <w:webHidden/>
          </w:rPr>
          <w:tab/>
        </w:r>
        <w:r>
          <w:rPr>
            <w:noProof/>
            <w:webHidden/>
          </w:rPr>
          <w:fldChar w:fldCharType="begin"/>
        </w:r>
        <w:r>
          <w:rPr>
            <w:noProof/>
            <w:webHidden/>
          </w:rPr>
          <w:instrText xml:space="preserve"> PAGEREF _Toc334707051 \h </w:instrText>
        </w:r>
        <w:r>
          <w:rPr>
            <w:noProof/>
            <w:webHidden/>
          </w:rPr>
        </w:r>
        <w:r>
          <w:rPr>
            <w:noProof/>
            <w:webHidden/>
          </w:rPr>
          <w:fldChar w:fldCharType="separate"/>
        </w:r>
        <w:r w:rsidR="00775417">
          <w:rPr>
            <w:noProof/>
            <w:webHidden/>
          </w:rPr>
          <w:t>76</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52" w:history="1">
        <w:r w:rsidRPr="007B5C0F">
          <w:rPr>
            <w:rStyle w:val="a3"/>
            <w:rFonts w:hint="eastAsia"/>
            <w:noProof/>
          </w:rPr>
          <w:t>法律的世界</w:t>
        </w:r>
        <w:r w:rsidRPr="007B5C0F">
          <w:rPr>
            <w:rStyle w:val="a3"/>
            <w:noProof/>
          </w:rPr>
          <w:t xml:space="preserve"> (B)</w:t>
        </w:r>
        <w:r>
          <w:rPr>
            <w:noProof/>
            <w:webHidden/>
          </w:rPr>
          <w:tab/>
        </w:r>
        <w:r>
          <w:rPr>
            <w:noProof/>
            <w:webHidden/>
          </w:rPr>
          <w:fldChar w:fldCharType="begin"/>
        </w:r>
        <w:r>
          <w:rPr>
            <w:noProof/>
            <w:webHidden/>
          </w:rPr>
          <w:instrText xml:space="preserve"> PAGEREF _Toc334707052 \h </w:instrText>
        </w:r>
        <w:r>
          <w:rPr>
            <w:noProof/>
            <w:webHidden/>
          </w:rPr>
        </w:r>
        <w:r>
          <w:rPr>
            <w:noProof/>
            <w:webHidden/>
          </w:rPr>
          <w:fldChar w:fldCharType="separate"/>
        </w:r>
        <w:r w:rsidR="00775417">
          <w:rPr>
            <w:noProof/>
            <w:webHidden/>
          </w:rPr>
          <w:t>80</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53" w:history="1">
        <w:r w:rsidRPr="007B5C0F">
          <w:rPr>
            <w:rStyle w:val="a3"/>
            <w:rFonts w:hint="eastAsia"/>
            <w:noProof/>
          </w:rPr>
          <w:t>社會學的想像</w:t>
        </w:r>
        <w:r>
          <w:rPr>
            <w:noProof/>
            <w:webHidden/>
          </w:rPr>
          <w:tab/>
        </w:r>
        <w:r>
          <w:rPr>
            <w:noProof/>
            <w:webHidden/>
          </w:rPr>
          <w:fldChar w:fldCharType="begin"/>
        </w:r>
        <w:r>
          <w:rPr>
            <w:noProof/>
            <w:webHidden/>
          </w:rPr>
          <w:instrText xml:space="preserve"> PAGEREF _Toc334707053 \h </w:instrText>
        </w:r>
        <w:r>
          <w:rPr>
            <w:noProof/>
            <w:webHidden/>
          </w:rPr>
        </w:r>
        <w:r>
          <w:rPr>
            <w:noProof/>
            <w:webHidden/>
          </w:rPr>
          <w:fldChar w:fldCharType="separate"/>
        </w:r>
        <w:r w:rsidR="00775417">
          <w:rPr>
            <w:noProof/>
            <w:webHidden/>
          </w:rPr>
          <w:t>84</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54" w:history="1">
        <w:r w:rsidRPr="007B5C0F">
          <w:rPr>
            <w:rStyle w:val="a3"/>
            <w:rFonts w:hint="eastAsia"/>
            <w:noProof/>
          </w:rPr>
          <w:t>當代政</w:t>
        </w:r>
        <w:r w:rsidRPr="007B5C0F">
          <w:rPr>
            <w:rStyle w:val="a3"/>
            <w:rFonts w:hint="eastAsia"/>
            <w:noProof/>
          </w:rPr>
          <w:t>治</w:t>
        </w:r>
        <w:r w:rsidRPr="007B5C0F">
          <w:rPr>
            <w:rStyle w:val="a3"/>
            <w:rFonts w:hint="eastAsia"/>
            <w:noProof/>
          </w:rPr>
          <w:t>分析</w:t>
        </w:r>
        <w:r w:rsidRPr="007B5C0F">
          <w:rPr>
            <w:rStyle w:val="a3"/>
            <w:noProof/>
          </w:rPr>
          <w:t xml:space="preserve"> (A)</w:t>
        </w:r>
        <w:r>
          <w:rPr>
            <w:noProof/>
            <w:webHidden/>
          </w:rPr>
          <w:tab/>
        </w:r>
        <w:r>
          <w:rPr>
            <w:noProof/>
            <w:webHidden/>
          </w:rPr>
          <w:fldChar w:fldCharType="begin"/>
        </w:r>
        <w:r>
          <w:rPr>
            <w:noProof/>
            <w:webHidden/>
          </w:rPr>
          <w:instrText xml:space="preserve"> PAGEREF _Toc334707054 \h </w:instrText>
        </w:r>
        <w:r>
          <w:rPr>
            <w:noProof/>
            <w:webHidden/>
          </w:rPr>
        </w:r>
        <w:r>
          <w:rPr>
            <w:noProof/>
            <w:webHidden/>
          </w:rPr>
          <w:fldChar w:fldCharType="separate"/>
        </w:r>
        <w:r w:rsidR="00775417">
          <w:rPr>
            <w:noProof/>
            <w:webHidden/>
          </w:rPr>
          <w:t>88</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55" w:history="1">
        <w:r w:rsidRPr="007B5C0F">
          <w:rPr>
            <w:rStyle w:val="a3"/>
            <w:rFonts w:hint="eastAsia"/>
            <w:noProof/>
          </w:rPr>
          <w:t>當代政治分析</w:t>
        </w:r>
        <w:r w:rsidRPr="007B5C0F">
          <w:rPr>
            <w:rStyle w:val="a3"/>
            <w:noProof/>
          </w:rPr>
          <w:t xml:space="preserve"> (B)</w:t>
        </w:r>
        <w:r>
          <w:rPr>
            <w:noProof/>
            <w:webHidden/>
          </w:rPr>
          <w:tab/>
        </w:r>
        <w:r>
          <w:rPr>
            <w:noProof/>
            <w:webHidden/>
          </w:rPr>
          <w:fldChar w:fldCharType="begin"/>
        </w:r>
        <w:r>
          <w:rPr>
            <w:noProof/>
            <w:webHidden/>
          </w:rPr>
          <w:instrText xml:space="preserve"> PAGEREF _Toc334707055 \h </w:instrText>
        </w:r>
        <w:r>
          <w:rPr>
            <w:noProof/>
            <w:webHidden/>
          </w:rPr>
        </w:r>
        <w:r>
          <w:rPr>
            <w:noProof/>
            <w:webHidden/>
          </w:rPr>
          <w:fldChar w:fldCharType="separate"/>
        </w:r>
        <w:r w:rsidR="00775417">
          <w:rPr>
            <w:noProof/>
            <w:webHidden/>
          </w:rPr>
          <w:t>93</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56" w:history="1">
        <w:r w:rsidRPr="007B5C0F">
          <w:rPr>
            <w:rStyle w:val="a3"/>
            <w:rFonts w:hint="eastAsia"/>
            <w:noProof/>
          </w:rPr>
          <w:t>生活經</w:t>
        </w:r>
        <w:r w:rsidRPr="007B5C0F">
          <w:rPr>
            <w:rStyle w:val="a3"/>
            <w:rFonts w:hint="eastAsia"/>
            <w:noProof/>
          </w:rPr>
          <w:t>濟</w:t>
        </w:r>
        <w:r w:rsidRPr="007B5C0F">
          <w:rPr>
            <w:rStyle w:val="a3"/>
            <w:rFonts w:hint="eastAsia"/>
            <w:noProof/>
          </w:rPr>
          <w:t>學</w:t>
        </w:r>
        <w:r>
          <w:rPr>
            <w:noProof/>
            <w:webHidden/>
          </w:rPr>
          <w:tab/>
        </w:r>
        <w:r>
          <w:rPr>
            <w:noProof/>
            <w:webHidden/>
          </w:rPr>
          <w:fldChar w:fldCharType="begin"/>
        </w:r>
        <w:r>
          <w:rPr>
            <w:noProof/>
            <w:webHidden/>
          </w:rPr>
          <w:instrText xml:space="preserve"> PAGEREF _Toc334707056 \h </w:instrText>
        </w:r>
        <w:r>
          <w:rPr>
            <w:noProof/>
            <w:webHidden/>
          </w:rPr>
        </w:r>
        <w:r>
          <w:rPr>
            <w:noProof/>
            <w:webHidden/>
          </w:rPr>
          <w:fldChar w:fldCharType="separate"/>
        </w:r>
        <w:r w:rsidR="00775417">
          <w:rPr>
            <w:noProof/>
            <w:webHidden/>
          </w:rPr>
          <w:t>99</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57" w:history="1">
        <w:r w:rsidRPr="007B5C0F">
          <w:rPr>
            <w:rStyle w:val="a3"/>
            <w:rFonts w:hint="eastAsia"/>
            <w:noProof/>
          </w:rPr>
          <w:t>族群與多元文化</w:t>
        </w:r>
        <w:r>
          <w:rPr>
            <w:noProof/>
            <w:webHidden/>
          </w:rPr>
          <w:tab/>
        </w:r>
        <w:r>
          <w:rPr>
            <w:noProof/>
            <w:webHidden/>
          </w:rPr>
          <w:fldChar w:fldCharType="begin"/>
        </w:r>
        <w:r>
          <w:rPr>
            <w:noProof/>
            <w:webHidden/>
          </w:rPr>
          <w:instrText xml:space="preserve"> PAGEREF _Toc334707057 \h </w:instrText>
        </w:r>
        <w:r>
          <w:rPr>
            <w:noProof/>
            <w:webHidden/>
          </w:rPr>
        </w:r>
        <w:r>
          <w:rPr>
            <w:noProof/>
            <w:webHidden/>
          </w:rPr>
          <w:fldChar w:fldCharType="separate"/>
        </w:r>
        <w:r w:rsidR="00775417">
          <w:rPr>
            <w:noProof/>
            <w:webHidden/>
          </w:rPr>
          <w:t>104</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58" w:history="1">
        <w:r w:rsidRPr="007B5C0F">
          <w:rPr>
            <w:rStyle w:val="a3"/>
            <w:rFonts w:hint="eastAsia"/>
            <w:noProof/>
          </w:rPr>
          <w:t>管理學</w:t>
        </w:r>
        <w:r>
          <w:rPr>
            <w:noProof/>
            <w:webHidden/>
          </w:rPr>
          <w:tab/>
        </w:r>
        <w:r>
          <w:rPr>
            <w:noProof/>
            <w:webHidden/>
          </w:rPr>
          <w:fldChar w:fldCharType="begin"/>
        </w:r>
        <w:r>
          <w:rPr>
            <w:noProof/>
            <w:webHidden/>
          </w:rPr>
          <w:instrText xml:space="preserve"> PAGEREF _Toc334707058 \h </w:instrText>
        </w:r>
        <w:r>
          <w:rPr>
            <w:noProof/>
            <w:webHidden/>
          </w:rPr>
        </w:r>
        <w:r>
          <w:rPr>
            <w:noProof/>
            <w:webHidden/>
          </w:rPr>
          <w:fldChar w:fldCharType="separate"/>
        </w:r>
        <w:r w:rsidR="00775417">
          <w:rPr>
            <w:noProof/>
            <w:webHidden/>
          </w:rPr>
          <w:t>111</w:t>
        </w:r>
        <w:r>
          <w:rPr>
            <w:noProof/>
            <w:webHidden/>
          </w:rPr>
          <w:fldChar w:fldCharType="end"/>
        </w:r>
      </w:hyperlink>
    </w:p>
    <w:p w:rsidR="00CF06CF" w:rsidRDefault="00CF06CF">
      <w:pPr>
        <w:pStyle w:val="11"/>
        <w:tabs>
          <w:tab w:val="right" w:leader="dot" w:pos="8296"/>
        </w:tabs>
        <w:rPr>
          <w:b w:val="0"/>
          <w:bCs w:val="0"/>
          <w:caps w:val="0"/>
          <w:noProof/>
          <w:sz w:val="24"/>
          <w:szCs w:val="22"/>
        </w:rPr>
      </w:pPr>
      <w:hyperlink w:anchor="_Toc334707059" w:history="1">
        <w:r w:rsidRPr="007B5C0F">
          <w:rPr>
            <w:rStyle w:val="a3"/>
            <w:rFonts w:hint="eastAsia"/>
            <w:noProof/>
          </w:rPr>
          <w:t>環境、能源與公共政策</w:t>
        </w:r>
        <w:r>
          <w:rPr>
            <w:noProof/>
            <w:webHidden/>
          </w:rPr>
          <w:tab/>
        </w:r>
        <w:r>
          <w:rPr>
            <w:noProof/>
            <w:webHidden/>
          </w:rPr>
          <w:fldChar w:fldCharType="begin"/>
        </w:r>
        <w:r>
          <w:rPr>
            <w:noProof/>
            <w:webHidden/>
          </w:rPr>
          <w:instrText xml:space="preserve"> PAGEREF _Toc334707059 \h </w:instrText>
        </w:r>
        <w:r>
          <w:rPr>
            <w:noProof/>
            <w:webHidden/>
          </w:rPr>
        </w:r>
        <w:r>
          <w:rPr>
            <w:noProof/>
            <w:webHidden/>
          </w:rPr>
          <w:fldChar w:fldCharType="separate"/>
        </w:r>
        <w:r w:rsidR="00775417">
          <w:rPr>
            <w:noProof/>
            <w:webHidden/>
          </w:rPr>
          <w:t>115</w:t>
        </w:r>
        <w:r>
          <w:rPr>
            <w:noProof/>
            <w:webHidden/>
          </w:rPr>
          <w:fldChar w:fldCharType="end"/>
        </w:r>
      </w:hyperlink>
    </w:p>
    <w:p w:rsidR="00460682" w:rsidRDefault="00460682">
      <w:pPr>
        <w:pBdr>
          <w:bottom w:val="single" w:sz="6" w:space="1" w:color="auto"/>
        </w:pBdr>
        <w:rPr>
          <w:rStyle w:val="20"/>
        </w:rPr>
      </w:pPr>
      <w:r>
        <w:rPr>
          <w:rStyle w:val="20"/>
        </w:rPr>
        <w:fldChar w:fldCharType="end"/>
      </w:r>
    </w:p>
    <w:p w:rsidR="00460682" w:rsidRDefault="00460682">
      <w:pPr>
        <w:widowControl/>
        <w:rPr>
          <w:rStyle w:val="20"/>
        </w:rPr>
      </w:pPr>
      <w:r>
        <w:rPr>
          <w:rStyle w:val="20"/>
        </w:rPr>
        <w:br w:type="page"/>
      </w:r>
    </w:p>
    <w:p w:rsidR="00460682" w:rsidRDefault="00460682">
      <w:pPr>
        <w:pBdr>
          <w:bottom w:val="single" w:sz="6" w:space="1" w:color="auto"/>
        </w:pBdr>
        <w:rPr>
          <w:rStyle w:val="engclass1"/>
          <w:rFonts w:ascii="Verdana" w:hAnsi="Verdana" w:hint="eastAsia"/>
          <w:sz w:val="22"/>
        </w:rPr>
      </w:pPr>
      <w:bookmarkStart w:id="0" w:name="_Toc334707035"/>
      <w:r w:rsidRPr="00460682">
        <w:rPr>
          <w:rStyle w:val="20"/>
        </w:rPr>
        <w:lastRenderedPageBreak/>
        <w:t>中國文明變遷</w:t>
      </w:r>
      <w:bookmarkEnd w:id="0"/>
      <w:r w:rsidRPr="00460682">
        <w:rPr>
          <w:rStyle w:val="20"/>
        </w:rPr>
        <w:t xml:space="preserve"> </w:t>
      </w:r>
      <w:r w:rsidRPr="00460682">
        <w:rPr>
          <w:rStyle w:val="20"/>
        </w:rPr>
        <w:br/>
      </w:r>
      <w:r>
        <w:rPr>
          <w:rStyle w:val="engclass1"/>
          <w:rFonts w:ascii="Verdana" w:hAnsi="Verdana"/>
          <w:sz w:val="22"/>
        </w:rPr>
        <w:t>Chinese Civilization: Change and Development</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7001</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CC0105-*</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吳振漢</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中國文明變遷</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Chinese Civilization: Change and Development</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3</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經由對中國文明變遷的回顧和檢視，讓學生能體會並珍視這份豐富的文化遺產；另透過對文明躍升關鍵時刻的探究和分析，提升學生的創造力及規劃未來的開闊視野。</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r>
            <w:proofErr w:type="gramStart"/>
            <w:r w:rsidRPr="00460682">
              <w:rPr>
                <w:rFonts w:ascii="Lucida Sans Unicode" w:eastAsia="新細明體" w:hAnsi="Lucida Sans Unicode" w:cs="Lucida Sans Unicode"/>
                <w:color w:val="333333"/>
                <w:kern w:val="0"/>
                <w:szCs w:val="24"/>
              </w:rPr>
              <w:t>週</w:t>
            </w:r>
            <w:proofErr w:type="gramEnd"/>
            <w:r w:rsidRPr="00460682">
              <w:rPr>
                <w:rFonts w:ascii="Lucida Sans Unicode" w:eastAsia="新細明體" w:hAnsi="Lucida Sans Unicode" w:cs="Lucida Sans Unicode"/>
                <w:color w:val="333333"/>
                <w:kern w:val="0"/>
                <w:szCs w:val="24"/>
              </w:rPr>
              <w:t>次</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課程進度與內容〔指定閱讀或作業〕</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課程簡介及規則說明</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史前文明與歷史建構</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〔指定閱讀或作業〕指定參考書閱讀</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3. </w:t>
            </w:r>
            <w:r w:rsidRPr="00460682">
              <w:rPr>
                <w:rFonts w:ascii="Lucida Sans Unicode" w:eastAsia="新細明體" w:hAnsi="Lucida Sans Unicode" w:cs="Lucida Sans Unicode"/>
                <w:color w:val="333333"/>
                <w:kern w:val="0"/>
                <w:szCs w:val="24"/>
              </w:rPr>
              <w:t>上古封建王國的制度和文化</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〔指定閱讀或作業〕指定參考書閱讀</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上古封建王國的制度和文化</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〔指定閱讀或作業〕指定參考書閱讀</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上古帝國和獨尊儒術</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〔指定閱讀或作業〕指定參考書閱讀</w:t>
            </w:r>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上古帝國和獨尊儒術</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〔指定閱讀或作業〕指定參考書閱讀</w:t>
            </w:r>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中古經濟和社會轉變</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〔指定閱讀或作業〕書面報告主題</w:t>
            </w:r>
            <w:r w:rsidRPr="00460682">
              <w:rPr>
                <w:rFonts w:ascii="Lucida Sans Unicode" w:eastAsia="新細明體" w:hAnsi="Lucida Sans Unicode" w:cs="Lucida Sans Unicode"/>
                <w:color w:val="333333"/>
                <w:kern w:val="0"/>
                <w:szCs w:val="24"/>
              </w:rPr>
              <w:br/>
              <w:t xml:space="preserve">8. </w:t>
            </w:r>
            <w:r w:rsidRPr="00460682">
              <w:rPr>
                <w:rFonts w:ascii="Lucida Sans Unicode" w:eastAsia="新細明體" w:hAnsi="Lucida Sans Unicode" w:cs="Lucida Sans Unicode"/>
                <w:color w:val="333333"/>
                <w:kern w:val="0"/>
                <w:szCs w:val="24"/>
              </w:rPr>
              <w:t>中古經濟和社會轉變</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〔指定閱讀或作業〕書面報告主題</w:t>
            </w:r>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中古帝國與文化融合</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〔指定閱讀或作業〕章節大綱</w:t>
            </w:r>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中古帝國與文化融合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〔指定閱讀或作業〕章節大綱</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近世帝國的制度和理學</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〔指定閱讀或作業〕資料蒐集</w:t>
            </w:r>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近世帝國的制度和理學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〔指定閱讀或作業〕資料蒐集</w:t>
            </w:r>
            <w:r w:rsidRPr="00460682">
              <w:rPr>
                <w:rFonts w:ascii="Lucida Sans Unicode" w:eastAsia="新細明體" w:hAnsi="Lucida Sans Unicode" w:cs="Lucida Sans Unicode"/>
                <w:color w:val="333333"/>
                <w:kern w:val="0"/>
                <w:szCs w:val="24"/>
              </w:rPr>
              <w:br/>
              <w:t xml:space="preserve">13. </w:t>
            </w:r>
            <w:r w:rsidRPr="00460682">
              <w:rPr>
                <w:rFonts w:ascii="Lucida Sans Unicode" w:eastAsia="新細明體" w:hAnsi="Lucida Sans Unicode" w:cs="Lucida Sans Unicode"/>
                <w:color w:val="333333"/>
                <w:kern w:val="0"/>
                <w:szCs w:val="24"/>
              </w:rPr>
              <w:t>近世經濟和社會文化</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〔指定閱讀或作業〕資料蒐集</w:t>
            </w:r>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近世經濟和社會文化</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〔指定閱讀或作業〕撰寫報告</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外來衝擊和現代化</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〔指定閱讀或作業〕撰寫報告</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外來衝擊和現代化</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〔指定閱讀或作業〕撰寫報告</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17. </w:t>
            </w:r>
            <w:r w:rsidRPr="00460682">
              <w:rPr>
                <w:rFonts w:ascii="Lucida Sans Unicode" w:eastAsia="新細明體" w:hAnsi="Lucida Sans Unicode" w:cs="Lucida Sans Unicode"/>
                <w:color w:val="333333"/>
                <w:kern w:val="0"/>
                <w:szCs w:val="24"/>
              </w:rPr>
              <w:t>外來衝擊和現代化</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三</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〔指定閱讀或作業〕繳交報告</w:t>
            </w:r>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筆試</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第三節由助教帶引進行前兩</w:t>
            </w:r>
            <w:proofErr w:type="gramStart"/>
            <w:r w:rsidRPr="00460682">
              <w:rPr>
                <w:rFonts w:ascii="Lucida Sans Unicode" w:eastAsia="新細明體" w:hAnsi="Lucida Sans Unicode" w:cs="Lucida Sans Unicode"/>
                <w:color w:val="333333"/>
                <w:kern w:val="0"/>
                <w:szCs w:val="24"/>
              </w:rPr>
              <w:t>節所授重點</w:t>
            </w:r>
            <w:proofErr w:type="gramEnd"/>
            <w:r w:rsidRPr="00460682">
              <w:rPr>
                <w:rFonts w:ascii="Lucida Sans Unicode" w:eastAsia="新細明體" w:hAnsi="Lucida Sans Unicode" w:cs="Lucida Sans Unicode"/>
                <w:color w:val="333333"/>
                <w:kern w:val="0"/>
                <w:szCs w:val="24"/>
              </w:rPr>
              <w:t>之複習和研討。</w:t>
            </w:r>
            <w:r w:rsidRPr="00460682">
              <w:rPr>
                <w:rFonts w:ascii="Lucida Sans Unicode" w:eastAsia="新細明體" w:hAnsi="Lucida Sans Unicode" w:cs="Lucida Sans Unicode"/>
                <w:color w:val="333333"/>
                <w:kern w:val="0"/>
                <w:szCs w:val="24"/>
              </w:rPr>
              <w:br/>
              <w:t>2.</w:t>
            </w:r>
            <w:r w:rsidRPr="00460682">
              <w:rPr>
                <w:rFonts w:ascii="Lucida Sans Unicode" w:eastAsia="新細明體" w:hAnsi="Lucida Sans Unicode" w:cs="Lucida Sans Unicode"/>
                <w:color w:val="333333"/>
                <w:kern w:val="0"/>
                <w:szCs w:val="24"/>
              </w:rPr>
              <w:t>助教協助同學書面報告之選題、編列大綱、蒐集資料及撰寫方式。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強調演變關鍵和多元觀點分析。</w:t>
            </w:r>
            <w:r w:rsidRPr="00460682">
              <w:rPr>
                <w:rFonts w:ascii="Lucida Sans Unicode" w:eastAsia="新細明體" w:hAnsi="Lucida Sans Unicode" w:cs="Lucida Sans Unicode"/>
                <w:color w:val="333333"/>
                <w:kern w:val="0"/>
                <w:szCs w:val="24"/>
              </w:rPr>
              <w:br/>
              <w:t>2.</w:t>
            </w:r>
            <w:r w:rsidRPr="00460682">
              <w:rPr>
                <w:rFonts w:ascii="Lucida Sans Unicode" w:eastAsia="新細明體" w:hAnsi="Lucida Sans Unicode" w:cs="Lucida Sans Unicode"/>
                <w:color w:val="333333"/>
                <w:kern w:val="0"/>
                <w:szCs w:val="24"/>
              </w:rPr>
              <w:t>講授為主，輔以文物圖</w:t>
            </w:r>
            <w:proofErr w:type="gramStart"/>
            <w:r w:rsidRPr="00460682">
              <w:rPr>
                <w:rFonts w:ascii="Lucida Sans Unicode" w:eastAsia="新細明體" w:hAnsi="Lucida Sans Unicode" w:cs="Lucida Sans Unicode"/>
                <w:color w:val="333333"/>
                <w:kern w:val="0"/>
                <w:szCs w:val="24"/>
              </w:rPr>
              <w:t>象</w:t>
            </w:r>
            <w:proofErr w:type="gramEnd"/>
            <w:r w:rsidRPr="00460682">
              <w:rPr>
                <w:rFonts w:ascii="Lucida Sans Unicode" w:eastAsia="新細明體" w:hAnsi="Lucida Sans Unicode" w:cs="Lucida Sans Unicode"/>
                <w:color w:val="333333"/>
                <w:kern w:val="0"/>
                <w:szCs w:val="24"/>
              </w:rPr>
              <w:t>和文獻研究等說明。</w:t>
            </w:r>
            <w:r w:rsidRPr="00460682">
              <w:rPr>
                <w:rFonts w:ascii="Lucida Sans Unicode" w:eastAsia="新細明體" w:hAnsi="Lucida Sans Unicode" w:cs="Lucida Sans Unicode"/>
                <w:color w:val="333333"/>
                <w:kern w:val="0"/>
                <w:szCs w:val="24"/>
              </w:rPr>
              <w:br/>
              <w:t>3.</w:t>
            </w:r>
            <w:r w:rsidRPr="00460682">
              <w:rPr>
                <w:rFonts w:ascii="Lucida Sans Unicode" w:eastAsia="新細明體" w:hAnsi="Lucida Sans Unicode" w:cs="Lucida Sans Unicode"/>
                <w:color w:val="333333"/>
                <w:kern w:val="0"/>
                <w:szCs w:val="24"/>
              </w:rPr>
              <w:t>透過指導研討，撰寫研究報告。</w:t>
            </w:r>
            <w:r w:rsidRPr="00460682">
              <w:rPr>
                <w:rFonts w:ascii="Lucida Sans Unicode" w:eastAsia="新細明體" w:hAnsi="Lucida Sans Unicode" w:cs="Lucida Sans Unicode"/>
                <w:color w:val="333333"/>
                <w:kern w:val="0"/>
                <w:szCs w:val="24"/>
              </w:rPr>
              <w:br/>
              <w:t>4.</w:t>
            </w:r>
            <w:r w:rsidRPr="00460682">
              <w:rPr>
                <w:rFonts w:ascii="Lucida Sans Unicode" w:eastAsia="新細明體" w:hAnsi="Lucida Sans Unicode" w:cs="Lucida Sans Unicode"/>
                <w:color w:val="333333"/>
                <w:kern w:val="0"/>
                <w:szCs w:val="24"/>
              </w:rPr>
              <w:t>助教輔導，解答疑難。</w:t>
            </w:r>
            <w:r w:rsidRPr="00460682">
              <w:rPr>
                <w:rFonts w:ascii="Lucida Sans Unicode" w:eastAsia="新細明體" w:hAnsi="Lucida Sans Unicode" w:cs="Lucida Sans Unicode"/>
                <w:color w:val="333333"/>
                <w:kern w:val="0"/>
                <w:szCs w:val="24"/>
              </w:rPr>
              <w:br/>
              <w:t>5.</w:t>
            </w:r>
            <w:r w:rsidRPr="00460682">
              <w:rPr>
                <w:rFonts w:ascii="Lucida Sans Unicode" w:eastAsia="新細明體" w:hAnsi="Lucida Sans Unicode" w:cs="Lucida Sans Unicode"/>
                <w:color w:val="333333"/>
                <w:kern w:val="0"/>
                <w:szCs w:val="24"/>
              </w:rPr>
              <w:t>明訂上課規範和評量標準。</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要求：</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共守上課秩序，以尊重他人聽講權利為原則。</w:t>
            </w:r>
            <w:r w:rsidRPr="00460682">
              <w:rPr>
                <w:rFonts w:ascii="Lucida Sans Unicode" w:eastAsia="新細明體" w:hAnsi="Lucida Sans Unicode" w:cs="Lucida Sans Unicode"/>
                <w:color w:val="333333"/>
                <w:kern w:val="0"/>
                <w:szCs w:val="24"/>
              </w:rPr>
              <w:br/>
              <w:t>2.</w:t>
            </w:r>
            <w:r w:rsidRPr="00460682">
              <w:rPr>
                <w:rFonts w:ascii="Lucida Sans Unicode" w:eastAsia="新細明體" w:hAnsi="Lucida Sans Unicode" w:cs="Lucida Sans Unicode"/>
                <w:color w:val="333333"/>
                <w:kern w:val="0"/>
                <w:szCs w:val="24"/>
              </w:rPr>
              <w:t>不定時點名，請假以學</w:t>
            </w:r>
            <w:proofErr w:type="gramStart"/>
            <w:r w:rsidRPr="00460682">
              <w:rPr>
                <w:rFonts w:ascii="Lucida Sans Unicode" w:eastAsia="新細明體" w:hAnsi="Lucida Sans Unicode" w:cs="Lucida Sans Unicode"/>
                <w:color w:val="333333"/>
                <w:kern w:val="0"/>
                <w:szCs w:val="24"/>
              </w:rPr>
              <w:t>務</w:t>
            </w:r>
            <w:proofErr w:type="gramEnd"/>
            <w:r w:rsidRPr="00460682">
              <w:rPr>
                <w:rFonts w:ascii="Lucida Sans Unicode" w:eastAsia="新細明體" w:hAnsi="Lucida Sans Unicode" w:cs="Lucida Sans Unicode"/>
                <w:color w:val="333333"/>
                <w:kern w:val="0"/>
                <w:szCs w:val="24"/>
              </w:rPr>
              <w:t>處認可假單為</w:t>
            </w:r>
            <w:proofErr w:type="gramStart"/>
            <w:r w:rsidRPr="00460682">
              <w:rPr>
                <w:rFonts w:ascii="Lucida Sans Unicode" w:eastAsia="新細明體" w:hAnsi="Lucida Sans Unicode" w:cs="Lucida Sans Unicode"/>
                <w:color w:val="333333"/>
                <w:kern w:val="0"/>
                <w:szCs w:val="24"/>
              </w:rPr>
              <w:t>準</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傅樂成</w:t>
            </w:r>
            <w:proofErr w:type="gramStart"/>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著</w:t>
            </w:r>
            <w:proofErr w:type="gramEnd"/>
            <w:r w:rsidRPr="00460682">
              <w:rPr>
                <w:rFonts w:ascii="Lucida Sans Unicode" w:eastAsia="新細明體" w:hAnsi="Lucida Sans Unicode" w:cs="Lucida Sans Unicode"/>
                <w:color w:val="333333"/>
                <w:kern w:val="0"/>
                <w:szCs w:val="24"/>
              </w:rPr>
              <w:t>《中國通史》</w:t>
            </w:r>
            <w:r w:rsidRPr="00460682">
              <w:rPr>
                <w:rFonts w:ascii="Lucida Sans Unicode" w:eastAsia="新細明體" w:hAnsi="Lucida Sans Unicode" w:cs="Lucida Sans Unicode"/>
                <w:color w:val="333333"/>
                <w:kern w:val="0"/>
                <w:szCs w:val="24"/>
              </w:rPr>
              <w:t xml:space="preserve"> 2.</w:t>
            </w:r>
            <w:r w:rsidRPr="00460682">
              <w:rPr>
                <w:rFonts w:ascii="Lucida Sans Unicode" w:eastAsia="新細明體" w:hAnsi="Lucida Sans Unicode" w:cs="Lucida Sans Unicode"/>
                <w:color w:val="333333"/>
                <w:kern w:val="0"/>
                <w:szCs w:val="24"/>
              </w:rPr>
              <w:t>中國國家博物館</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編《文物中國史》</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研討</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書面報告和期末筆試測驗成績各</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50%</w:t>
            </w:r>
            <w:r w:rsidRPr="00460682">
              <w:rPr>
                <w:rFonts w:ascii="Lucida Sans Unicode" w:eastAsia="新細明體" w:hAnsi="Lucida Sans Unicode" w:cs="Lucida Sans Unicode"/>
                <w:color w:val="333333"/>
                <w:kern w:val="0"/>
                <w:szCs w:val="24"/>
              </w:rPr>
              <w:t>，課堂表現</w:t>
            </w:r>
            <w:proofErr w:type="gramStart"/>
            <w:r w:rsidRPr="00460682">
              <w:rPr>
                <w:rFonts w:ascii="Lucida Sans Unicode" w:eastAsia="新細明體" w:hAnsi="Lucida Sans Unicode" w:cs="Lucida Sans Unicode"/>
                <w:color w:val="333333"/>
                <w:kern w:val="0"/>
                <w:szCs w:val="24"/>
              </w:rPr>
              <w:t>佳者酌予</w:t>
            </w:r>
            <w:proofErr w:type="gramEnd"/>
            <w:r w:rsidRPr="00460682">
              <w:rPr>
                <w:rFonts w:ascii="Lucida Sans Unicode" w:eastAsia="新細明體" w:hAnsi="Lucida Sans Unicode" w:cs="Lucida Sans Unicode"/>
                <w:color w:val="333333"/>
                <w:kern w:val="0"/>
                <w:szCs w:val="24"/>
              </w:rPr>
              <w:t>加分。</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與教師另行預約</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人文與思想領域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57"/>
              <w:gridCol w:w="1302"/>
              <w:gridCol w:w="5217"/>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專題研究報告(書面)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專題研究報告(書面)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lastRenderedPageBreak/>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專題研究報告(書面)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 出席/課堂表現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1" w:name="_Toc334707036"/>
      <w:r w:rsidRPr="00460682">
        <w:rPr>
          <w:rStyle w:val="20"/>
        </w:rPr>
        <w:t>台灣文明變遷</w:t>
      </w:r>
      <w:bookmarkEnd w:id="1"/>
      <w:r w:rsidRPr="00460682">
        <w:rPr>
          <w:rStyle w:val="20"/>
        </w:rPr>
        <w:t xml:space="preserve"> </w:t>
      </w:r>
      <w:r>
        <w:rPr>
          <w:rFonts w:ascii="Verdana" w:hAnsi="Verdana"/>
          <w:color w:val="333333"/>
          <w:sz w:val="22"/>
        </w:rPr>
        <w:br/>
      </w:r>
      <w:r>
        <w:rPr>
          <w:rStyle w:val="engclass1"/>
          <w:rFonts w:ascii="Verdana" w:hAnsi="Verdana"/>
          <w:sz w:val="22"/>
        </w:rPr>
        <w:t>Taiwanese Civilization: Change and Development</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7002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CC0106-*</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鄭政誠</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台灣文明變遷</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Taiwanese Civilization: Change and Development</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3</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、本課程</w:t>
            </w:r>
            <w:proofErr w:type="gramStart"/>
            <w:r w:rsidRPr="00460682">
              <w:rPr>
                <w:rFonts w:ascii="Lucida Sans Unicode" w:eastAsia="新細明體" w:hAnsi="Lucida Sans Unicode" w:cs="Lucida Sans Unicode"/>
                <w:color w:val="333333"/>
                <w:kern w:val="0"/>
                <w:szCs w:val="24"/>
              </w:rPr>
              <w:t>採</w:t>
            </w:r>
            <w:proofErr w:type="gramEnd"/>
            <w:r w:rsidRPr="00460682">
              <w:rPr>
                <w:rFonts w:ascii="Lucida Sans Unicode" w:eastAsia="新細明體" w:hAnsi="Lucida Sans Unicode" w:cs="Lucida Sans Unicode"/>
                <w:color w:val="333333"/>
                <w:kern w:val="0"/>
                <w:szCs w:val="24"/>
              </w:rPr>
              <w:t>課題分析法，就臺灣歷史上之重要課題進行深入分析，除由教師闡述相關史事之背景與因果關係外，並由</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lastRenderedPageBreak/>
              <w:t>帶領選課同學進行相關史料與論著之</w:t>
            </w:r>
            <w:proofErr w:type="gramStart"/>
            <w:r w:rsidRPr="00460682">
              <w:rPr>
                <w:rFonts w:ascii="Lucida Sans Unicode" w:eastAsia="新細明體" w:hAnsi="Lucida Sans Unicode" w:cs="Lucida Sans Unicode"/>
                <w:color w:val="333333"/>
                <w:kern w:val="0"/>
                <w:szCs w:val="24"/>
              </w:rPr>
              <w:t>研</w:t>
            </w:r>
            <w:proofErr w:type="gramEnd"/>
            <w:r w:rsidRPr="00460682">
              <w:rPr>
                <w:rFonts w:ascii="Lucida Sans Unicode" w:eastAsia="新細明體" w:hAnsi="Lucida Sans Unicode" w:cs="Lucida Sans Unicode"/>
                <w:color w:val="333333"/>
                <w:kern w:val="0"/>
                <w:szCs w:val="24"/>
              </w:rPr>
              <w:t>讀，目的除使同學了解台灣文明發展之歷程外，亦藉此提高學生歷史的分析辨別能力，並能主動學習。</w:t>
            </w:r>
            <w:r w:rsidRPr="00460682">
              <w:rPr>
                <w:rFonts w:ascii="Lucida Sans Unicode" w:eastAsia="新細明體" w:hAnsi="Lucida Sans Unicode" w:cs="Lucida Sans Unicode"/>
                <w:color w:val="333333"/>
                <w:kern w:val="0"/>
                <w:szCs w:val="24"/>
              </w:rPr>
              <w:t xml:space="preserve"> 2</w:t>
            </w:r>
            <w:r w:rsidRPr="00460682">
              <w:rPr>
                <w:rFonts w:ascii="Lucida Sans Unicode" w:eastAsia="新細明體" w:hAnsi="Lucida Sans Unicode" w:cs="Lucida Sans Unicode"/>
                <w:color w:val="333333"/>
                <w:kern w:val="0"/>
                <w:szCs w:val="24"/>
              </w:rPr>
              <w:t>、為強化不同學科學生的學習興趣與意願，課程中除透過</w:t>
            </w:r>
            <w:r w:rsidRPr="00460682">
              <w:rPr>
                <w:rFonts w:ascii="Lucida Sans Unicode" w:eastAsia="新細明體" w:hAnsi="Lucida Sans Unicode" w:cs="Lucida Sans Unicode"/>
                <w:color w:val="333333"/>
                <w:kern w:val="0"/>
                <w:szCs w:val="24"/>
              </w:rPr>
              <w:t>PPT</w:t>
            </w:r>
            <w:r w:rsidRPr="00460682">
              <w:rPr>
                <w:rFonts w:ascii="Lucida Sans Unicode" w:eastAsia="新細明體" w:hAnsi="Lucida Sans Unicode" w:cs="Lucida Sans Unicode"/>
                <w:color w:val="333333"/>
                <w:kern w:val="0"/>
                <w:szCs w:val="24"/>
              </w:rPr>
              <w:t>、中英文講義與影視材料進行講述與分組</w:t>
            </w:r>
            <w:proofErr w:type="gramStart"/>
            <w:r w:rsidRPr="00460682">
              <w:rPr>
                <w:rFonts w:ascii="Lucida Sans Unicode" w:eastAsia="新細明體" w:hAnsi="Lucida Sans Unicode" w:cs="Lucida Sans Unicode"/>
                <w:color w:val="333333"/>
                <w:kern w:val="0"/>
                <w:szCs w:val="24"/>
              </w:rPr>
              <w:t>研</w:t>
            </w:r>
            <w:proofErr w:type="gramEnd"/>
            <w:r w:rsidRPr="00460682">
              <w:rPr>
                <w:rFonts w:ascii="Lucida Sans Unicode" w:eastAsia="新細明體" w:hAnsi="Lucida Sans Unicode" w:cs="Lucida Sans Unicode"/>
                <w:color w:val="333333"/>
                <w:kern w:val="0"/>
                <w:szCs w:val="24"/>
              </w:rPr>
              <w:t>讀外，亦要求同學能在接受台灣史知識後，思考自身學科如何運用或結合臺灣史，進而發揮想像空間，</w:t>
            </w:r>
            <w:proofErr w:type="gramStart"/>
            <w:r w:rsidRPr="00460682">
              <w:rPr>
                <w:rFonts w:ascii="Lucida Sans Unicode" w:eastAsia="新細明體" w:hAnsi="Lucida Sans Unicode" w:cs="Lucida Sans Unicode"/>
                <w:color w:val="333333"/>
                <w:kern w:val="0"/>
                <w:szCs w:val="24"/>
              </w:rPr>
              <w:t>創作出科際</w:t>
            </w:r>
            <w:proofErr w:type="gramEnd"/>
            <w:r w:rsidRPr="00460682">
              <w:rPr>
                <w:rFonts w:ascii="Lucida Sans Unicode" w:eastAsia="新細明體" w:hAnsi="Lucida Sans Unicode" w:cs="Lucida Sans Unicode"/>
                <w:color w:val="333333"/>
                <w:kern w:val="0"/>
                <w:szCs w:val="24"/>
              </w:rPr>
              <w:t>整合的產物，藉以培養彼等之</w:t>
            </w:r>
            <w:proofErr w:type="gramStart"/>
            <w:r w:rsidRPr="00460682">
              <w:rPr>
                <w:rFonts w:ascii="Lucida Sans Unicode" w:eastAsia="新細明體" w:hAnsi="Lucida Sans Unicode" w:cs="Lucida Sans Unicode"/>
                <w:color w:val="333333"/>
                <w:kern w:val="0"/>
                <w:szCs w:val="24"/>
              </w:rPr>
              <w:t>統整力</w:t>
            </w:r>
            <w:proofErr w:type="gramEnd"/>
            <w:r w:rsidRPr="00460682">
              <w:rPr>
                <w:rFonts w:ascii="Lucida Sans Unicode" w:eastAsia="新細明體" w:hAnsi="Lucida Sans Unicode" w:cs="Lucida Sans Unicode"/>
                <w:color w:val="333333"/>
                <w:kern w:val="0"/>
                <w:szCs w:val="24"/>
              </w:rPr>
              <w:t>、創造力與執行力。</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一、教學目標：</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導論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、閱讀英文講義</w:t>
            </w:r>
            <w:r w:rsidRPr="00460682">
              <w:rPr>
                <w:rFonts w:ascii="Lucida Sans Unicode" w:eastAsia="新細明體" w:hAnsi="Lucida Sans Unicode" w:cs="Lucida Sans Unicode"/>
                <w:color w:val="333333"/>
                <w:kern w:val="0"/>
                <w:szCs w:val="24"/>
              </w:rPr>
              <w:t>Physical Setting</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、完成</w:t>
            </w:r>
            <w:proofErr w:type="gramStart"/>
            <w:r w:rsidRPr="00460682">
              <w:rPr>
                <w:rFonts w:ascii="Lucida Sans Unicode" w:eastAsia="新細明體" w:hAnsi="Lucida Sans Unicode" w:cs="Lucida Sans Unicode"/>
                <w:color w:val="333333"/>
                <w:kern w:val="0"/>
                <w:szCs w:val="24"/>
              </w:rPr>
              <w:t>臺灣史填字</w:t>
            </w:r>
            <w:proofErr w:type="gramEnd"/>
            <w:r w:rsidRPr="00460682">
              <w:rPr>
                <w:rFonts w:ascii="Lucida Sans Unicode" w:eastAsia="新細明體" w:hAnsi="Lucida Sans Unicode" w:cs="Lucida Sans Unicode"/>
                <w:color w:val="333333"/>
                <w:kern w:val="0"/>
                <w:szCs w:val="24"/>
              </w:rPr>
              <w:t>遊戲</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國際海權時代的臺灣</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The Dutch Rule</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明鄭的興起與衰敗</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Cheng Jing and Chen Yung-hua</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清初的偷渡與移民</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Restricted Immigrant</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清初的民變與械鬥</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Armed Uprising</w:t>
            </w:r>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清末的開港通商</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 xml:space="preserve">Treaty </w:t>
            </w:r>
            <w:r w:rsidRPr="00460682">
              <w:rPr>
                <w:rFonts w:ascii="Lucida Sans Unicode" w:eastAsia="新細明體" w:hAnsi="Lucida Sans Unicode" w:cs="Lucida Sans Unicode"/>
                <w:color w:val="333333"/>
                <w:kern w:val="0"/>
                <w:szCs w:val="24"/>
              </w:rPr>
              <w:lastRenderedPageBreak/>
              <w:t>Ports</w:t>
            </w:r>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清末的近代化建設</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Shen Bao-tseng</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s Refrom</w:t>
            </w:r>
            <w:r w:rsidRPr="00460682">
              <w:rPr>
                <w:rFonts w:ascii="Lucida Sans Unicode" w:eastAsia="新細明體" w:hAnsi="Lucida Sans Unicode" w:cs="Lucida Sans Unicode"/>
                <w:color w:val="333333"/>
                <w:kern w:val="0"/>
                <w:szCs w:val="24"/>
              </w:rPr>
              <w:br/>
              <w:t xml:space="preserve">8. </w:t>
            </w:r>
            <w:r w:rsidRPr="00460682">
              <w:rPr>
                <w:rFonts w:ascii="Lucida Sans Unicode" w:eastAsia="新細明體" w:hAnsi="Lucida Sans Unicode" w:cs="Lucida Sans Unicode"/>
                <w:color w:val="333333"/>
                <w:kern w:val="0"/>
                <w:szCs w:val="24"/>
              </w:rPr>
              <w:t>期中分組報告</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專題演講</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〔指定閱讀或作業〕撰寫演講心得報告</w:t>
            </w:r>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殖民地的統治與對抗</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The First Democratic Nation in Asia</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殖民地的社會變遷</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Colonial Management</w:t>
            </w:r>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近代化教育的開展</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Colonial Education</w:t>
            </w:r>
            <w:r w:rsidRPr="00460682">
              <w:rPr>
                <w:rFonts w:ascii="Lucida Sans Unicode" w:eastAsia="新細明體" w:hAnsi="Lucida Sans Unicode" w:cs="Lucida Sans Unicode"/>
                <w:color w:val="333333"/>
                <w:kern w:val="0"/>
                <w:szCs w:val="24"/>
              </w:rPr>
              <w:br/>
              <w:t xml:space="preserve">13. </w:t>
            </w:r>
            <w:r w:rsidRPr="00460682">
              <w:rPr>
                <w:rFonts w:ascii="Lucida Sans Unicode" w:eastAsia="新細明體" w:hAnsi="Lucida Sans Unicode" w:cs="Lucida Sans Unicode"/>
                <w:color w:val="333333"/>
                <w:kern w:val="0"/>
                <w:szCs w:val="24"/>
              </w:rPr>
              <w:t>皇民化運動的限縮</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Ko Ming Ka Movement</w:t>
            </w:r>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戰時體制下的臺灣</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Taiwan under Wartime</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戰後初期</w:t>
            </w:r>
            <w:proofErr w:type="gramStart"/>
            <w:r w:rsidRPr="00460682">
              <w:rPr>
                <w:rFonts w:ascii="Lucida Sans Unicode" w:eastAsia="新細明體" w:hAnsi="Lucida Sans Unicode" w:cs="Lucida Sans Unicode"/>
                <w:color w:val="333333"/>
                <w:kern w:val="0"/>
                <w:szCs w:val="24"/>
              </w:rPr>
              <w:t>的變容</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t>The 228 Incident</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威權統治的終止</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〔指定閱讀或作業〕閱讀英文講義</w:t>
            </w:r>
            <w:r w:rsidRPr="00460682">
              <w:rPr>
                <w:rFonts w:ascii="Lucida Sans Unicode" w:eastAsia="新細明體" w:hAnsi="Lucida Sans Unicode" w:cs="Lucida Sans Unicode"/>
                <w:color w:val="333333"/>
                <w:kern w:val="0"/>
                <w:szCs w:val="24"/>
              </w:rPr>
              <w:lastRenderedPageBreak/>
              <w:t>Massacre and Persecution</w:t>
            </w:r>
            <w:r w:rsidRPr="00460682">
              <w:rPr>
                <w:rFonts w:ascii="Lucida Sans Unicode" w:eastAsia="新細明體" w:hAnsi="Lucida Sans Unicode" w:cs="Lucida Sans Unicode"/>
                <w:color w:val="333333"/>
                <w:kern w:val="0"/>
                <w:szCs w:val="24"/>
              </w:rPr>
              <w:br/>
              <w:t xml:space="preserve">17. </w:t>
            </w:r>
            <w:r w:rsidRPr="00460682">
              <w:rPr>
                <w:rFonts w:ascii="Lucida Sans Unicode" w:eastAsia="新細明體" w:hAnsi="Lucida Sans Unicode" w:cs="Lucida Sans Unicode"/>
                <w:color w:val="333333"/>
                <w:kern w:val="0"/>
                <w:szCs w:val="24"/>
              </w:rPr>
              <w:t>期末分組報告</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期末測驗</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（一）教學助理之工作</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、授課教師每週上課前與所有</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開會，針對課程內容、進行方式、學生疑義、</w:t>
            </w:r>
            <w:r w:rsidRPr="00460682">
              <w:rPr>
                <w:rFonts w:ascii="Lucida Sans Unicode" w:eastAsia="新細明體" w:hAnsi="Lucida Sans Unicode" w:cs="Lucida Sans Unicode"/>
                <w:color w:val="333333"/>
                <w:kern w:val="0"/>
                <w:szCs w:val="24"/>
              </w:rPr>
              <w:t>BB</w:t>
            </w:r>
            <w:r w:rsidRPr="00460682">
              <w:rPr>
                <w:rFonts w:ascii="Lucida Sans Unicode" w:eastAsia="新細明體" w:hAnsi="Lucida Sans Unicode" w:cs="Lucida Sans Unicode"/>
                <w:color w:val="333333"/>
                <w:kern w:val="0"/>
                <w:szCs w:val="24"/>
              </w:rPr>
              <w:t>系統提問等進行討論與回覆。</w:t>
            </w:r>
            <w:r w:rsidRPr="00460682">
              <w:rPr>
                <w:rFonts w:ascii="Lucida Sans Unicode" w:eastAsia="新細明體" w:hAnsi="Lucida Sans Unicode" w:cs="Lucida Sans Unicode"/>
                <w:color w:val="333333"/>
                <w:kern w:val="0"/>
                <w:szCs w:val="24"/>
              </w:rPr>
              <w:br/>
              <w:t>2</w:t>
            </w:r>
            <w:r w:rsidRPr="00460682">
              <w:rPr>
                <w:rFonts w:ascii="Lucida Sans Unicode" w:eastAsia="新細明體" w:hAnsi="Lucida Sans Unicode" w:cs="Lucida Sans Unicode"/>
                <w:color w:val="333333"/>
                <w:kern w:val="0"/>
                <w:szCs w:val="24"/>
              </w:rPr>
              <w:t>、本課程</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除撰寫通識中心每月的課程記錄外，另需撰寫每週工作進度表與課程記錄，以供授課教師檢閱與修訂教學方式之參酌。</w:t>
            </w:r>
            <w:r w:rsidRPr="00460682">
              <w:rPr>
                <w:rFonts w:ascii="Lucida Sans Unicode" w:eastAsia="新細明體" w:hAnsi="Lucida Sans Unicode" w:cs="Lucida Sans Unicode"/>
                <w:color w:val="333333"/>
                <w:kern w:val="0"/>
                <w:szCs w:val="24"/>
              </w:rPr>
              <w:br/>
              <w:t>3</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每週需依教師指示，進行影印講義、製作課程</w:t>
            </w:r>
            <w:r w:rsidRPr="00460682">
              <w:rPr>
                <w:rFonts w:ascii="Lucida Sans Unicode" w:eastAsia="新細明體" w:hAnsi="Lucida Sans Unicode" w:cs="Lucida Sans Unicode"/>
                <w:color w:val="333333"/>
                <w:kern w:val="0"/>
                <w:szCs w:val="24"/>
              </w:rPr>
              <w:t>ppt</w:t>
            </w:r>
            <w:r w:rsidRPr="00460682">
              <w:rPr>
                <w:rFonts w:ascii="Lucida Sans Unicode" w:eastAsia="新細明體" w:hAnsi="Lucida Sans Unicode" w:cs="Lucida Sans Unicode"/>
                <w:color w:val="333333"/>
                <w:kern w:val="0"/>
                <w:szCs w:val="24"/>
              </w:rPr>
              <w:t>、隨</w:t>
            </w:r>
            <w:proofErr w:type="gramStart"/>
            <w:r w:rsidRPr="00460682">
              <w:rPr>
                <w:rFonts w:ascii="Lucida Sans Unicode" w:eastAsia="新細明體" w:hAnsi="Lucida Sans Unicode" w:cs="Lucida Sans Unicode"/>
                <w:color w:val="333333"/>
                <w:kern w:val="0"/>
                <w:szCs w:val="24"/>
              </w:rPr>
              <w:t>堂跟課</w:t>
            </w:r>
            <w:proofErr w:type="gramEnd"/>
            <w:r w:rsidRPr="00460682">
              <w:rPr>
                <w:rFonts w:ascii="Lucida Sans Unicode" w:eastAsia="新細明體" w:hAnsi="Lucida Sans Unicode" w:cs="Lucida Sans Unicode"/>
                <w:color w:val="333333"/>
                <w:kern w:val="0"/>
                <w:szCs w:val="24"/>
              </w:rPr>
              <w:t>，並支援協助或更替上課所需之各項教學器材與活動等事。</w:t>
            </w:r>
            <w:r w:rsidRPr="00460682">
              <w:rPr>
                <w:rFonts w:ascii="Lucida Sans Unicode" w:eastAsia="新細明體" w:hAnsi="Lucida Sans Unicode" w:cs="Lucida Sans Unicode"/>
                <w:color w:val="333333"/>
                <w:kern w:val="0"/>
                <w:szCs w:val="24"/>
              </w:rPr>
              <w:br/>
              <w:t>4</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除帶領各分組班級進行史料</w:t>
            </w:r>
            <w:proofErr w:type="gramStart"/>
            <w:r w:rsidRPr="00460682">
              <w:rPr>
                <w:rFonts w:ascii="Lucida Sans Unicode" w:eastAsia="新細明體" w:hAnsi="Lucida Sans Unicode" w:cs="Lucida Sans Unicode"/>
                <w:color w:val="333333"/>
                <w:kern w:val="0"/>
                <w:szCs w:val="24"/>
              </w:rPr>
              <w:t>研</w:t>
            </w:r>
            <w:proofErr w:type="gramEnd"/>
            <w:r w:rsidRPr="00460682">
              <w:rPr>
                <w:rFonts w:ascii="Lucida Sans Unicode" w:eastAsia="新細明體" w:hAnsi="Lucida Sans Unicode" w:cs="Lucida Sans Unicode"/>
                <w:color w:val="333333"/>
                <w:kern w:val="0"/>
                <w:szCs w:val="24"/>
              </w:rPr>
              <w:t>讀與討論外，另需於</w:t>
            </w:r>
            <w:r w:rsidRPr="00460682">
              <w:rPr>
                <w:rFonts w:ascii="Lucida Sans Unicode" w:eastAsia="新細明體" w:hAnsi="Lucida Sans Unicode" w:cs="Lucida Sans Unicode"/>
                <w:color w:val="333333"/>
                <w:kern w:val="0"/>
                <w:szCs w:val="24"/>
              </w:rPr>
              <w:t>BB</w:t>
            </w:r>
            <w:r w:rsidRPr="00460682">
              <w:rPr>
                <w:rFonts w:ascii="Lucida Sans Unicode" w:eastAsia="新細明體" w:hAnsi="Lucida Sans Unicode" w:cs="Lucida Sans Unicode"/>
                <w:color w:val="333333"/>
                <w:kern w:val="0"/>
                <w:szCs w:val="24"/>
              </w:rPr>
              <w:t>系統上回應學生問題，並將相關問題告知授課教師。</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（二）分組討論之規劃與執行</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、依選課同學人數分成數組，在授課教師課程講解結束後，由</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帶領至各建置班，進行該</w:t>
            </w:r>
            <w:proofErr w:type="gramStart"/>
            <w:r w:rsidRPr="00460682">
              <w:rPr>
                <w:rFonts w:ascii="Lucida Sans Unicode" w:eastAsia="新細明體" w:hAnsi="Lucida Sans Unicode" w:cs="Lucida Sans Unicode"/>
                <w:color w:val="333333"/>
                <w:kern w:val="0"/>
                <w:szCs w:val="24"/>
              </w:rPr>
              <w:t>週</w:t>
            </w:r>
            <w:proofErr w:type="gramEnd"/>
            <w:r w:rsidRPr="00460682">
              <w:rPr>
                <w:rFonts w:ascii="Lucida Sans Unicode" w:eastAsia="新細明體" w:hAnsi="Lucida Sans Unicode" w:cs="Lucida Sans Unicode"/>
                <w:color w:val="333333"/>
                <w:kern w:val="0"/>
                <w:szCs w:val="24"/>
              </w:rPr>
              <w:t>上課內容相關之史料</w:t>
            </w:r>
            <w:proofErr w:type="gramStart"/>
            <w:r w:rsidRPr="00460682">
              <w:rPr>
                <w:rFonts w:ascii="Lucida Sans Unicode" w:eastAsia="新細明體" w:hAnsi="Lucida Sans Unicode" w:cs="Lucida Sans Unicode"/>
                <w:color w:val="333333"/>
                <w:kern w:val="0"/>
                <w:szCs w:val="24"/>
              </w:rPr>
              <w:t>研</w:t>
            </w:r>
            <w:proofErr w:type="gramEnd"/>
            <w:r w:rsidRPr="00460682">
              <w:rPr>
                <w:rFonts w:ascii="Lucida Sans Unicode" w:eastAsia="新細明體" w:hAnsi="Lucida Sans Unicode" w:cs="Lucida Sans Unicode"/>
                <w:color w:val="333333"/>
                <w:kern w:val="0"/>
                <w:szCs w:val="24"/>
              </w:rPr>
              <w:t>讀與討論。</w:t>
            </w:r>
            <w:r w:rsidRPr="00460682">
              <w:rPr>
                <w:rFonts w:ascii="Lucida Sans Unicode" w:eastAsia="新細明體" w:hAnsi="Lucida Sans Unicode" w:cs="Lucida Sans Unicode"/>
                <w:color w:val="333333"/>
                <w:kern w:val="0"/>
                <w:szCs w:val="24"/>
              </w:rPr>
              <w:br/>
              <w:t>2</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各</w:t>
            </w:r>
            <w:proofErr w:type="gramStart"/>
            <w:r w:rsidRPr="00460682">
              <w:rPr>
                <w:rFonts w:ascii="Lucida Sans Unicode" w:eastAsia="新細明體" w:hAnsi="Lucida Sans Unicode" w:cs="Lucida Sans Unicode"/>
                <w:color w:val="333333"/>
                <w:kern w:val="0"/>
                <w:szCs w:val="24"/>
              </w:rPr>
              <w:t>週均需</w:t>
            </w:r>
            <w:proofErr w:type="gramEnd"/>
            <w:r w:rsidRPr="00460682">
              <w:rPr>
                <w:rFonts w:ascii="Lucida Sans Unicode" w:eastAsia="新細明體" w:hAnsi="Lucida Sans Unicode" w:cs="Lucida Sans Unicode"/>
                <w:color w:val="333333"/>
                <w:kern w:val="0"/>
                <w:szCs w:val="24"/>
              </w:rPr>
              <w:t>製作與課程相關可供討論之議題，透過</w:t>
            </w:r>
            <w:r w:rsidRPr="00460682">
              <w:rPr>
                <w:rFonts w:ascii="Lucida Sans Unicode" w:eastAsia="新細明體" w:hAnsi="Lucida Sans Unicode" w:cs="Lucida Sans Unicode"/>
                <w:color w:val="333333"/>
                <w:kern w:val="0"/>
                <w:szCs w:val="24"/>
              </w:rPr>
              <w:t>PPT</w:t>
            </w:r>
            <w:r w:rsidRPr="00460682">
              <w:rPr>
                <w:rFonts w:ascii="Lucida Sans Unicode" w:eastAsia="新細明體" w:hAnsi="Lucida Sans Unicode" w:cs="Lucida Sans Unicode"/>
                <w:color w:val="333333"/>
                <w:kern w:val="0"/>
                <w:szCs w:val="24"/>
              </w:rPr>
              <w:t>或書面資料傳遞，並利用點評個人或小組方式，達成討論交流之效果。</w:t>
            </w:r>
            <w:r w:rsidRPr="00460682">
              <w:rPr>
                <w:rFonts w:ascii="Lucida Sans Unicode" w:eastAsia="新細明體" w:hAnsi="Lucida Sans Unicode" w:cs="Lucida Sans Unicode"/>
                <w:color w:val="333333"/>
                <w:kern w:val="0"/>
                <w:szCs w:val="24"/>
              </w:rPr>
              <w:br/>
              <w:t>3</w:t>
            </w:r>
            <w:r w:rsidRPr="00460682">
              <w:rPr>
                <w:rFonts w:ascii="Lucida Sans Unicode" w:eastAsia="新細明體" w:hAnsi="Lucida Sans Unicode" w:cs="Lucida Sans Unicode"/>
                <w:color w:val="333333"/>
                <w:kern w:val="0"/>
                <w:szCs w:val="24"/>
              </w:rPr>
              <w:t>、授課教師輪流至各建置班觀察分組討論情況，除適時給予</w:t>
            </w:r>
            <w:r w:rsidRPr="00460682">
              <w:rPr>
                <w:rFonts w:ascii="Lucida Sans Unicode" w:eastAsia="新細明體" w:hAnsi="Lucida Sans Unicode" w:cs="Lucida Sans Unicode"/>
                <w:color w:val="333333"/>
                <w:kern w:val="0"/>
                <w:szCs w:val="24"/>
              </w:rPr>
              <w:lastRenderedPageBreak/>
              <w:t>指導與意見外，並寫下可供檢討改進之處，於每週工作會議中提出告知。</w:t>
            </w:r>
            <w:r w:rsidRPr="00460682">
              <w:rPr>
                <w:rFonts w:ascii="Lucida Sans Unicode" w:eastAsia="新細明體" w:hAnsi="Lucida Sans Unicode" w:cs="Lucida Sans Unicode"/>
                <w:color w:val="333333"/>
                <w:kern w:val="0"/>
                <w:szCs w:val="24"/>
              </w:rPr>
              <w:br/>
              <w:t>4</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可依每位同學的解讀與回答情形，提供建議以為教師評量給分之參考。</w:t>
            </w:r>
            <w:r w:rsidRPr="00460682">
              <w:rPr>
                <w:rFonts w:ascii="Lucida Sans Unicode" w:eastAsia="新細明體" w:hAnsi="Lucida Sans Unicode" w:cs="Lucida Sans Unicode"/>
                <w:color w:val="333333"/>
                <w:kern w:val="0"/>
                <w:szCs w:val="24"/>
              </w:rPr>
              <w:br/>
              <w:t>5</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需協助各分組同學在課程知識上的獲取與補充，並擔任各分組報告之指導員，給予意見並整合團隊。</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、由授課教師利用</w:t>
            </w:r>
            <w:r w:rsidRPr="00460682">
              <w:rPr>
                <w:rFonts w:ascii="Lucida Sans Unicode" w:eastAsia="新細明體" w:hAnsi="Lucida Sans Unicode" w:cs="Lucida Sans Unicode"/>
                <w:color w:val="333333"/>
                <w:kern w:val="0"/>
                <w:szCs w:val="24"/>
              </w:rPr>
              <w:t>PPT</w:t>
            </w:r>
            <w:r w:rsidRPr="00460682">
              <w:rPr>
                <w:rFonts w:ascii="Lucida Sans Unicode" w:eastAsia="新細明體" w:hAnsi="Lucida Sans Unicode" w:cs="Lucida Sans Unicode"/>
                <w:color w:val="333333"/>
                <w:kern w:val="0"/>
                <w:szCs w:val="24"/>
              </w:rPr>
              <w:t>、中英文講義與影視材料進行講述。</w:t>
            </w:r>
            <w:r w:rsidRPr="00460682">
              <w:rPr>
                <w:rFonts w:ascii="Lucida Sans Unicode" w:eastAsia="新細明體" w:hAnsi="Lucida Sans Unicode" w:cs="Lucida Sans Unicode"/>
                <w:color w:val="333333"/>
                <w:kern w:val="0"/>
                <w:szCs w:val="24"/>
              </w:rPr>
              <w:br/>
              <w:t>2</w:t>
            </w:r>
            <w:r w:rsidRPr="00460682">
              <w:rPr>
                <w:rFonts w:ascii="Lucida Sans Unicode" w:eastAsia="新細明體" w:hAnsi="Lucida Sans Unicode" w:cs="Lucida Sans Unicode"/>
                <w:color w:val="333333"/>
                <w:kern w:val="0"/>
                <w:szCs w:val="24"/>
              </w:rPr>
              <w:t>、由</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帶領學生進行相關課題之資料閱讀與影片欣賞。</w:t>
            </w:r>
            <w:r w:rsidRPr="00460682">
              <w:rPr>
                <w:rFonts w:ascii="Lucida Sans Unicode" w:eastAsia="新細明體" w:hAnsi="Lucida Sans Unicode" w:cs="Lucida Sans Unicode"/>
                <w:color w:val="333333"/>
                <w:kern w:val="0"/>
                <w:szCs w:val="24"/>
              </w:rPr>
              <w:br/>
              <w:t>3</w:t>
            </w:r>
            <w:r w:rsidRPr="00460682">
              <w:rPr>
                <w:rFonts w:ascii="Lucida Sans Unicode" w:eastAsia="新細明體" w:hAnsi="Lucida Sans Unicode" w:cs="Lucida Sans Unicode"/>
                <w:color w:val="333333"/>
                <w:kern w:val="0"/>
                <w:szCs w:val="24"/>
              </w:rPr>
              <w:t>、在學校</w:t>
            </w:r>
            <w:r w:rsidRPr="00460682">
              <w:rPr>
                <w:rFonts w:ascii="Lucida Sans Unicode" w:eastAsia="新細明體" w:hAnsi="Lucida Sans Unicode" w:cs="Lucida Sans Unicode"/>
                <w:color w:val="333333"/>
                <w:kern w:val="0"/>
                <w:szCs w:val="24"/>
              </w:rPr>
              <w:t>BB</w:t>
            </w:r>
            <w:r w:rsidRPr="00460682">
              <w:rPr>
                <w:rFonts w:ascii="Lucida Sans Unicode" w:eastAsia="新細明體" w:hAnsi="Lucida Sans Unicode" w:cs="Lucida Sans Unicode"/>
                <w:color w:val="333333"/>
                <w:kern w:val="0"/>
                <w:szCs w:val="24"/>
              </w:rPr>
              <w:t>系統上公告課程內容與意見、訊息之交流。</w:t>
            </w:r>
            <w:r w:rsidRPr="00460682">
              <w:rPr>
                <w:rFonts w:ascii="Lucida Sans Unicode" w:eastAsia="新細明體" w:hAnsi="Lucida Sans Unicode" w:cs="Lucida Sans Unicode"/>
                <w:color w:val="333333"/>
                <w:kern w:val="0"/>
                <w:szCs w:val="24"/>
              </w:rPr>
              <w:br/>
              <w:t>4</w:t>
            </w:r>
            <w:r w:rsidRPr="00460682">
              <w:rPr>
                <w:rFonts w:ascii="Lucida Sans Unicode" w:eastAsia="新細明體" w:hAnsi="Lucida Sans Unicode" w:cs="Lucida Sans Unicode"/>
                <w:color w:val="333333"/>
                <w:kern w:val="0"/>
                <w:szCs w:val="24"/>
              </w:rPr>
              <w:t>、學期中安排一場專題演講。</w:t>
            </w:r>
            <w:r w:rsidRPr="00460682">
              <w:rPr>
                <w:rFonts w:ascii="Lucida Sans Unicode" w:eastAsia="新細明體" w:hAnsi="Lucida Sans Unicode" w:cs="Lucida Sans Unicode"/>
                <w:color w:val="333333"/>
                <w:kern w:val="0"/>
                <w:szCs w:val="24"/>
              </w:rPr>
              <w:br/>
              <w:t>5</w:t>
            </w:r>
            <w:r w:rsidRPr="00460682">
              <w:rPr>
                <w:rFonts w:ascii="Lucida Sans Unicode" w:eastAsia="新細明體" w:hAnsi="Lucida Sans Unicode" w:cs="Lucida Sans Unicode"/>
                <w:color w:val="333333"/>
                <w:kern w:val="0"/>
                <w:szCs w:val="24"/>
              </w:rPr>
              <w:t>、選課同學需</w:t>
            </w:r>
            <w:proofErr w:type="gramStart"/>
            <w:r w:rsidRPr="00460682">
              <w:rPr>
                <w:rFonts w:ascii="Lucida Sans Unicode" w:eastAsia="新細明體" w:hAnsi="Lucida Sans Unicode" w:cs="Lucida Sans Unicode"/>
                <w:color w:val="333333"/>
                <w:kern w:val="0"/>
                <w:szCs w:val="24"/>
              </w:rPr>
              <w:t>研</w:t>
            </w:r>
            <w:proofErr w:type="gramEnd"/>
            <w:r w:rsidRPr="00460682">
              <w:rPr>
                <w:rFonts w:ascii="Lucida Sans Unicode" w:eastAsia="新細明體" w:hAnsi="Lucida Sans Unicode" w:cs="Lucida Sans Unicode"/>
                <w:color w:val="333333"/>
                <w:kern w:val="0"/>
                <w:szCs w:val="24"/>
              </w:rPr>
              <w:t>讀相關文獻史料與二手論著。</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、選課同學需分組進行期末口頭報告，並繳交書面報告。</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（一）指定書目：</w:t>
            </w:r>
            <w:r w:rsidRPr="00460682">
              <w:rPr>
                <w:rFonts w:ascii="Lucida Sans Unicode" w:eastAsia="新細明體" w:hAnsi="Lucida Sans Unicode" w:cs="Lucida Sans Unicode"/>
                <w:color w:val="333333"/>
                <w:kern w:val="0"/>
                <w:szCs w:val="24"/>
              </w:rPr>
              <w:t xml:space="preserve"> 1</w:t>
            </w:r>
            <w:r w:rsidRPr="00460682">
              <w:rPr>
                <w:rFonts w:ascii="Lucida Sans Unicode" w:eastAsia="新細明體" w:hAnsi="Lucida Sans Unicode" w:cs="Lucida Sans Unicode"/>
                <w:color w:val="333333"/>
                <w:kern w:val="0"/>
                <w:szCs w:val="24"/>
              </w:rPr>
              <w:t>、周婉</w:t>
            </w:r>
            <w:proofErr w:type="gramStart"/>
            <w:r w:rsidRPr="00460682">
              <w:rPr>
                <w:rFonts w:ascii="Lucida Sans Unicode" w:eastAsia="新細明體" w:hAnsi="Lucida Sans Unicode" w:cs="Lucida Sans Unicode"/>
                <w:color w:val="333333"/>
                <w:kern w:val="0"/>
                <w:szCs w:val="24"/>
              </w:rPr>
              <w:t>窈</w:t>
            </w:r>
            <w:proofErr w:type="gramEnd"/>
            <w:r w:rsidRPr="00460682">
              <w:rPr>
                <w:rFonts w:ascii="Lucida Sans Unicode" w:eastAsia="新細明體" w:hAnsi="Lucida Sans Unicode" w:cs="Lucida Sans Unicode"/>
                <w:color w:val="333333"/>
                <w:kern w:val="0"/>
                <w:szCs w:val="24"/>
              </w:rPr>
              <w:t>，《臺灣歷史圖說》</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北：聯經出版事業公司，</w:t>
            </w:r>
            <w:r w:rsidRPr="00460682">
              <w:rPr>
                <w:rFonts w:ascii="Lucida Sans Unicode" w:eastAsia="新細明體" w:hAnsi="Lucida Sans Unicode" w:cs="Lucida Sans Unicode"/>
                <w:color w:val="333333"/>
                <w:kern w:val="0"/>
                <w:szCs w:val="24"/>
              </w:rPr>
              <w:t>1998</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10</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2</w:t>
            </w:r>
            <w:r w:rsidRPr="00460682">
              <w:rPr>
                <w:rFonts w:ascii="Lucida Sans Unicode" w:eastAsia="新細明體" w:hAnsi="Lucida Sans Unicode" w:cs="Lucida Sans Unicode"/>
                <w:color w:val="333333"/>
                <w:kern w:val="0"/>
                <w:szCs w:val="24"/>
              </w:rPr>
              <w:t>、黃昭堂，《臺灣總</w:t>
            </w:r>
            <w:r w:rsidRPr="00460682">
              <w:rPr>
                <w:rFonts w:ascii="Lucida Sans Unicode" w:eastAsia="新細明體" w:hAnsi="Lucida Sans Unicode" w:cs="Lucida Sans Unicode"/>
                <w:color w:val="333333"/>
                <w:kern w:val="0"/>
                <w:szCs w:val="24"/>
              </w:rPr>
              <w:lastRenderedPageBreak/>
              <w:t>督府》</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北：前衛出版社，</w:t>
            </w:r>
            <w:r w:rsidRPr="00460682">
              <w:rPr>
                <w:rFonts w:ascii="Lucida Sans Unicode" w:eastAsia="新細明體" w:hAnsi="Lucida Sans Unicode" w:cs="Lucida Sans Unicode"/>
                <w:color w:val="333333"/>
                <w:kern w:val="0"/>
                <w:szCs w:val="24"/>
              </w:rPr>
              <w:t>1995</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6</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3</w:t>
            </w:r>
            <w:r w:rsidRPr="00460682">
              <w:rPr>
                <w:rFonts w:ascii="Lucida Sans Unicode" w:eastAsia="新細明體" w:hAnsi="Lucida Sans Unicode" w:cs="Lucida Sans Unicode"/>
                <w:color w:val="333333"/>
                <w:kern w:val="0"/>
                <w:szCs w:val="24"/>
              </w:rPr>
              <w:t>、鄭政誠編，《英文臺灣史課程講義》。（二）參考書目：</w:t>
            </w:r>
            <w:r w:rsidRPr="00460682">
              <w:rPr>
                <w:rFonts w:ascii="Lucida Sans Unicode" w:eastAsia="新細明體" w:hAnsi="Lucida Sans Unicode" w:cs="Lucida Sans Unicode"/>
                <w:color w:val="333333"/>
                <w:kern w:val="0"/>
                <w:szCs w:val="24"/>
              </w:rPr>
              <w:t xml:space="preserve"> 1</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Denny Roy</w:t>
            </w:r>
            <w:r w:rsidRPr="00460682">
              <w:rPr>
                <w:rFonts w:ascii="Lucida Sans Unicode" w:eastAsia="新細明體" w:hAnsi="Lucida Sans Unicode" w:cs="Lucida Sans Unicode"/>
                <w:color w:val="333333"/>
                <w:kern w:val="0"/>
                <w:szCs w:val="24"/>
              </w:rPr>
              <w:t>著</w:t>
            </w:r>
            <w:proofErr w:type="gramEnd"/>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何振盛等譯</w:t>
            </w:r>
            <w:proofErr w:type="gramEnd"/>
            <w:r w:rsidRPr="00460682">
              <w:rPr>
                <w:rFonts w:ascii="Lucida Sans Unicode" w:eastAsia="新細明體" w:hAnsi="Lucida Sans Unicode" w:cs="Lucida Sans Unicode"/>
                <w:color w:val="333333"/>
                <w:kern w:val="0"/>
                <w:szCs w:val="24"/>
              </w:rPr>
              <w:t>，《臺灣政治史》</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北：臺灣商務印書館，</w:t>
            </w:r>
            <w:r w:rsidRPr="00460682">
              <w:rPr>
                <w:rFonts w:ascii="Lucida Sans Unicode" w:eastAsia="新細明體" w:hAnsi="Lucida Sans Unicode" w:cs="Lucida Sans Unicode"/>
                <w:color w:val="333333"/>
                <w:kern w:val="0"/>
                <w:szCs w:val="24"/>
              </w:rPr>
              <w:t>2004</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2</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許極燉</w:t>
            </w:r>
            <w:proofErr w:type="gramEnd"/>
            <w:r w:rsidRPr="00460682">
              <w:rPr>
                <w:rFonts w:ascii="Lucida Sans Unicode" w:eastAsia="新細明體" w:hAnsi="Lucida Sans Unicode" w:cs="Lucida Sans Unicode"/>
                <w:color w:val="333333"/>
                <w:kern w:val="0"/>
                <w:szCs w:val="24"/>
              </w:rPr>
              <w:t>，《臺灣近代發展史》</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北：前衛出版社，</w:t>
            </w:r>
            <w:r w:rsidRPr="00460682">
              <w:rPr>
                <w:rFonts w:ascii="Lucida Sans Unicode" w:eastAsia="新細明體" w:hAnsi="Lucida Sans Unicode" w:cs="Lucida Sans Unicode"/>
                <w:color w:val="333333"/>
                <w:kern w:val="0"/>
                <w:szCs w:val="24"/>
              </w:rPr>
              <w:t>1996</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9</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3</w:t>
            </w:r>
            <w:r w:rsidRPr="00460682">
              <w:rPr>
                <w:rFonts w:ascii="Lucida Sans Unicode" w:eastAsia="新細明體" w:hAnsi="Lucida Sans Unicode" w:cs="Lucida Sans Unicode"/>
                <w:color w:val="333333"/>
                <w:kern w:val="0"/>
                <w:szCs w:val="24"/>
              </w:rPr>
              <w:t>、陳孔立主編，《臺灣歷史綱要》</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北：人間出版社，</w:t>
            </w:r>
            <w:r w:rsidRPr="00460682">
              <w:rPr>
                <w:rFonts w:ascii="Lucida Sans Unicode" w:eastAsia="新細明體" w:hAnsi="Lucida Sans Unicode" w:cs="Lucida Sans Unicode"/>
                <w:color w:val="333333"/>
                <w:kern w:val="0"/>
                <w:szCs w:val="24"/>
              </w:rPr>
              <w:t>1996</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11</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4</w:t>
            </w:r>
            <w:r w:rsidRPr="00460682">
              <w:rPr>
                <w:rFonts w:ascii="Lucida Sans Unicode" w:eastAsia="新細明體" w:hAnsi="Lucida Sans Unicode" w:cs="Lucida Sans Unicode"/>
                <w:color w:val="333333"/>
                <w:kern w:val="0"/>
                <w:szCs w:val="24"/>
              </w:rPr>
              <w:t>、陳鴻圖編著，《臺灣史》</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北：三民書局，</w:t>
            </w:r>
            <w:r w:rsidRPr="00460682">
              <w:rPr>
                <w:rFonts w:ascii="Lucida Sans Unicode" w:eastAsia="新細明體" w:hAnsi="Lucida Sans Unicode" w:cs="Lucida Sans Unicode"/>
                <w:color w:val="333333"/>
                <w:kern w:val="0"/>
                <w:szCs w:val="24"/>
              </w:rPr>
              <w:t>2004</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8</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5</w:t>
            </w:r>
            <w:r w:rsidRPr="00460682">
              <w:rPr>
                <w:rFonts w:ascii="Lucida Sans Unicode" w:eastAsia="新細明體" w:hAnsi="Lucida Sans Unicode" w:cs="Lucida Sans Unicode"/>
                <w:color w:val="333333"/>
                <w:kern w:val="0"/>
                <w:szCs w:val="24"/>
              </w:rPr>
              <w:t>、薛化元編著，《臺灣開發史》</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北：三民書局，</w:t>
            </w:r>
            <w:r w:rsidRPr="00460682">
              <w:rPr>
                <w:rFonts w:ascii="Lucida Sans Unicode" w:eastAsia="新細明體" w:hAnsi="Lucida Sans Unicode" w:cs="Lucida Sans Unicode"/>
                <w:color w:val="333333"/>
                <w:kern w:val="0"/>
                <w:szCs w:val="24"/>
              </w:rPr>
              <w:t>1999</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7</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6</w:t>
            </w:r>
            <w:r w:rsidRPr="00460682">
              <w:rPr>
                <w:rFonts w:ascii="Lucida Sans Unicode" w:eastAsia="新細明體" w:hAnsi="Lucida Sans Unicode" w:cs="Lucida Sans Unicode"/>
                <w:color w:val="333333"/>
                <w:kern w:val="0"/>
                <w:szCs w:val="24"/>
              </w:rPr>
              <w:t>、高明士主編，《臺灣史》</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北：五南圖書出版公司，</w:t>
            </w:r>
            <w:r w:rsidRPr="00460682">
              <w:rPr>
                <w:rFonts w:ascii="Lucida Sans Unicode" w:eastAsia="新細明體" w:hAnsi="Lucida Sans Unicode" w:cs="Lucida Sans Unicode"/>
                <w:color w:val="333333"/>
                <w:kern w:val="0"/>
                <w:szCs w:val="24"/>
              </w:rPr>
              <w:t>2006</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4</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7</w:t>
            </w:r>
            <w:r w:rsidRPr="00460682">
              <w:rPr>
                <w:rFonts w:ascii="Lucida Sans Unicode" w:eastAsia="新細明體" w:hAnsi="Lucida Sans Unicode" w:cs="Lucida Sans Unicode"/>
                <w:color w:val="333333"/>
                <w:kern w:val="0"/>
                <w:szCs w:val="24"/>
              </w:rPr>
              <w:t>、黃秀政等，《臺灣史》</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北：五南圖書出版公司，</w:t>
            </w:r>
            <w:r w:rsidRPr="00460682">
              <w:rPr>
                <w:rFonts w:ascii="Lucida Sans Unicode" w:eastAsia="新細明體" w:hAnsi="Lucida Sans Unicode" w:cs="Lucida Sans Unicode"/>
                <w:color w:val="333333"/>
                <w:kern w:val="0"/>
                <w:szCs w:val="24"/>
              </w:rPr>
              <w:t>2002</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8</w:t>
            </w:r>
            <w:r w:rsidRPr="00460682">
              <w:rPr>
                <w:rFonts w:ascii="Lucida Sans Unicode" w:eastAsia="新細明體" w:hAnsi="Lucida Sans Unicode" w:cs="Lucida Sans Unicode"/>
                <w:color w:val="333333"/>
                <w:kern w:val="0"/>
                <w:szCs w:val="24"/>
              </w:rPr>
              <w:t>、陳清敏等著，《認識臺灣》</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北：黎明文化事業公司，</w:t>
            </w:r>
            <w:r w:rsidRPr="00460682">
              <w:rPr>
                <w:rFonts w:ascii="Lucida Sans Unicode" w:eastAsia="新細明體" w:hAnsi="Lucida Sans Unicode" w:cs="Lucida Sans Unicode"/>
                <w:color w:val="333333"/>
                <w:kern w:val="0"/>
                <w:szCs w:val="24"/>
              </w:rPr>
              <w:t>1996</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11</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9</w:t>
            </w:r>
            <w:r w:rsidRPr="00460682">
              <w:rPr>
                <w:rFonts w:ascii="Lucida Sans Unicode" w:eastAsia="新細明體" w:hAnsi="Lucida Sans Unicode" w:cs="Lucida Sans Unicode"/>
                <w:color w:val="333333"/>
                <w:kern w:val="0"/>
                <w:szCs w:val="24"/>
              </w:rPr>
              <w:t>、陳碧笙，《臺灣人民歷史》</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北：人間出版社，</w:t>
            </w:r>
            <w:r w:rsidRPr="00460682">
              <w:rPr>
                <w:rFonts w:ascii="Lucida Sans Unicode" w:eastAsia="新細明體" w:hAnsi="Lucida Sans Unicode" w:cs="Lucida Sans Unicode"/>
                <w:color w:val="333333"/>
                <w:kern w:val="0"/>
                <w:szCs w:val="24"/>
              </w:rPr>
              <w:t>1993</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9</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10</w:t>
            </w:r>
            <w:r w:rsidRPr="00460682">
              <w:rPr>
                <w:rFonts w:ascii="Lucida Sans Unicode" w:eastAsia="新細明體" w:hAnsi="Lucida Sans Unicode" w:cs="Lucida Sans Unicode"/>
                <w:color w:val="333333"/>
                <w:kern w:val="0"/>
                <w:szCs w:val="24"/>
              </w:rPr>
              <w:t>、陳水源，《臺埆歷史的軌跡》</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北：晨星出版有限公司，</w:t>
            </w:r>
            <w:r w:rsidRPr="00460682">
              <w:rPr>
                <w:rFonts w:ascii="Lucida Sans Unicode" w:eastAsia="新細明體" w:hAnsi="Lucida Sans Unicode" w:cs="Lucida Sans Unicode"/>
                <w:color w:val="333333"/>
                <w:kern w:val="0"/>
                <w:szCs w:val="24"/>
              </w:rPr>
              <w:t>2000</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12</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11</w:t>
            </w:r>
            <w:r w:rsidRPr="00460682">
              <w:rPr>
                <w:rFonts w:ascii="Lucida Sans Unicode" w:eastAsia="新細明體" w:hAnsi="Lucida Sans Unicode" w:cs="Lucida Sans Unicode"/>
                <w:color w:val="333333"/>
                <w:kern w:val="0"/>
                <w:szCs w:val="24"/>
              </w:rPr>
              <w:t>、許介麟，《戰後臺灣史記》</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w:t>
            </w:r>
            <w:proofErr w:type="gramStart"/>
            <w:r w:rsidRPr="00460682">
              <w:rPr>
                <w:rFonts w:ascii="Lucida Sans Unicode" w:eastAsia="新細明體" w:hAnsi="Lucida Sans Unicode" w:cs="Lucida Sans Unicode"/>
                <w:color w:val="333333"/>
                <w:kern w:val="0"/>
                <w:szCs w:val="24"/>
              </w:rPr>
              <w:t>文英堂出版社</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1997</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12</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喜安幸</w:t>
            </w:r>
            <w:proofErr w:type="gramEnd"/>
            <w:r w:rsidRPr="00460682">
              <w:rPr>
                <w:rFonts w:ascii="Lucida Sans Unicode" w:eastAsia="新細明體" w:hAnsi="Lucida Sans Unicode" w:cs="Lucida Sans Unicode"/>
                <w:color w:val="333333"/>
                <w:kern w:val="0"/>
                <w:szCs w:val="24"/>
              </w:rPr>
              <w:t>夫，</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臺灣：邁向民主的泱泱大國</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北：中天出版社，</w:t>
            </w:r>
            <w:r w:rsidRPr="00460682">
              <w:rPr>
                <w:rFonts w:ascii="Lucida Sans Unicode" w:eastAsia="新細明體" w:hAnsi="Lucida Sans Unicode" w:cs="Lucida Sans Unicode"/>
                <w:color w:val="333333"/>
                <w:kern w:val="0"/>
                <w:szCs w:val="24"/>
              </w:rPr>
              <w:t>1999</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8</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13</w:t>
            </w:r>
            <w:r w:rsidRPr="00460682">
              <w:rPr>
                <w:rFonts w:ascii="Lucida Sans Unicode" w:eastAsia="新細明體" w:hAnsi="Lucida Sans Unicode" w:cs="Lucida Sans Unicode"/>
                <w:color w:val="333333"/>
                <w:kern w:val="0"/>
                <w:szCs w:val="24"/>
              </w:rPr>
              <w:t>、許雪姬總策劃，《臺灣歷史辭典》</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北：遠流出版事業公司，</w:t>
            </w:r>
            <w:r w:rsidRPr="00460682">
              <w:rPr>
                <w:rFonts w:ascii="Lucida Sans Unicode" w:eastAsia="新細明體" w:hAnsi="Lucida Sans Unicode" w:cs="Lucida Sans Unicode"/>
                <w:color w:val="333333"/>
                <w:kern w:val="0"/>
                <w:szCs w:val="24"/>
              </w:rPr>
              <w:lastRenderedPageBreak/>
              <w:t>2004</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5</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研討</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、分組報告：創作以臺灣史為素材之物件，需陳述該作品的創作理念，選用物料，參用何種臺灣史的內容知識等，並需回應同學及老師所提出之問題，</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學期總成績</w:t>
            </w:r>
            <w:r w:rsidRPr="00460682">
              <w:rPr>
                <w:rFonts w:ascii="Lucida Sans Unicode" w:eastAsia="新細明體" w:hAnsi="Lucida Sans Unicode" w:cs="Lucida Sans Unicode"/>
                <w:color w:val="333333"/>
                <w:kern w:val="0"/>
                <w:szCs w:val="24"/>
              </w:rPr>
              <w:t>40%</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2</w:t>
            </w:r>
            <w:r w:rsidRPr="00460682">
              <w:rPr>
                <w:rFonts w:ascii="Lucida Sans Unicode" w:eastAsia="新細明體" w:hAnsi="Lucida Sans Unicode" w:cs="Lucida Sans Unicode"/>
                <w:color w:val="333333"/>
                <w:kern w:val="0"/>
                <w:szCs w:val="24"/>
              </w:rPr>
              <w:t>、史料</w:t>
            </w:r>
            <w:proofErr w:type="gramStart"/>
            <w:r w:rsidRPr="00460682">
              <w:rPr>
                <w:rFonts w:ascii="Lucida Sans Unicode" w:eastAsia="新細明體" w:hAnsi="Lucida Sans Unicode" w:cs="Lucida Sans Unicode"/>
                <w:color w:val="333333"/>
                <w:kern w:val="0"/>
                <w:szCs w:val="24"/>
              </w:rPr>
              <w:t>研</w:t>
            </w:r>
            <w:proofErr w:type="gramEnd"/>
            <w:r w:rsidRPr="00460682">
              <w:rPr>
                <w:rFonts w:ascii="Lucida Sans Unicode" w:eastAsia="新細明體" w:hAnsi="Lucida Sans Unicode" w:cs="Lucida Sans Unicode"/>
                <w:color w:val="333333"/>
                <w:kern w:val="0"/>
                <w:szCs w:val="24"/>
              </w:rPr>
              <w:t>讀：由</w:t>
            </w:r>
            <w:r w:rsidRPr="00460682">
              <w:rPr>
                <w:rFonts w:ascii="Lucida Sans Unicode" w:eastAsia="新細明體" w:hAnsi="Lucida Sans Unicode" w:cs="Lucida Sans Unicode"/>
                <w:color w:val="333333"/>
                <w:kern w:val="0"/>
                <w:szCs w:val="24"/>
              </w:rPr>
              <w:t>TA</w:t>
            </w:r>
            <w:r w:rsidRPr="00460682">
              <w:rPr>
                <w:rFonts w:ascii="Lucida Sans Unicode" w:eastAsia="新細明體" w:hAnsi="Lucida Sans Unicode" w:cs="Lucida Sans Unicode"/>
                <w:color w:val="333333"/>
                <w:kern w:val="0"/>
                <w:szCs w:val="24"/>
              </w:rPr>
              <w:t>帶領同學進行相關資料之</w:t>
            </w:r>
            <w:proofErr w:type="gramStart"/>
            <w:r w:rsidRPr="00460682">
              <w:rPr>
                <w:rFonts w:ascii="Lucida Sans Unicode" w:eastAsia="新細明體" w:hAnsi="Lucida Sans Unicode" w:cs="Lucida Sans Unicode"/>
                <w:color w:val="333333"/>
                <w:kern w:val="0"/>
                <w:szCs w:val="24"/>
              </w:rPr>
              <w:t>研</w:t>
            </w:r>
            <w:proofErr w:type="gramEnd"/>
            <w:r w:rsidRPr="00460682">
              <w:rPr>
                <w:rFonts w:ascii="Lucida Sans Unicode" w:eastAsia="新細明體" w:hAnsi="Lucida Sans Unicode" w:cs="Lucida Sans Unicode"/>
                <w:color w:val="333333"/>
                <w:kern w:val="0"/>
                <w:szCs w:val="24"/>
              </w:rPr>
              <w:t>讀與分析，依其解讀與回答能力情形給分，</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學期總成績</w:t>
            </w:r>
            <w:r w:rsidRPr="00460682">
              <w:rPr>
                <w:rFonts w:ascii="Lucida Sans Unicode" w:eastAsia="新細明體" w:hAnsi="Lucida Sans Unicode" w:cs="Lucida Sans Unicode"/>
                <w:color w:val="333333"/>
                <w:kern w:val="0"/>
                <w:szCs w:val="24"/>
              </w:rPr>
              <w:t>20%</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3</w:t>
            </w:r>
            <w:r w:rsidRPr="00460682">
              <w:rPr>
                <w:rFonts w:ascii="Lucida Sans Unicode" w:eastAsia="新細明體" w:hAnsi="Lucida Sans Unicode" w:cs="Lucida Sans Unicode"/>
                <w:color w:val="333333"/>
                <w:kern w:val="0"/>
                <w:szCs w:val="24"/>
              </w:rPr>
              <w:t>、學習評量：期末實施總測驗，藉以檢視同學吸收與學習成效，</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學期總成績</w:t>
            </w:r>
            <w:r w:rsidRPr="00460682">
              <w:rPr>
                <w:rFonts w:ascii="Lucida Sans Unicode" w:eastAsia="新細明體" w:hAnsi="Lucida Sans Unicode" w:cs="Lucida Sans Unicode"/>
                <w:color w:val="333333"/>
                <w:kern w:val="0"/>
                <w:szCs w:val="24"/>
              </w:rPr>
              <w:t>40%</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週一</w:t>
            </w:r>
            <w:r w:rsidRPr="00460682">
              <w:rPr>
                <w:rFonts w:ascii="Lucida Sans Unicode" w:eastAsia="新細明體" w:hAnsi="Lucida Sans Unicode" w:cs="Lucida Sans Unicode"/>
                <w:color w:val="333333"/>
                <w:kern w:val="0"/>
                <w:szCs w:val="24"/>
              </w:rPr>
              <w:t>13</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00~15</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00</w:t>
            </w:r>
            <w:r w:rsidRPr="00460682">
              <w:rPr>
                <w:rFonts w:ascii="Lucida Sans Unicode" w:eastAsia="新細明體" w:hAnsi="Lucida Sans Unicode" w:cs="Lucida Sans Unicode"/>
                <w:color w:val="333333"/>
                <w:kern w:val="0"/>
                <w:szCs w:val="24"/>
              </w:rPr>
              <w:t>，週二</w:t>
            </w:r>
            <w:r w:rsidRPr="00460682">
              <w:rPr>
                <w:rFonts w:ascii="Lucida Sans Unicode" w:eastAsia="新細明體" w:hAnsi="Lucida Sans Unicode" w:cs="Lucida Sans Unicode"/>
                <w:color w:val="333333"/>
                <w:kern w:val="0"/>
                <w:szCs w:val="24"/>
              </w:rPr>
              <w:t>10</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00~12</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00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人文與思想領域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146"/>
              <w:gridCol w:w="1538"/>
              <w:gridCol w:w="4592"/>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 作品/創作展演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作業練習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lastRenderedPageBreak/>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出席/課堂表現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 作品/創作展演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 作品/創作展演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2" w:name="_Toc334707037"/>
      <w:r w:rsidRPr="00460682">
        <w:rPr>
          <w:rStyle w:val="20"/>
        </w:rPr>
        <w:t>視覺藝術－亞洲藝術</w:t>
      </w:r>
      <w:bookmarkEnd w:id="2"/>
      <w:r w:rsidRPr="00460682">
        <w:rPr>
          <w:rStyle w:val="20"/>
        </w:rPr>
        <w:t xml:space="preserve"> </w:t>
      </w:r>
      <w:r>
        <w:rPr>
          <w:rFonts w:ascii="Verdana" w:hAnsi="Verdana"/>
          <w:color w:val="333333"/>
          <w:sz w:val="22"/>
        </w:rPr>
        <w:br/>
      </w:r>
      <w:r>
        <w:rPr>
          <w:rStyle w:val="engclass1"/>
          <w:rFonts w:ascii="Verdana" w:hAnsi="Verdana"/>
          <w:sz w:val="22"/>
        </w:rPr>
        <w:t>Visual Art-Art of Asia</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7003</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CC0110-*</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巫佩蓉</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周芳美</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視覺藝術－亞洲藝術</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Visual Art-Art of Asia</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3</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本課程分為：世界博物館中的亞洲文物</w:t>
            </w:r>
            <w:r w:rsidRPr="00460682">
              <w:rPr>
                <w:rFonts w:ascii="Lucida Sans Unicode" w:eastAsia="新細明體" w:hAnsi="Lucida Sans Unicode" w:cs="Lucida Sans Unicode"/>
                <w:color w:val="333333"/>
                <w:kern w:val="0"/>
                <w:szCs w:val="24"/>
              </w:rPr>
              <w:t xml:space="preserve"> (e</w:t>
            </w:r>
            <w:r w:rsidRPr="00460682">
              <w:rPr>
                <w:rFonts w:ascii="Lucida Sans Unicode" w:eastAsia="新細明體" w:hAnsi="Lucida Sans Unicode" w:cs="Lucida Sans Unicode"/>
                <w:color w:val="333333"/>
                <w:kern w:val="0"/>
                <w:szCs w:val="24"/>
              </w:rPr>
              <w:t>時代的文物欣賞</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、佛教藝術、古器物、東亞書畫、建築特色、東西交流等</w:t>
            </w:r>
            <w:r w:rsidRPr="00460682">
              <w:rPr>
                <w:rFonts w:ascii="Lucida Sans Unicode" w:eastAsia="新細明體" w:hAnsi="Lucida Sans Unicode" w:cs="Lucida Sans Unicode"/>
                <w:color w:val="333333"/>
                <w:kern w:val="0"/>
                <w:szCs w:val="24"/>
              </w:rPr>
              <w:lastRenderedPageBreak/>
              <w:t>六大單元。由於時間所限，本課程不擬泛論亞洲</w:t>
            </w:r>
            <w:proofErr w:type="gramStart"/>
            <w:r w:rsidRPr="00460682">
              <w:rPr>
                <w:rFonts w:ascii="Lucida Sans Unicode" w:eastAsia="新細明體" w:hAnsi="Lucida Sans Unicode" w:cs="Lucida Sans Unicode"/>
                <w:color w:val="333333"/>
                <w:kern w:val="0"/>
                <w:szCs w:val="24"/>
              </w:rPr>
              <w:t>藝術全史</w:t>
            </w:r>
            <w:proofErr w:type="gramEnd"/>
            <w:r w:rsidRPr="00460682">
              <w:rPr>
                <w:rFonts w:ascii="Lucida Sans Unicode" w:eastAsia="新細明體" w:hAnsi="Lucida Sans Unicode" w:cs="Lucida Sans Unicode"/>
                <w:color w:val="333333"/>
                <w:kern w:val="0"/>
                <w:szCs w:val="24"/>
              </w:rPr>
              <w:t>，而是在兼顧廣度及多元的原則下，每週選取</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主題，作深入淺出地介紹。每一單元，都包括鑑賞基礎知識的介紹，使同學對各種範疇的亞洲藝術有初步的認識。課程中並將引導同學思考美術品與歷史文化的關係，討論亞洲文化交流、文物保護、</w:t>
            </w:r>
            <w:r w:rsidRPr="00460682">
              <w:rPr>
                <w:rFonts w:ascii="Lucida Sans Unicode" w:eastAsia="新細明體" w:hAnsi="Lucida Sans Unicode" w:cs="Lucida Sans Unicode"/>
                <w:color w:val="333333"/>
                <w:kern w:val="0"/>
                <w:szCs w:val="24"/>
              </w:rPr>
              <w:t>e</w:t>
            </w:r>
            <w:r w:rsidRPr="00460682">
              <w:rPr>
                <w:rFonts w:ascii="Lucida Sans Unicode" w:eastAsia="新細明體" w:hAnsi="Lucida Sans Unicode" w:cs="Lucida Sans Unicode"/>
                <w:color w:val="333333"/>
                <w:kern w:val="0"/>
                <w:szCs w:val="24"/>
              </w:rPr>
              <w:t>時代的文物欣賞等議題。本課程除由巫佩蓉、周芳美講授外，並擬邀請美術相關領域之專家前來演講。</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一、教學目標：</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課程介紹、</w:t>
            </w:r>
            <w:r w:rsidRPr="00460682">
              <w:rPr>
                <w:rFonts w:ascii="Lucida Sans Unicode" w:eastAsia="新細明體" w:hAnsi="Lucida Sans Unicode" w:cs="Lucida Sans Unicode"/>
                <w:color w:val="333333"/>
                <w:kern w:val="0"/>
                <w:szCs w:val="24"/>
              </w:rPr>
              <w:t>e</w:t>
            </w:r>
            <w:r w:rsidRPr="00460682">
              <w:rPr>
                <w:rFonts w:ascii="Lucida Sans Unicode" w:eastAsia="新細明體" w:hAnsi="Lucida Sans Unicode" w:cs="Lucida Sans Unicode"/>
                <w:color w:val="333333"/>
                <w:kern w:val="0"/>
                <w:szCs w:val="24"/>
              </w:rPr>
              <w:t>時代的文物欣賞</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2. e</w:t>
            </w:r>
            <w:r w:rsidRPr="00460682">
              <w:rPr>
                <w:rFonts w:ascii="Lucida Sans Unicode" w:eastAsia="新細明體" w:hAnsi="Lucida Sans Unicode" w:cs="Lucida Sans Unicode"/>
                <w:color w:val="333333"/>
                <w:kern w:val="0"/>
                <w:szCs w:val="24"/>
              </w:rPr>
              <w:t>時代的文物欣賞</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印度藝術</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〔指定閱讀或作業〕確定分組名單</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中國佛教藝術</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敦煌與文物保護</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〔指定閱讀或作業〕書面報告</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韓日佛教藝術</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〔指定閱讀或作業〕分組討論</w:t>
            </w:r>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中國建築</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8. </w:t>
            </w:r>
            <w:r w:rsidRPr="00460682">
              <w:rPr>
                <w:rFonts w:ascii="Lucida Sans Unicode" w:eastAsia="新細明體" w:hAnsi="Lucida Sans Unicode" w:cs="Lucida Sans Unicode"/>
                <w:color w:val="333333"/>
                <w:kern w:val="0"/>
                <w:szCs w:val="24"/>
              </w:rPr>
              <w:t>玉器與青銅器</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陶瓷</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〔指定閱讀或作業〕分組討論</w:t>
            </w:r>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書法</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〔指定閱讀或作業〕書面報告</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全校運動會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山水畫</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13. </w:t>
            </w:r>
            <w:r w:rsidRPr="00460682">
              <w:rPr>
                <w:rFonts w:ascii="Lucida Sans Unicode" w:eastAsia="新細明體" w:hAnsi="Lucida Sans Unicode" w:cs="Lucida Sans Unicode"/>
                <w:color w:val="333333"/>
                <w:kern w:val="0"/>
                <w:szCs w:val="24"/>
              </w:rPr>
              <w:t>花鳥畫與人物畫</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〔指定閱讀或作業〕分組討論</w:t>
            </w:r>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台灣美術</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〔指定閱讀或作業〕書面報告</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近現代東西交流與美術</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〔指定閱讀或作業〕分組討論</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古代亞洲的文化交流</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〔指定閱讀或作業〕書面報告</w:t>
            </w:r>
            <w:r w:rsidRPr="00460682">
              <w:rPr>
                <w:rFonts w:ascii="Lucida Sans Unicode" w:eastAsia="新細明體" w:hAnsi="Lucida Sans Unicode" w:cs="Lucida Sans Unicode"/>
                <w:color w:val="333333"/>
                <w:kern w:val="0"/>
                <w:szCs w:val="24"/>
              </w:rPr>
              <w:t>4</w:t>
            </w:r>
            <w:r w:rsidRPr="00460682">
              <w:rPr>
                <w:rFonts w:ascii="Lucida Sans Unicode" w:eastAsia="新細明體" w:hAnsi="Lucida Sans Unicode" w:cs="Lucida Sans Unicode"/>
                <w:color w:val="333333"/>
                <w:kern w:val="0"/>
                <w:szCs w:val="24"/>
              </w:rPr>
              <w:br/>
              <w:t xml:space="preserve">17. </w:t>
            </w:r>
            <w:r w:rsidRPr="00460682">
              <w:rPr>
                <w:rFonts w:ascii="Lucida Sans Unicode" w:eastAsia="新細明體" w:hAnsi="Lucida Sans Unicode" w:cs="Lucida Sans Unicode"/>
                <w:color w:val="333333"/>
                <w:kern w:val="0"/>
                <w:szCs w:val="24"/>
              </w:rPr>
              <w:t>亞洲美術與多元文化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１．大班講授時，需協助老師登記點名問答未到的同學或是答對問題的同學。</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２．分組討論時，一班約</w:t>
            </w:r>
            <w:r w:rsidRPr="00460682">
              <w:rPr>
                <w:rFonts w:ascii="Lucida Sans Unicode" w:eastAsia="新細明體" w:hAnsi="Lucida Sans Unicode" w:cs="Lucida Sans Unicode"/>
                <w:color w:val="333333"/>
                <w:kern w:val="0"/>
                <w:szCs w:val="24"/>
              </w:rPr>
              <w:t>30</w:t>
            </w:r>
            <w:r w:rsidRPr="00460682">
              <w:rPr>
                <w:rFonts w:ascii="Lucida Sans Unicode" w:eastAsia="新細明體" w:hAnsi="Lucida Sans Unicode" w:cs="Lucida Sans Unicode"/>
                <w:color w:val="333333"/>
                <w:kern w:val="0"/>
                <w:szCs w:val="24"/>
              </w:rPr>
              <w:t>位學生。助理必須講授老師準備的內容和引導同學回答問題。</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上課方式：原則上</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節講授（將配合大量圖版），</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節由老師或助教主持口頭討論、書寫隨堂心得，或是觀看相關影片。</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1.</w:t>
            </w:r>
            <w:r w:rsidRPr="00460682">
              <w:rPr>
                <w:rFonts w:ascii="Lucida Sans Unicode" w:eastAsia="新細明體" w:hAnsi="Lucida Sans Unicode" w:cs="Lucida Sans Unicode"/>
                <w:color w:val="333333"/>
                <w:kern w:val="0"/>
                <w:szCs w:val="24"/>
              </w:rPr>
              <w:t>課堂參與：上課與參與討論課是本課程基本要求，缺課者累計扣分。請假者需出具正式證明，口頭請假以缺席計。若有特殊情況請向老師說明。但請勿將實驗課、體育練習、社團活動等當作「特殊情況」。若同學其他活動時間與上課或討論課時間衝突，請正式請假。隨堂報告</w:t>
            </w:r>
            <w:r w:rsidRPr="00460682">
              <w:rPr>
                <w:rFonts w:ascii="Lucida Sans Unicode" w:eastAsia="新細明體" w:hAnsi="Lucida Sans Unicode" w:cs="Lucida Sans Unicode"/>
                <w:color w:val="333333"/>
                <w:kern w:val="0"/>
                <w:szCs w:val="24"/>
              </w:rPr>
              <w:t>4</w:t>
            </w:r>
            <w:r w:rsidRPr="00460682">
              <w:rPr>
                <w:rFonts w:ascii="Lucida Sans Unicode" w:eastAsia="新細明體" w:hAnsi="Lucida Sans Unicode" w:cs="Lucida Sans Unicode"/>
                <w:color w:val="333333"/>
                <w:kern w:val="0"/>
                <w:szCs w:val="24"/>
              </w:rPr>
              <w:t>次皆準時交、上課討論、討論課表現良好者加分。</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隨堂心得之題目與上課內容有關，題目於上課時或教學網頁</w:t>
            </w:r>
            <w:r w:rsidRPr="00460682">
              <w:rPr>
                <w:rFonts w:ascii="Lucida Sans Unicode" w:eastAsia="新細明體" w:hAnsi="Lucida Sans Unicode" w:cs="Lucida Sans Unicode"/>
                <w:color w:val="333333"/>
                <w:kern w:val="0"/>
                <w:szCs w:val="24"/>
              </w:rPr>
              <w:t>BB</w:t>
            </w:r>
            <w:r w:rsidRPr="00460682">
              <w:rPr>
                <w:rFonts w:ascii="Lucida Sans Unicode" w:eastAsia="新細明體" w:hAnsi="Lucida Sans Unicode" w:cs="Lucida Sans Unicode"/>
                <w:color w:val="333333"/>
                <w:kern w:val="0"/>
                <w:szCs w:val="24"/>
              </w:rPr>
              <w:t>上公布。課堂書寫後，隨即交出；補交</w:t>
            </w:r>
            <w:proofErr w:type="gramStart"/>
            <w:r w:rsidRPr="00460682">
              <w:rPr>
                <w:rFonts w:ascii="Lucida Sans Unicode" w:eastAsia="新細明體" w:hAnsi="Lucida Sans Unicode" w:cs="Lucida Sans Unicode"/>
                <w:color w:val="333333"/>
                <w:kern w:val="0"/>
                <w:szCs w:val="24"/>
              </w:rPr>
              <w:t>者酌扣</w:t>
            </w:r>
            <w:proofErr w:type="gramEnd"/>
            <w:r w:rsidRPr="00460682">
              <w:rPr>
                <w:rFonts w:ascii="Lucida Sans Unicode" w:eastAsia="新細明體" w:hAnsi="Lucida Sans Unicode" w:cs="Lucida Sans Unicode"/>
                <w:color w:val="333333"/>
                <w:kern w:val="0"/>
                <w:szCs w:val="24"/>
              </w:rPr>
              <w:t>分數。本學期內總計至少要繳交</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篇，繳交超過</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篇者可選分數高者算成績。</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期末考試以上課內容為主，考題形式可能包括圖版分析、申論題。</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蘇立文</w:t>
            </w:r>
            <w:proofErr w:type="gramStart"/>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著</w:t>
            </w:r>
            <w:proofErr w:type="gramEnd"/>
            <w:r w:rsidRPr="00460682">
              <w:rPr>
                <w:rFonts w:ascii="Lucida Sans Unicode" w:eastAsia="新細明體" w:hAnsi="Lucida Sans Unicode" w:cs="Lucida Sans Unicode"/>
                <w:color w:val="333333"/>
                <w:kern w:val="0"/>
                <w:szCs w:val="24"/>
              </w:rPr>
              <w:t>，《中國藝術史》，台北：南天，</w:t>
            </w:r>
            <w:r w:rsidRPr="00460682">
              <w:rPr>
                <w:rFonts w:ascii="Lucida Sans Unicode" w:eastAsia="新細明體" w:hAnsi="Lucida Sans Unicode" w:cs="Lucida Sans Unicode"/>
                <w:color w:val="333333"/>
                <w:kern w:val="0"/>
                <w:szCs w:val="24"/>
              </w:rPr>
              <w:t>1985</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研討</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課堂參與（包括上課及討論課的出席率、是否認真參與討論）</w:t>
            </w:r>
            <w:r w:rsidRPr="00460682">
              <w:rPr>
                <w:rFonts w:ascii="Lucida Sans Unicode" w:eastAsia="新細明體" w:hAnsi="Lucida Sans Unicode" w:cs="Lucida Sans Unicode"/>
                <w:color w:val="333333"/>
                <w:kern w:val="0"/>
                <w:szCs w:val="24"/>
              </w:rPr>
              <w:t xml:space="preserve">20% </w:t>
            </w:r>
            <w:r w:rsidRPr="00460682">
              <w:rPr>
                <w:rFonts w:ascii="Lucida Sans Unicode" w:eastAsia="新細明體" w:hAnsi="Lucida Sans Unicode" w:cs="Lucida Sans Unicode"/>
                <w:color w:val="333333"/>
                <w:kern w:val="0"/>
                <w:szCs w:val="24"/>
              </w:rPr>
              <w:t>隨堂心得報告（選</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篇算成績）</w:t>
            </w:r>
            <w:r w:rsidRPr="00460682">
              <w:rPr>
                <w:rFonts w:ascii="Lucida Sans Unicode" w:eastAsia="新細明體" w:hAnsi="Lucida Sans Unicode" w:cs="Lucida Sans Unicode"/>
                <w:color w:val="333333"/>
                <w:kern w:val="0"/>
                <w:szCs w:val="24"/>
              </w:rPr>
              <w:t xml:space="preserve"> 50%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 30%</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週二</w:t>
            </w:r>
            <w:r w:rsidRPr="00460682">
              <w:rPr>
                <w:rFonts w:ascii="Lucida Sans Unicode" w:eastAsia="新細明體" w:hAnsi="Lucida Sans Unicode" w:cs="Lucida Sans Unicode"/>
                <w:color w:val="333333"/>
                <w:kern w:val="0"/>
                <w:szCs w:val="24"/>
              </w:rPr>
              <w:t xml:space="preserve"> 1</w:t>
            </w:r>
            <w:proofErr w:type="gramStart"/>
            <w:r w:rsidRPr="00460682">
              <w:rPr>
                <w:rFonts w:ascii="Lucida Sans Unicode" w:eastAsia="新細明體" w:hAnsi="Lucida Sans Unicode" w:cs="Lucida Sans Unicode"/>
                <w:color w:val="333333"/>
                <w:kern w:val="0"/>
                <w:szCs w:val="24"/>
              </w:rPr>
              <w:t>４</w:t>
            </w:r>
            <w:proofErr w:type="gramEnd"/>
            <w:r w:rsidRPr="00460682">
              <w:rPr>
                <w:rFonts w:ascii="Lucida Sans Unicode" w:eastAsia="新細明體" w:hAnsi="Lucida Sans Unicode" w:cs="Lucida Sans Unicode"/>
                <w:color w:val="333333"/>
                <w:kern w:val="0"/>
                <w:szCs w:val="24"/>
              </w:rPr>
              <w:t>:00-1</w:t>
            </w:r>
            <w:proofErr w:type="gramStart"/>
            <w:r w:rsidRPr="00460682">
              <w:rPr>
                <w:rFonts w:ascii="Lucida Sans Unicode" w:eastAsia="新細明體" w:hAnsi="Lucida Sans Unicode" w:cs="Lucida Sans Unicode"/>
                <w:color w:val="333333"/>
                <w:kern w:val="0"/>
                <w:szCs w:val="24"/>
              </w:rPr>
              <w:t>４</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５</w:t>
            </w:r>
            <w:proofErr w:type="gramStart"/>
            <w:r w:rsidRPr="00460682">
              <w:rPr>
                <w:rFonts w:ascii="Lucida Sans Unicode" w:eastAsia="新細明體" w:hAnsi="Lucida Sans Unicode" w:cs="Lucida Sans Unicode"/>
                <w:color w:val="333333"/>
                <w:kern w:val="0"/>
                <w:szCs w:val="24"/>
              </w:rPr>
              <w:t>0</w:t>
            </w:r>
            <w:proofErr w:type="gramEnd"/>
            <w:r w:rsidRPr="00460682">
              <w:rPr>
                <w:rFonts w:ascii="Lucida Sans Unicode" w:eastAsia="新細明體" w:hAnsi="Lucida Sans Unicode" w:cs="Lucida Sans Unicode"/>
                <w:color w:val="333333"/>
                <w:kern w:val="0"/>
                <w:szCs w:val="24"/>
              </w:rPr>
              <w:t>、亦可與教師另行預約</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人文與思想領域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947"/>
              <w:gridCol w:w="1413"/>
              <w:gridCol w:w="4916"/>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邏輯與科學推</w:t>
                  </w:r>
                  <w:r w:rsidRPr="00460682">
                    <w:rPr>
                      <w:rFonts w:ascii="新細明體" w:eastAsia="新細明體" w:hAnsi="新細明體" w:cs="新細明體"/>
                      <w:kern w:val="0"/>
                      <w:szCs w:val="24"/>
                    </w:rPr>
                    <w:lastRenderedPageBreak/>
                    <w:t xml:space="preserve">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lastRenderedPageBreak/>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lastRenderedPageBreak/>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作業練習 ， 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作業練習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3" w:name="_Toc334707038"/>
      <w:r w:rsidRPr="00460682">
        <w:rPr>
          <w:rStyle w:val="20"/>
        </w:rPr>
        <w:t>人生與哲學</w:t>
      </w:r>
      <w:bookmarkEnd w:id="3"/>
      <w:r>
        <w:rPr>
          <w:rFonts w:ascii="Verdana" w:hAnsi="Verdana"/>
          <w:color w:val="333333"/>
          <w:sz w:val="22"/>
        </w:rPr>
        <w:t xml:space="preserve"> </w:t>
      </w:r>
      <w:r>
        <w:rPr>
          <w:rFonts w:ascii="Verdana" w:hAnsi="Verdana"/>
          <w:color w:val="333333"/>
          <w:sz w:val="22"/>
        </w:rPr>
        <w:br/>
      </w:r>
      <w:r>
        <w:rPr>
          <w:rStyle w:val="engclass1"/>
          <w:rFonts w:ascii="Verdana" w:hAnsi="Verdana"/>
          <w:sz w:val="22"/>
        </w:rPr>
        <w:t>Philosophy and Human Life</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7004</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CC0112-*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馮滬祥</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人生與哲學</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Philosophy and Human Life</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3</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本課宗旨，在於從中西哲學家智慧，分析人生重要問題，認同人生核心價值，透過通俗化的講述，期能提昇人生境界，培養恢宏通識，建立正確的人生觀。</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r>
            <w:proofErr w:type="gramStart"/>
            <w:r w:rsidRPr="00460682">
              <w:rPr>
                <w:rFonts w:ascii="Lucida Sans Unicode" w:eastAsia="新細明體" w:hAnsi="Lucida Sans Unicode" w:cs="Lucida Sans Unicode"/>
                <w:color w:val="333333"/>
                <w:kern w:val="0"/>
                <w:szCs w:val="24"/>
              </w:rPr>
              <w:t>週</w:t>
            </w:r>
            <w:proofErr w:type="gramEnd"/>
            <w:r w:rsidRPr="00460682">
              <w:rPr>
                <w:rFonts w:ascii="Lucida Sans Unicode" w:eastAsia="新細明體" w:hAnsi="Lucida Sans Unicode" w:cs="Lucida Sans Unicode"/>
                <w:color w:val="333333"/>
                <w:kern w:val="0"/>
                <w:szCs w:val="24"/>
              </w:rPr>
              <w:t>次</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課程進度與內容</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人生與哲學的關係</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：《新時代人生觀》</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新時代人生觀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：《新時代人生觀》</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新時代人生觀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：《新時代人生觀》</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人生如何尊重兩性平等？</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：《兩性之哲學》</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人生如何尊重兩性平等？</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：《兩性之哲學》</w:t>
            </w:r>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人生如何面對生死問題？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：《中西生死哲學》</w:t>
            </w:r>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人生如何面對生死問題？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：《中西生死哲學》</w:t>
            </w:r>
            <w:r w:rsidRPr="00460682">
              <w:rPr>
                <w:rFonts w:ascii="Lucida Sans Unicode" w:eastAsia="新細明體" w:hAnsi="Lucida Sans Unicode" w:cs="Lucida Sans Unicode"/>
                <w:color w:val="333333"/>
                <w:kern w:val="0"/>
                <w:szCs w:val="24"/>
              </w:rPr>
              <w:br/>
              <w:t xml:space="preserve">8. </w:t>
            </w:r>
            <w:r w:rsidRPr="00460682">
              <w:rPr>
                <w:rFonts w:ascii="Lucida Sans Unicode" w:eastAsia="新細明體" w:hAnsi="Lucida Sans Unicode" w:cs="Lucida Sans Unicode"/>
                <w:color w:val="333333"/>
                <w:kern w:val="0"/>
                <w:szCs w:val="24"/>
              </w:rPr>
              <w:t>人生如何面對挫折問題？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：《中西逆境哲學》</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9. </w:t>
            </w:r>
            <w:r w:rsidRPr="00460682">
              <w:rPr>
                <w:rFonts w:ascii="Lucida Sans Unicode" w:eastAsia="新細明體" w:hAnsi="Lucida Sans Unicode" w:cs="Lucida Sans Unicode"/>
                <w:color w:val="333333"/>
                <w:kern w:val="0"/>
                <w:szCs w:val="24"/>
              </w:rPr>
              <w:t>人生如何面對挫折問題？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：《中西逆境哲學》</w:t>
            </w:r>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人生如何看待愛國精神？</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：《中國政治哲學》</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人生如何看待愛國精神？</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：《中國政治哲學》</w:t>
            </w:r>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人生如何看待環保問題？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：《中西環保哲學》</w:t>
            </w:r>
            <w:r w:rsidRPr="00460682">
              <w:rPr>
                <w:rFonts w:ascii="Lucida Sans Unicode" w:eastAsia="新細明體" w:hAnsi="Lucida Sans Unicode" w:cs="Lucida Sans Unicode"/>
                <w:color w:val="333333"/>
                <w:kern w:val="0"/>
                <w:szCs w:val="24"/>
              </w:rPr>
              <w:br/>
              <w:t xml:space="preserve">13. </w:t>
            </w:r>
            <w:r w:rsidRPr="00460682">
              <w:rPr>
                <w:rFonts w:ascii="Lucida Sans Unicode" w:eastAsia="新細明體" w:hAnsi="Lucida Sans Unicode" w:cs="Lucida Sans Unicode"/>
                <w:color w:val="333333"/>
                <w:kern w:val="0"/>
                <w:szCs w:val="24"/>
              </w:rPr>
              <w:t>人生如何看待環保問題？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：《中西環保哲學》</w:t>
            </w:r>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人生如何看待公平正義？</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：《人生哲學名言論集》</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人生如何看待公平正義？</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：《人生哲學名言論集》</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人生如何看待藝術欣賞？</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：《中國美學思想》</w:t>
            </w:r>
            <w:r w:rsidRPr="00460682">
              <w:rPr>
                <w:rFonts w:ascii="Lucida Sans Unicode" w:eastAsia="新細明體" w:hAnsi="Lucida Sans Unicode" w:cs="Lucida Sans Unicode"/>
                <w:color w:val="333333"/>
                <w:kern w:val="0"/>
                <w:szCs w:val="24"/>
              </w:rPr>
              <w:br/>
              <w:t xml:space="preserve">17. </w:t>
            </w:r>
            <w:r w:rsidRPr="00460682">
              <w:rPr>
                <w:rFonts w:ascii="Lucida Sans Unicode" w:eastAsia="新細明體" w:hAnsi="Lucida Sans Unicode" w:cs="Lucida Sans Unicode"/>
                <w:color w:val="333333"/>
                <w:kern w:val="0"/>
                <w:szCs w:val="24"/>
              </w:rPr>
              <w:t>人生如何看待藝術欣賞？</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proofErr w:type="gramStart"/>
            <w:r w:rsidRPr="00460682">
              <w:rPr>
                <w:rFonts w:ascii="Lucida Sans Unicode" w:eastAsia="新細明體" w:hAnsi="Lucida Sans Unicode" w:cs="Lucida Sans Unicode"/>
                <w:color w:val="333333"/>
                <w:kern w:val="0"/>
                <w:szCs w:val="24"/>
              </w:rPr>
              <w:t>馮滬祥著</w:t>
            </w:r>
            <w:proofErr w:type="gramEnd"/>
            <w:r w:rsidRPr="00460682">
              <w:rPr>
                <w:rFonts w:ascii="Lucida Sans Unicode" w:eastAsia="新細明體" w:hAnsi="Lucida Sans Unicode" w:cs="Lucida Sans Unicode"/>
                <w:color w:val="333333"/>
                <w:kern w:val="0"/>
                <w:szCs w:val="24"/>
              </w:rPr>
              <w:t>：《中國美學思想》</w:t>
            </w:r>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結論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〔指定閱讀或作業〕講義</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共分</w:t>
            </w:r>
            <w:r w:rsidRPr="00460682">
              <w:rPr>
                <w:rFonts w:ascii="Lucida Sans Unicode" w:eastAsia="新細明體" w:hAnsi="Lucida Sans Unicode" w:cs="Lucida Sans Unicode"/>
                <w:color w:val="333333"/>
                <w:kern w:val="0"/>
                <w:szCs w:val="24"/>
              </w:rPr>
              <w:t>4</w:t>
            </w:r>
            <w:r w:rsidRPr="00460682">
              <w:rPr>
                <w:rFonts w:ascii="Lucida Sans Unicode" w:eastAsia="新細明體" w:hAnsi="Lucida Sans Unicode" w:cs="Lucida Sans Unicode"/>
                <w:color w:val="333333"/>
                <w:kern w:val="0"/>
                <w:szCs w:val="24"/>
              </w:rPr>
              <w:t>組，每組請助教</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人帶領討論。</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教授輪流到各組參加討論，並以學生授課內容心得回應為主</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每週三小時，其中二小時由教授論述，一小時分組討論。</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本課以馮滬祥教授上課講義為主，各章以其相關著作為參考書，並以《人生哲學名言論集》為主（學生書局，</w:t>
            </w:r>
            <w:r w:rsidRPr="00460682">
              <w:rPr>
                <w:rFonts w:ascii="Lucida Sans Unicode" w:eastAsia="新細明體" w:hAnsi="Lucida Sans Unicode" w:cs="Lucida Sans Unicode"/>
                <w:color w:val="333333"/>
                <w:kern w:val="0"/>
                <w:szCs w:val="24"/>
              </w:rPr>
              <w:t>2009</w:t>
            </w:r>
            <w:r w:rsidRPr="00460682">
              <w:rPr>
                <w:rFonts w:ascii="Lucida Sans Unicode" w:eastAsia="新細明體" w:hAnsi="Lucida Sans Unicode" w:cs="Lucida Sans Unicode"/>
                <w:color w:val="333333"/>
                <w:kern w:val="0"/>
                <w:szCs w:val="24"/>
              </w:rPr>
              <w:t>年）。另外，同時參考羅家倫校長的《新人生觀》（新青年文庫，台灣新版，</w:t>
            </w:r>
            <w:r w:rsidRPr="00460682">
              <w:rPr>
                <w:rFonts w:ascii="Lucida Sans Unicode" w:eastAsia="新細明體" w:hAnsi="Lucida Sans Unicode" w:cs="Lucida Sans Unicode"/>
                <w:color w:val="333333"/>
                <w:kern w:val="0"/>
                <w:szCs w:val="24"/>
              </w:rPr>
              <w:t>2001</w:t>
            </w:r>
            <w:r w:rsidRPr="00460682">
              <w:rPr>
                <w:rFonts w:ascii="Lucida Sans Unicode" w:eastAsia="新細明體" w:hAnsi="Lucida Sans Unicode" w:cs="Lucida Sans Unicode"/>
                <w:color w:val="333333"/>
                <w:kern w:val="0"/>
                <w:szCs w:val="24"/>
              </w:rPr>
              <w:t>年），以及方東美教授的《中國人生哲學》（黎明公司，</w:t>
            </w:r>
            <w:r w:rsidRPr="00460682">
              <w:rPr>
                <w:rFonts w:ascii="Lucida Sans Unicode" w:eastAsia="新細明體" w:hAnsi="Lucida Sans Unicode" w:cs="Lucida Sans Unicode"/>
                <w:color w:val="333333"/>
                <w:kern w:val="0"/>
                <w:szCs w:val="24"/>
              </w:rPr>
              <w:t>1974</w:t>
            </w:r>
            <w:r w:rsidRPr="00460682">
              <w:rPr>
                <w:rFonts w:ascii="Lucida Sans Unicode" w:eastAsia="新細明體" w:hAnsi="Lucida Sans Unicode" w:cs="Lucida Sans Unicode"/>
                <w:color w:val="333333"/>
                <w:kern w:val="0"/>
                <w:szCs w:val="24"/>
              </w:rPr>
              <w:t>年）等。有關各種參考書，請詳〔指定閱讀或作業〕。</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研討</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本課由三等分評分，一為期中考，二為期末考，三為平常成績，含討論與出席率。</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星期二</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時間：</w:t>
            </w:r>
            <w:r w:rsidRPr="00460682">
              <w:rPr>
                <w:rFonts w:ascii="Lucida Sans Unicode" w:eastAsia="新細明體" w:hAnsi="Lucida Sans Unicode" w:cs="Lucida Sans Unicode"/>
                <w:color w:val="333333"/>
                <w:kern w:val="0"/>
                <w:szCs w:val="24"/>
              </w:rPr>
              <w:t>12:30~14:30</w:t>
            </w:r>
            <w:r w:rsidRPr="00460682">
              <w:rPr>
                <w:rFonts w:ascii="Lucida Sans Unicode" w:eastAsia="新細明體" w:hAnsi="Lucida Sans Unicode" w:cs="Lucida Sans Unicode"/>
                <w:color w:val="333333"/>
                <w:kern w:val="0"/>
                <w:szCs w:val="24"/>
              </w:rPr>
              <w:t>；與教師另行預約</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人文與思想領域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589"/>
              <w:gridCol w:w="1205"/>
              <w:gridCol w:w="5482"/>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w:t>
                  </w:r>
                  <w:r w:rsidRPr="00460682">
                    <w:rPr>
                      <w:rFonts w:ascii="新細明體" w:eastAsia="新細明體" w:hAnsi="新細明體" w:cs="新細明體"/>
                      <w:color w:val="FFFFFF"/>
                      <w:kern w:val="0"/>
                      <w:szCs w:val="24"/>
                    </w:rPr>
                    <w:lastRenderedPageBreak/>
                    <w:t>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lastRenderedPageBreak/>
                    <w:t>強度指</w:t>
                  </w:r>
                  <w:r w:rsidRPr="00460682">
                    <w:rPr>
                      <w:rFonts w:ascii="新細明體" w:eastAsia="新細明體" w:hAnsi="新細明體" w:cs="新細明體"/>
                      <w:color w:val="FFFFFF"/>
                      <w:kern w:val="0"/>
                      <w:szCs w:val="24"/>
                    </w:rPr>
                    <w:lastRenderedPageBreak/>
                    <w:t>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lastRenderedPageBreak/>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lastRenderedPageBreak/>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 出席/課堂表現 ， 學習檔案評量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4" w:name="_Toc334707039"/>
      <w:r w:rsidRPr="00460682">
        <w:rPr>
          <w:rStyle w:val="20"/>
        </w:rPr>
        <w:t xml:space="preserve">批判思考 </w:t>
      </w:r>
      <w:proofErr w:type="gramStart"/>
      <w:r w:rsidRPr="00460682">
        <w:rPr>
          <w:rStyle w:val="20"/>
        </w:rPr>
        <w:t>─</w:t>
      </w:r>
      <w:proofErr w:type="gramEnd"/>
      <w:r w:rsidRPr="00460682">
        <w:rPr>
          <w:rStyle w:val="20"/>
        </w:rPr>
        <w:t xml:space="preserve"> 歐洲中心論</w:t>
      </w:r>
      <w:bookmarkEnd w:id="4"/>
      <w:r w:rsidRPr="00460682">
        <w:rPr>
          <w:rStyle w:val="20"/>
        </w:rPr>
        <w:t xml:space="preserve"> </w:t>
      </w:r>
      <w:r>
        <w:rPr>
          <w:rFonts w:ascii="Verdana" w:hAnsi="Verdana"/>
          <w:color w:val="333333"/>
          <w:sz w:val="22"/>
        </w:rPr>
        <w:br/>
      </w:r>
      <w:r>
        <w:rPr>
          <w:rStyle w:val="engclass1"/>
          <w:rFonts w:ascii="Verdana" w:hAnsi="Verdana"/>
          <w:sz w:val="22"/>
        </w:rPr>
        <w:t>Critical Thinking</w:t>
      </w:r>
      <w:proofErr w:type="gramStart"/>
      <w:r>
        <w:rPr>
          <w:rStyle w:val="engclass1"/>
          <w:rFonts w:ascii="Verdana" w:hAnsi="Verdana"/>
          <w:sz w:val="22"/>
        </w:rPr>
        <w:t>︰</w:t>
      </w:r>
      <w:proofErr w:type="gramEnd"/>
      <w:r>
        <w:rPr>
          <w:rStyle w:val="engclass1"/>
          <w:rFonts w:ascii="Verdana" w:hAnsi="Verdana"/>
          <w:sz w:val="22"/>
        </w:rPr>
        <w:t>Critique of Eurocentrism</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7005</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CC0126-*</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proofErr w:type="gramStart"/>
            <w:r w:rsidRPr="00460682">
              <w:rPr>
                <w:rFonts w:ascii="Lucida Sans Unicode" w:eastAsia="新細明體" w:hAnsi="Lucida Sans Unicode" w:cs="Lucida Sans Unicode"/>
                <w:color w:val="333333"/>
                <w:kern w:val="0"/>
                <w:szCs w:val="24"/>
              </w:rPr>
              <w:t>甯</w:t>
            </w:r>
            <w:proofErr w:type="gramEnd"/>
            <w:r w:rsidRPr="00460682">
              <w:rPr>
                <w:rFonts w:ascii="Lucida Sans Unicode" w:eastAsia="新細明體" w:hAnsi="Lucida Sans Unicode" w:cs="Lucida Sans Unicode"/>
                <w:color w:val="333333"/>
                <w:kern w:val="0"/>
                <w:szCs w:val="24"/>
              </w:rPr>
              <w:t>應斌</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批判思考</w:t>
            </w:r>
            <w:r w:rsidRPr="00460682">
              <w:rPr>
                <w:rFonts w:ascii="Lucida Sans Unicode" w:eastAsia="新細明體" w:hAnsi="Lucida Sans Unicode" w:cs="Lucida Sans Unicode"/>
                <w:color w:val="333333"/>
                <w:kern w:val="0"/>
                <w:szCs w:val="24"/>
              </w:rPr>
              <w:t xml:space="preserve">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歐洲中心論</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Critical Thinking</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Critique of Eurocentrism</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3</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批判思考的學習有兩種取向，一種是形式取向，也就是學習形式邏輯，熟習規則與運算，練習推理演算，屬於「遵循規則」（</w:t>
            </w:r>
            <w:r w:rsidRPr="00460682">
              <w:rPr>
                <w:rFonts w:ascii="Lucida Sans Unicode" w:eastAsia="新細明體" w:hAnsi="Lucida Sans Unicode" w:cs="Lucida Sans Unicode"/>
                <w:color w:val="333333"/>
                <w:kern w:val="0"/>
                <w:szCs w:val="24"/>
              </w:rPr>
              <w:t>rule-following</w:t>
            </w:r>
            <w:r w:rsidRPr="00460682">
              <w:rPr>
                <w:rFonts w:ascii="Lucida Sans Unicode" w:eastAsia="新細明體" w:hAnsi="Lucida Sans Unicode" w:cs="Lucida Sans Unicode"/>
                <w:color w:val="333333"/>
                <w:kern w:val="0"/>
                <w:szCs w:val="24"/>
              </w:rPr>
              <w:t>）的學習。另一種則是從實際的批判活動中學習，例如透過閱讀批判主流意見的文章來學習。後者認為批判思考是</w:t>
            </w:r>
            <w:proofErr w:type="gramStart"/>
            <w:r w:rsidRPr="00460682">
              <w:rPr>
                <w:rFonts w:ascii="Lucida Sans Unicode" w:eastAsia="新細明體" w:hAnsi="Lucida Sans Unicode" w:cs="Lucida Sans Unicode"/>
                <w:color w:val="333333"/>
                <w:kern w:val="0"/>
                <w:szCs w:val="24"/>
              </w:rPr>
              <w:t>一種默會知識</w:t>
            </w:r>
            <w:proofErr w:type="gramEnd"/>
            <w:r w:rsidRPr="00460682">
              <w:rPr>
                <w:rFonts w:ascii="Lucida Sans Unicode" w:eastAsia="新細明體" w:hAnsi="Lucida Sans Unicode" w:cs="Lucida Sans Unicode"/>
                <w:color w:val="333333"/>
                <w:kern w:val="0"/>
                <w:szCs w:val="24"/>
              </w:rPr>
              <w:t>，遵循規則反而無法養成批判能力；只能在閱讀顛覆常識、從而挑戰自我認同的批判論辯中，領悟批判「方法」，培養批判思考。本課程對於批判思考的想法屬於後者，也就是批判思考來自批判活動與批判思想。故而本學期選擇這些年來在學界逐漸興起「非歐洲（西方）中心論」的新學術典範（亦即，批判以往佔據學術主流支配位置的歐洲中心論），這一典範正從歷史擴散到其他人文社會領域，在未來對大學學術知識的全面更新審視必然產生深遠且廣泛的影響。由於大學生甚至大學教育者在其常識思想與世界觀方面，很早就受到歐洲中心論典範的影響，故而，本課程勢必會對學生的自我認同與知識體系產生巨大的衝擊。本課程希望學生在批判與對比歐洲中心論時，能潛移默化地學習到批判思考。對歐洲中心論的批判來自數股不同的學術潮流，例如批評以歐洲為行動主角的傳統世界史，忽略諸如非洲等文明成就與文明交流、互相影響的歷史。或者，批判歐洲中心論總是假設了歐洲文明向外圍傳播，外圍地區則是落後野蠻。有些批判歐洲中心論的學者強調對於社會歷史現象必須以世界體系而非個別民族國家（及以此為預設的</w:t>
            </w:r>
            <w:r w:rsidRPr="00460682">
              <w:rPr>
                <w:rFonts w:ascii="Lucida Sans Unicode" w:eastAsia="新細明體" w:hAnsi="Lucida Sans Unicode" w:cs="Lucida Sans Unicode"/>
                <w:color w:val="333333"/>
                <w:kern w:val="0"/>
                <w:szCs w:val="24"/>
              </w:rPr>
              <w:lastRenderedPageBreak/>
              <w:t>社會科學）為研究觀點。還有駁斥歐洲古以來即優越或領先的觀點，而認為歐洲的確切領先乃是在</w:t>
            </w:r>
            <w:r w:rsidRPr="00460682">
              <w:rPr>
                <w:rFonts w:ascii="Lucida Sans Unicode" w:eastAsia="新細明體" w:hAnsi="Lucida Sans Unicode" w:cs="Lucida Sans Unicode"/>
                <w:color w:val="333333"/>
                <w:kern w:val="0"/>
                <w:szCs w:val="24"/>
              </w:rPr>
              <w:t>19</w:t>
            </w:r>
            <w:r w:rsidRPr="00460682">
              <w:rPr>
                <w:rFonts w:ascii="Lucida Sans Unicode" w:eastAsia="新細明體" w:hAnsi="Lucida Sans Unicode" w:cs="Lucida Sans Unicode"/>
                <w:color w:val="333333"/>
                <w:kern w:val="0"/>
                <w:szCs w:val="24"/>
              </w:rPr>
              <w:t>世紀，或逐漸崛起於（漫長的）</w:t>
            </w:r>
            <w:r w:rsidRPr="00460682">
              <w:rPr>
                <w:rFonts w:ascii="Lucida Sans Unicode" w:eastAsia="新細明體" w:hAnsi="Lucida Sans Unicode" w:cs="Lucida Sans Unicode"/>
                <w:color w:val="333333"/>
                <w:kern w:val="0"/>
                <w:szCs w:val="24"/>
              </w:rPr>
              <w:t>16</w:t>
            </w:r>
            <w:r w:rsidRPr="00460682">
              <w:rPr>
                <w:rFonts w:ascii="Lucida Sans Unicode" w:eastAsia="新細明體" w:hAnsi="Lucida Sans Unicode" w:cs="Lucida Sans Unicode"/>
                <w:color w:val="333333"/>
                <w:kern w:val="0"/>
                <w:szCs w:val="24"/>
              </w:rPr>
              <w:t>世紀；但是何以造成歐洲領先而與亞洲「分流」的原因則有多種說法，例如歸諸於</w:t>
            </w:r>
            <w:r w:rsidRPr="00460682">
              <w:rPr>
                <w:rFonts w:ascii="Lucida Sans Unicode" w:eastAsia="新細明體" w:hAnsi="Lucida Sans Unicode" w:cs="Lucida Sans Unicode"/>
                <w:color w:val="333333"/>
                <w:kern w:val="0"/>
                <w:szCs w:val="24"/>
              </w:rPr>
              <w:t>1492</w:t>
            </w:r>
            <w:r w:rsidRPr="00460682">
              <w:rPr>
                <w:rFonts w:ascii="Lucida Sans Unicode" w:eastAsia="新細明體" w:hAnsi="Lucida Sans Unicode" w:cs="Lucida Sans Unicode"/>
                <w:color w:val="333333"/>
                <w:kern w:val="0"/>
                <w:szCs w:val="24"/>
              </w:rPr>
              <w:t>之後的殖民主義，或者中國本身的「無發展的增長」等等，但</w:t>
            </w:r>
            <w:proofErr w:type="gramStart"/>
            <w:r w:rsidRPr="00460682">
              <w:rPr>
                <w:rFonts w:ascii="Lucida Sans Unicode" w:eastAsia="新細明體" w:hAnsi="Lucida Sans Unicode" w:cs="Lucida Sans Unicode"/>
                <w:color w:val="333333"/>
                <w:kern w:val="0"/>
                <w:szCs w:val="24"/>
              </w:rPr>
              <w:t>並不是只歸諸</w:t>
            </w:r>
            <w:proofErr w:type="gramEnd"/>
            <w:r w:rsidRPr="00460682">
              <w:rPr>
                <w:rFonts w:ascii="Lucida Sans Unicode" w:eastAsia="新細明體" w:hAnsi="Lucida Sans Unicode" w:cs="Lucida Sans Unicode"/>
                <w:color w:val="333333"/>
                <w:kern w:val="0"/>
                <w:szCs w:val="24"/>
              </w:rPr>
              <w:t>於歐洲的內在（精神或物質）因素，也不是因為中國缺乏所謂民主或科學</w:t>
            </w:r>
            <w:proofErr w:type="gramStart"/>
            <w:r w:rsidRPr="00460682">
              <w:rPr>
                <w:rFonts w:ascii="Lucida Sans Unicode" w:eastAsia="新細明體" w:hAnsi="Lucida Sans Unicode" w:cs="Lucida Sans Unicode"/>
                <w:color w:val="333333"/>
                <w:kern w:val="0"/>
                <w:szCs w:val="24"/>
              </w:rPr>
              <w:t>之類俗見</w:t>
            </w:r>
            <w:proofErr w:type="gramEnd"/>
            <w:r w:rsidRPr="00460682">
              <w:rPr>
                <w:rFonts w:ascii="Lucida Sans Unicode" w:eastAsia="新細明體" w:hAnsi="Lucida Sans Unicode" w:cs="Lucida Sans Unicode"/>
                <w:color w:val="333333"/>
                <w:kern w:val="0"/>
                <w:szCs w:val="24"/>
              </w:rPr>
              <w:t>、或東方專制主義等。在對於非洲、穆斯林世界、東亞的更深入研究也成為擺脫歐洲中心論的基礎，例如埃及原本是黑人國家，或者非洲是在殖民主義時期文明毀壞。至於批判歐洲在研究東方時的潛在意識形態（東方主義）或者積極宣傳的典範（現代化理論）也是批判歐洲中心論的重要一環。所有這些批判則有著對於現代性的反省、對於道德進步主義的抗拒。雖然批判歐洲中心論的路數甚多，不過現在已經有些很適合大學生學習</w:t>
            </w:r>
            <w:proofErr w:type="gramStart"/>
            <w:r w:rsidRPr="00460682">
              <w:rPr>
                <w:rFonts w:ascii="Lucida Sans Unicode" w:eastAsia="新細明體" w:hAnsi="Lucida Sans Unicode" w:cs="Lucida Sans Unicode"/>
                <w:color w:val="333333"/>
                <w:kern w:val="0"/>
                <w:szCs w:val="24"/>
              </w:rPr>
              <w:t>研</w:t>
            </w:r>
            <w:proofErr w:type="gramEnd"/>
            <w:r w:rsidRPr="00460682">
              <w:rPr>
                <w:rFonts w:ascii="Lucida Sans Unicode" w:eastAsia="新細明體" w:hAnsi="Lucida Sans Unicode" w:cs="Lucida Sans Unicode"/>
                <w:color w:val="333333"/>
                <w:kern w:val="0"/>
                <w:szCs w:val="24"/>
              </w:rPr>
              <w:t>讀入門的教科書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例如《貿易打造的世界》，《青花瓷的故事》，《梅維爾的帽子》都是頗吸引讀者的學術書，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現代世界的起源：全球的、生態的述說</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，《西方文明的東方起源》，特別是《為什麼是歐洲》則是適合大</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學生的教科書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，而且這門課也很容易配合許多時事新聞、歷史與文化現象，或大眾文化來講解，能找到許多例證幫助學生理解。本課程雖然重複教授，但是儘量採用不同教材，並且吸取教學經驗來調整教材。</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一、教學目標：</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課程介紹</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歐洲中心論〔指定閱讀或作業／教師演講的參考材料（鼓勵學生閱讀）〕《貿易打造的世界》</w:t>
            </w:r>
            <w:r w:rsidRPr="00460682">
              <w:rPr>
                <w:rFonts w:ascii="Lucida Sans Unicode" w:eastAsia="新細明體" w:hAnsi="Lucida Sans Unicode" w:cs="Lucida Sans Unicode"/>
                <w:color w:val="333333"/>
                <w:kern w:val="0"/>
                <w:szCs w:val="24"/>
              </w:rPr>
              <w:t>intro,1</w:t>
            </w:r>
            <w:r w:rsidRPr="00460682">
              <w:rPr>
                <w:rFonts w:ascii="Lucida Sans Unicode" w:eastAsia="新細明體" w:hAnsi="Lucida Sans Unicode" w:cs="Lucida Sans Unicode"/>
                <w:color w:val="333333"/>
                <w:kern w:val="0"/>
                <w:szCs w:val="24"/>
              </w:rPr>
              <w:t>《大分流》引言《為什麼是歐洲》</w:t>
            </w:r>
            <w:r w:rsidRPr="00460682">
              <w:rPr>
                <w:rFonts w:ascii="Lucida Sans Unicode" w:eastAsia="新細明體" w:hAnsi="Lucida Sans Unicode" w:cs="Lucida Sans Unicode"/>
                <w:color w:val="333333"/>
                <w:kern w:val="0"/>
                <w:szCs w:val="24"/>
              </w:rPr>
              <w:t>1.2</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3. </w:t>
            </w:r>
            <w:r w:rsidRPr="00460682">
              <w:rPr>
                <w:rFonts w:ascii="Lucida Sans Unicode" w:eastAsia="新細明體" w:hAnsi="Lucida Sans Unicode" w:cs="Lucida Sans Unicode"/>
                <w:color w:val="333333"/>
                <w:kern w:val="0"/>
                <w:szCs w:val="24"/>
              </w:rPr>
              <w:t>人口〔指定閱讀或作業／教師演講的參考材料（鼓勵學生閱讀）〕《貿易打造的世界》</w:t>
            </w:r>
            <w:r w:rsidRPr="00460682">
              <w:rPr>
                <w:rFonts w:ascii="Lucida Sans Unicode" w:eastAsia="新細明體" w:hAnsi="Lucida Sans Unicode" w:cs="Lucida Sans Unicode"/>
                <w:color w:val="333333"/>
                <w:kern w:val="0"/>
                <w:szCs w:val="24"/>
              </w:rPr>
              <w:t>2,3</w:t>
            </w:r>
            <w:r w:rsidRPr="00460682">
              <w:rPr>
                <w:rFonts w:ascii="Lucida Sans Unicode" w:eastAsia="新細明體" w:hAnsi="Lucida Sans Unicode" w:cs="Lucida Sans Unicode"/>
                <w:color w:val="333333"/>
                <w:kern w:val="0"/>
                <w:szCs w:val="24"/>
              </w:rPr>
              <w:t>《大分流》</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《為什麼是歐洲》</w:t>
            </w:r>
            <w:r w:rsidRPr="00460682">
              <w:rPr>
                <w:rFonts w:ascii="Lucida Sans Unicode" w:eastAsia="新細明體" w:hAnsi="Lucida Sans Unicode" w:cs="Lucida Sans Unicode"/>
                <w:color w:val="333333"/>
                <w:kern w:val="0"/>
                <w:szCs w:val="24"/>
              </w:rPr>
              <w:t>3.4</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市場〔指定閱讀或作業／教師演講的參考材料（鼓勵學生閱讀）〕《貿易打造的世界》</w:t>
            </w:r>
            <w:r w:rsidRPr="00460682">
              <w:rPr>
                <w:rFonts w:ascii="Lucida Sans Unicode" w:eastAsia="新細明體" w:hAnsi="Lucida Sans Unicode" w:cs="Lucida Sans Unicode"/>
                <w:color w:val="333333"/>
                <w:kern w:val="0"/>
                <w:szCs w:val="24"/>
              </w:rPr>
              <w:t>4</w:t>
            </w:r>
            <w:r w:rsidRPr="00460682">
              <w:rPr>
                <w:rFonts w:ascii="Lucida Sans Unicode" w:eastAsia="新細明體" w:hAnsi="Lucida Sans Unicode" w:cs="Lucida Sans Unicode"/>
                <w:color w:val="333333"/>
                <w:kern w:val="0"/>
                <w:szCs w:val="24"/>
              </w:rPr>
              <w:t>《大分流》</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《為什麼是歐洲》</w:t>
            </w:r>
            <w:r w:rsidRPr="00460682">
              <w:rPr>
                <w:rFonts w:ascii="Lucida Sans Unicode" w:eastAsia="新細明體" w:hAnsi="Lucida Sans Unicode" w:cs="Lucida Sans Unicode"/>
                <w:color w:val="333333"/>
                <w:kern w:val="0"/>
                <w:szCs w:val="24"/>
              </w:rPr>
              <w:t>5.6</w:t>
            </w:r>
            <w:r w:rsidRPr="00460682">
              <w:rPr>
                <w:rFonts w:ascii="Lucida Sans Unicode" w:eastAsia="新細明體" w:hAnsi="Lucida Sans Unicode" w:cs="Lucida Sans Unicode"/>
                <w:color w:val="333333"/>
                <w:kern w:val="0"/>
                <w:szCs w:val="24"/>
              </w:rPr>
              <w:t>《現代世界的起源》</w:t>
            </w:r>
            <w:r w:rsidRPr="00460682">
              <w:rPr>
                <w:rFonts w:ascii="Lucida Sans Unicode" w:eastAsia="新細明體" w:hAnsi="Lucida Sans Unicode" w:cs="Lucida Sans Unicode"/>
                <w:color w:val="333333"/>
                <w:kern w:val="0"/>
                <w:szCs w:val="24"/>
              </w:rPr>
              <w:t>1.2</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奢侈品〔指定閱讀或作業／教師演講的參考材料（鼓勵學生閱讀）〕《貿易打造的世界》</w:t>
            </w:r>
            <w:r w:rsidRPr="00460682">
              <w:rPr>
                <w:rFonts w:ascii="Lucida Sans Unicode" w:eastAsia="新細明體" w:hAnsi="Lucida Sans Unicode" w:cs="Lucida Sans Unicode"/>
                <w:color w:val="333333"/>
                <w:kern w:val="0"/>
                <w:szCs w:val="24"/>
              </w:rPr>
              <w:t>5</w:t>
            </w:r>
            <w:r w:rsidRPr="00460682">
              <w:rPr>
                <w:rFonts w:ascii="Lucida Sans Unicode" w:eastAsia="新細明體" w:hAnsi="Lucida Sans Unicode" w:cs="Lucida Sans Unicode"/>
                <w:color w:val="333333"/>
                <w:kern w:val="0"/>
                <w:szCs w:val="24"/>
              </w:rPr>
              <w:t>《大分流》</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《現代世界的起源》</w:t>
            </w:r>
            <w:r w:rsidRPr="00460682">
              <w:rPr>
                <w:rFonts w:ascii="Lucida Sans Unicode" w:eastAsia="新細明體" w:hAnsi="Lucida Sans Unicode" w:cs="Lucida Sans Unicode"/>
                <w:color w:val="333333"/>
                <w:kern w:val="0"/>
                <w:szCs w:val="24"/>
              </w:rPr>
              <w:t>3.4</w:t>
            </w:r>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國家〔指定閱讀或作業／教師演講的參考材料（鼓勵學生閱讀）〕《貿易打造的世界》</w:t>
            </w:r>
            <w:r w:rsidRPr="00460682">
              <w:rPr>
                <w:rFonts w:ascii="Lucida Sans Unicode" w:eastAsia="新細明體" w:hAnsi="Lucida Sans Unicode" w:cs="Lucida Sans Unicode"/>
                <w:color w:val="333333"/>
                <w:kern w:val="0"/>
                <w:szCs w:val="24"/>
              </w:rPr>
              <w:t>6</w:t>
            </w:r>
            <w:r w:rsidRPr="00460682">
              <w:rPr>
                <w:rFonts w:ascii="Lucida Sans Unicode" w:eastAsia="新細明體" w:hAnsi="Lucida Sans Unicode" w:cs="Lucida Sans Unicode"/>
                <w:color w:val="333333"/>
                <w:kern w:val="0"/>
                <w:szCs w:val="24"/>
              </w:rPr>
              <w:t>《大分流》</w:t>
            </w:r>
            <w:r w:rsidRPr="00460682">
              <w:rPr>
                <w:rFonts w:ascii="Lucida Sans Unicode" w:eastAsia="新細明體" w:hAnsi="Lucida Sans Unicode" w:cs="Lucida Sans Unicode"/>
                <w:color w:val="333333"/>
                <w:kern w:val="0"/>
                <w:szCs w:val="24"/>
              </w:rPr>
              <w:t>4</w:t>
            </w:r>
            <w:r w:rsidRPr="00460682">
              <w:rPr>
                <w:rFonts w:ascii="Lucida Sans Unicode" w:eastAsia="新細明體" w:hAnsi="Lucida Sans Unicode" w:cs="Lucida Sans Unicode"/>
                <w:color w:val="333333"/>
                <w:kern w:val="0"/>
                <w:szCs w:val="24"/>
              </w:rPr>
              <w:t>《現代世界的起源》</w:t>
            </w:r>
            <w:r w:rsidRPr="00460682">
              <w:rPr>
                <w:rFonts w:ascii="Lucida Sans Unicode" w:eastAsia="新細明體" w:hAnsi="Lucida Sans Unicode" w:cs="Lucida Sans Unicode"/>
                <w:color w:val="333333"/>
                <w:kern w:val="0"/>
                <w:szCs w:val="24"/>
              </w:rPr>
              <w:t>5.6</w:t>
            </w:r>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生態〔指定閱讀或作業／教師演講的參考材料（鼓勵學生閱讀）〕《貿易打造的世界》</w:t>
            </w:r>
            <w:r w:rsidRPr="00460682">
              <w:rPr>
                <w:rFonts w:ascii="Lucida Sans Unicode" w:eastAsia="新細明體" w:hAnsi="Lucida Sans Unicode" w:cs="Lucida Sans Unicode"/>
                <w:color w:val="333333"/>
                <w:kern w:val="0"/>
                <w:szCs w:val="24"/>
              </w:rPr>
              <w:t>7</w:t>
            </w:r>
            <w:r w:rsidRPr="00460682">
              <w:rPr>
                <w:rFonts w:ascii="Lucida Sans Unicode" w:eastAsia="新細明體" w:hAnsi="Lucida Sans Unicode" w:cs="Lucida Sans Unicode"/>
                <w:color w:val="333333"/>
                <w:kern w:val="0"/>
                <w:szCs w:val="24"/>
              </w:rPr>
              <w:t>《大分流》</w:t>
            </w:r>
            <w:r w:rsidRPr="00460682">
              <w:rPr>
                <w:rFonts w:ascii="Lucida Sans Unicode" w:eastAsia="新細明體" w:hAnsi="Lucida Sans Unicode" w:cs="Lucida Sans Unicode"/>
                <w:color w:val="333333"/>
                <w:kern w:val="0"/>
                <w:szCs w:val="24"/>
              </w:rPr>
              <w:t>5</w:t>
            </w:r>
            <w:r w:rsidRPr="00460682">
              <w:rPr>
                <w:rFonts w:ascii="Lucida Sans Unicode" w:eastAsia="新細明體" w:hAnsi="Lucida Sans Unicode" w:cs="Lucida Sans Unicode"/>
                <w:color w:val="333333"/>
                <w:kern w:val="0"/>
                <w:szCs w:val="24"/>
              </w:rPr>
              <w:br/>
              <w:t xml:space="preserve">8. </w:t>
            </w:r>
            <w:r w:rsidRPr="00460682">
              <w:rPr>
                <w:rFonts w:ascii="Lucida Sans Unicode" w:eastAsia="新細明體" w:hAnsi="Lucida Sans Unicode" w:cs="Lucida Sans Unicode"/>
                <w:color w:val="333333"/>
                <w:kern w:val="0"/>
                <w:szCs w:val="24"/>
              </w:rPr>
              <w:t>殖民〔指定閱讀或作業／教師演講的參考材料（鼓勵學生閱讀）〕《大分流》</w:t>
            </w:r>
            <w:r w:rsidRPr="00460682">
              <w:rPr>
                <w:rFonts w:ascii="Lucida Sans Unicode" w:eastAsia="新細明體" w:hAnsi="Lucida Sans Unicode" w:cs="Lucida Sans Unicode"/>
                <w:color w:val="333333"/>
                <w:kern w:val="0"/>
                <w:szCs w:val="24"/>
              </w:rPr>
              <w:t>6</w:t>
            </w:r>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期中考</w:t>
            </w:r>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從歐洲傳播到全球？〔指定閱讀或作業／教師演講的參</w:t>
            </w:r>
            <w:r w:rsidRPr="00460682">
              <w:rPr>
                <w:rFonts w:ascii="Lucida Sans Unicode" w:eastAsia="新細明體" w:hAnsi="Lucida Sans Unicode" w:cs="Lucida Sans Unicode"/>
                <w:color w:val="333333"/>
                <w:kern w:val="0"/>
                <w:szCs w:val="24"/>
              </w:rPr>
              <w:lastRenderedPageBreak/>
              <w:t>考材料（鼓勵學生閱讀）〕《青花瓷的故事》</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《西方文明的東方起源》</w:t>
            </w:r>
            <w:r w:rsidRPr="00460682">
              <w:rPr>
                <w:rFonts w:ascii="Lucida Sans Unicode" w:eastAsia="新細明體" w:hAnsi="Lucida Sans Unicode" w:cs="Lucida Sans Unicode"/>
                <w:color w:val="333333"/>
                <w:kern w:val="0"/>
                <w:szCs w:val="24"/>
              </w:rPr>
              <w:t>1.2</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歐洲自古即先進？〔指定閱讀或作業／教師演講的參考材料（鼓勵學生閱讀）〕《青花瓷的故事》</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《西方文明的東方起源》</w:t>
            </w:r>
            <w:r w:rsidRPr="00460682">
              <w:rPr>
                <w:rFonts w:ascii="Lucida Sans Unicode" w:eastAsia="新細明體" w:hAnsi="Lucida Sans Unicode" w:cs="Lucida Sans Unicode"/>
                <w:color w:val="333333"/>
                <w:kern w:val="0"/>
                <w:szCs w:val="24"/>
              </w:rPr>
              <w:t>3.4</w:t>
            </w:r>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只有歐洲能發展資本主義？〔指定閱讀或作業／教師演講的參考材料（鼓勵學生閱讀）〕《梅維爾的帽子》</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《西方文明的東方起源》</w:t>
            </w:r>
            <w:r w:rsidRPr="00460682">
              <w:rPr>
                <w:rFonts w:ascii="Lucida Sans Unicode" w:eastAsia="新細明體" w:hAnsi="Lucida Sans Unicode" w:cs="Lucida Sans Unicode"/>
                <w:color w:val="333333"/>
                <w:kern w:val="0"/>
                <w:szCs w:val="24"/>
              </w:rPr>
              <w:t>5.6</w:t>
            </w:r>
            <w:r w:rsidRPr="00460682">
              <w:rPr>
                <w:rFonts w:ascii="Lucida Sans Unicode" w:eastAsia="新細明體" w:hAnsi="Lucida Sans Unicode" w:cs="Lucida Sans Unicode"/>
                <w:color w:val="333333"/>
                <w:kern w:val="0"/>
                <w:szCs w:val="24"/>
              </w:rPr>
              <w:br/>
              <w:t xml:space="preserve">13. </w:t>
            </w:r>
            <w:r w:rsidRPr="00460682">
              <w:rPr>
                <w:rFonts w:ascii="Lucida Sans Unicode" w:eastAsia="新細明體" w:hAnsi="Lucida Sans Unicode" w:cs="Lucida Sans Unicode"/>
                <w:color w:val="333333"/>
                <w:kern w:val="0"/>
                <w:szCs w:val="24"/>
              </w:rPr>
              <w:t>歐洲奇蹟不靠殖民主義？〔指定閱讀或作業／教師演講的參考材料（鼓勵學生閱讀）〕《梅維爾的帽子》</w:t>
            </w:r>
            <w:r w:rsidRPr="00460682">
              <w:rPr>
                <w:rFonts w:ascii="Lucida Sans Unicode" w:eastAsia="新細明體" w:hAnsi="Lucida Sans Unicode" w:cs="Lucida Sans Unicode"/>
                <w:color w:val="333333"/>
                <w:kern w:val="0"/>
                <w:szCs w:val="24"/>
              </w:rPr>
              <w:t>3.4</w:t>
            </w:r>
            <w:r w:rsidRPr="00460682">
              <w:rPr>
                <w:rFonts w:ascii="Lucida Sans Unicode" w:eastAsia="新細明體" w:hAnsi="Lucida Sans Unicode" w:cs="Lucida Sans Unicode"/>
                <w:color w:val="333333"/>
                <w:kern w:val="0"/>
                <w:szCs w:val="24"/>
              </w:rPr>
              <w:t>《西方文明的東方起源》</w:t>
            </w:r>
            <w:r w:rsidRPr="00460682">
              <w:rPr>
                <w:rFonts w:ascii="Lucida Sans Unicode" w:eastAsia="新細明體" w:hAnsi="Lucida Sans Unicode" w:cs="Lucida Sans Unicode"/>
                <w:color w:val="333333"/>
                <w:kern w:val="0"/>
                <w:szCs w:val="24"/>
              </w:rPr>
              <w:t>7.8</w:t>
            </w:r>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理性與現代性〔指定閱讀或作業／教師演講的參考材料（鼓勵學生閱讀）〕《梅維爾的帽子》</w:t>
            </w:r>
            <w:r w:rsidRPr="00460682">
              <w:rPr>
                <w:rFonts w:ascii="Lucida Sans Unicode" w:eastAsia="新細明體" w:hAnsi="Lucida Sans Unicode" w:cs="Lucida Sans Unicode"/>
                <w:color w:val="333333"/>
                <w:kern w:val="0"/>
                <w:szCs w:val="24"/>
              </w:rPr>
              <w:t>5</w:t>
            </w:r>
            <w:r w:rsidRPr="00460682">
              <w:rPr>
                <w:rFonts w:ascii="Lucida Sans Unicode" w:eastAsia="新細明體" w:hAnsi="Lucida Sans Unicode" w:cs="Lucida Sans Unicode"/>
                <w:color w:val="333333"/>
                <w:kern w:val="0"/>
                <w:szCs w:val="24"/>
              </w:rPr>
              <w:t>《歐洲中心論批判》</w:t>
            </w:r>
            <w:r w:rsidRPr="00460682">
              <w:rPr>
                <w:rFonts w:ascii="Lucida Sans Unicode" w:eastAsia="新細明體" w:hAnsi="Lucida Sans Unicode" w:cs="Lucida Sans Unicode"/>
                <w:color w:val="333333"/>
                <w:kern w:val="0"/>
                <w:szCs w:val="24"/>
              </w:rPr>
              <w:t>1.2</w:t>
            </w:r>
            <w:r w:rsidRPr="00460682">
              <w:rPr>
                <w:rFonts w:ascii="Lucida Sans Unicode" w:eastAsia="新細明體" w:hAnsi="Lucida Sans Unicode" w:cs="Lucida Sans Unicode"/>
                <w:color w:val="333333"/>
                <w:kern w:val="0"/>
                <w:szCs w:val="24"/>
              </w:rPr>
              <w:t>《西方文明的東方起源》</w:t>
            </w:r>
            <w:r w:rsidRPr="00460682">
              <w:rPr>
                <w:rFonts w:ascii="Lucida Sans Unicode" w:eastAsia="新細明體" w:hAnsi="Lucida Sans Unicode" w:cs="Lucida Sans Unicode"/>
                <w:color w:val="333333"/>
                <w:kern w:val="0"/>
                <w:szCs w:val="24"/>
              </w:rPr>
              <w:t>9.10</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中心與外圍〔指定閱讀或作業／教師演講的參考材料（鼓勵學生閱讀）〕《梅維爾的帽子》</w:t>
            </w:r>
            <w:r w:rsidRPr="00460682">
              <w:rPr>
                <w:rFonts w:ascii="Lucida Sans Unicode" w:eastAsia="新細明體" w:hAnsi="Lucida Sans Unicode" w:cs="Lucida Sans Unicode"/>
                <w:color w:val="333333"/>
                <w:kern w:val="0"/>
                <w:szCs w:val="24"/>
              </w:rPr>
              <w:t>6</w:t>
            </w:r>
            <w:r w:rsidRPr="00460682">
              <w:rPr>
                <w:rFonts w:ascii="Lucida Sans Unicode" w:eastAsia="新細明體" w:hAnsi="Lucida Sans Unicode" w:cs="Lucida Sans Unicode"/>
                <w:color w:val="333333"/>
                <w:kern w:val="0"/>
                <w:szCs w:val="24"/>
              </w:rPr>
              <w:t>《歐洲中心論批判》</w:t>
            </w:r>
            <w:r w:rsidRPr="00460682">
              <w:rPr>
                <w:rFonts w:ascii="Lucida Sans Unicode" w:eastAsia="新細明體" w:hAnsi="Lucida Sans Unicode" w:cs="Lucida Sans Unicode"/>
                <w:color w:val="333333"/>
                <w:kern w:val="0"/>
                <w:szCs w:val="24"/>
              </w:rPr>
              <w:t>3.4</w:t>
            </w:r>
            <w:r w:rsidRPr="00460682">
              <w:rPr>
                <w:rFonts w:ascii="Lucida Sans Unicode" w:eastAsia="新細明體" w:hAnsi="Lucida Sans Unicode" w:cs="Lucida Sans Unicode"/>
                <w:color w:val="333333"/>
                <w:kern w:val="0"/>
                <w:szCs w:val="24"/>
              </w:rPr>
              <w:t>《西方文明的東方起源》</w:t>
            </w:r>
            <w:r w:rsidRPr="00460682">
              <w:rPr>
                <w:rFonts w:ascii="Lucida Sans Unicode" w:eastAsia="新細明體" w:hAnsi="Lucida Sans Unicode" w:cs="Lucida Sans Unicode"/>
                <w:color w:val="333333"/>
                <w:kern w:val="0"/>
                <w:szCs w:val="24"/>
              </w:rPr>
              <w:t>10.11</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資本主義文化〔指定閱讀或作業／教師演講的參考材料</w:t>
            </w:r>
            <w:r w:rsidRPr="00460682">
              <w:rPr>
                <w:rFonts w:ascii="Lucida Sans Unicode" w:eastAsia="新細明體" w:hAnsi="Lucida Sans Unicode" w:cs="Lucida Sans Unicode"/>
                <w:color w:val="333333"/>
                <w:kern w:val="0"/>
                <w:szCs w:val="24"/>
              </w:rPr>
              <w:lastRenderedPageBreak/>
              <w:t>（鼓勵學生閱讀）〕《梅維爾的帽子》</w:t>
            </w:r>
            <w:r w:rsidRPr="00460682">
              <w:rPr>
                <w:rFonts w:ascii="Lucida Sans Unicode" w:eastAsia="新細明體" w:hAnsi="Lucida Sans Unicode" w:cs="Lucida Sans Unicode"/>
                <w:color w:val="333333"/>
                <w:kern w:val="0"/>
                <w:szCs w:val="24"/>
              </w:rPr>
              <w:t>7</w:t>
            </w:r>
            <w:r w:rsidRPr="00460682">
              <w:rPr>
                <w:rFonts w:ascii="Lucida Sans Unicode" w:eastAsia="新細明體" w:hAnsi="Lucida Sans Unicode" w:cs="Lucida Sans Unicode"/>
                <w:color w:val="333333"/>
                <w:kern w:val="0"/>
                <w:szCs w:val="24"/>
              </w:rPr>
              <w:t>結語《歐洲中心論批判》</w:t>
            </w:r>
            <w:r w:rsidRPr="00460682">
              <w:rPr>
                <w:rFonts w:ascii="Lucida Sans Unicode" w:eastAsia="新細明體" w:hAnsi="Lucida Sans Unicode" w:cs="Lucida Sans Unicode"/>
                <w:color w:val="333333"/>
                <w:kern w:val="0"/>
                <w:szCs w:val="24"/>
              </w:rPr>
              <w:t>5</w:t>
            </w:r>
            <w:r w:rsidRPr="00460682">
              <w:rPr>
                <w:rFonts w:ascii="Lucida Sans Unicode" w:eastAsia="新細明體" w:hAnsi="Lucida Sans Unicode" w:cs="Lucida Sans Unicode"/>
                <w:color w:val="333333"/>
                <w:kern w:val="0"/>
                <w:szCs w:val="24"/>
              </w:rPr>
              <w:br/>
              <w:t xml:space="preserve">17. </w:t>
            </w:r>
            <w:r w:rsidRPr="00460682">
              <w:rPr>
                <w:rFonts w:ascii="Lucida Sans Unicode" w:eastAsia="新細明體" w:hAnsi="Lucida Sans Unicode" w:cs="Lucida Sans Unicode"/>
                <w:color w:val="333333"/>
                <w:kern w:val="0"/>
                <w:szCs w:val="24"/>
              </w:rPr>
              <w:t>非洲中心〔指定閱讀或作業／教師演講的參考材料（鼓勵學生閱讀）〕〈非洲淪為第四世界的根源〉《歐洲中心論批判》</w:t>
            </w:r>
            <w:r w:rsidRPr="00460682">
              <w:rPr>
                <w:rFonts w:ascii="Lucida Sans Unicode" w:eastAsia="新細明體" w:hAnsi="Lucida Sans Unicode" w:cs="Lucida Sans Unicode"/>
                <w:color w:val="333333"/>
                <w:kern w:val="0"/>
                <w:szCs w:val="24"/>
              </w:rPr>
              <w:t>6</w:t>
            </w:r>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教學助理</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集學生的意見與問題，與學生互動，並且反映學生學習狀態給教師，以便調整教學。</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 xml:space="preserve">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考慮到學生程度不一，本課程的教師會對閱讀教材以及參考書籍的內容，做通俗易懂的解說，只要有心向學者皆能領悟。不過本課程也相信大學的核心課程應該提供具有廣度與深度的大學程度知識，鼓勵學生大量閱讀而非輕鬆閱讀。如果學生閱讀不遭遇困難，其實無須</w:t>
            </w:r>
            <w:proofErr w:type="gramStart"/>
            <w:r w:rsidRPr="00460682">
              <w:rPr>
                <w:rFonts w:ascii="Lucida Sans Unicode" w:eastAsia="新細明體" w:hAnsi="Lucida Sans Unicode" w:cs="Lucida Sans Unicode"/>
                <w:color w:val="333333"/>
                <w:kern w:val="0"/>
                <w:szCs w:val="24"/>
              </w:rPr>
              <w:t>教師在場</w:t>
            </w:r>
            <w:proofErr w:type="gramEnd"/>
            <w:r w:rsidRPr="00460682">
              <w:rPr>
                <w:rFonts w:ascii="Lucida Sans Unicode" w:eastAsia="新細明體" w:hAnsi="Lucida Sans Unicode" w:cs="Lucida Sans Unicode"/>
                <w:color w:val="333333"/>
                <w:kern w:val="0"/>
                <w:szCs w:val="24"/>
              </w:rPr>
              <w:t>，故而本課程的閱讀會有一定的挑戰性質，但是教師會盡量做到解惑的作用。希望透過這個課程，學生能夠在思想與視野</w:t>
            </w:r>
            <w:proofErr w:type="gramStart"/>
            <w:r w:rsidRPr="00460682">
              <w:rPr>
                <w:rFonts w:ascii="Lucida Sans Unicode" w:eastAsia="新細明體" w:hAnsi="Lucida Sans Unicode" w:cs="Lucida Sans Unicode"/>
                <w:color w:val="333333"/>
                <w:kern w:val="0"/>
                <w:szCs w:val="24"/>
              </w:rPr>
              <w:t>方面均能有</w:t>
            </w:r>
            <w:proofErr w:type="gramEnd"/>
            <w:r w:rsidRPr="00460682">
              <w:rPr>
                <w:rFonts w:ascii="Lucida Sans Unicode" w:eastAsia="新細明體" w:hAnsi="Lucida Sans Unicode" w:cs="Lucida Sans Unicode"/>
                <w:color w:val="333333"/>
                <w:kern w:val="0"/>
                <w:szCs w:val="24"/>
              </w:rPr>
              <w:t>長足的躍進。</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 xml:space="preserve">1. </w:t>
            </w:r>
            <w:r w:rsidRPr="00460682">
              <w:rPr>
                <w:rFonts w:ascii="Lucida Sans Unicode" w:eastAsia="新細明體" w:hAnsi="Lucida Sans Unicode" w:cs="Lucida Sans Unicode"/>
                <w:color w:val="333333"/>
                <w:kern w:val="0"/>
                <w:szCs w:val="24"/>
              </w:rPr>
              <w:t>彭慕蘭、史蒂夫．托皮克，</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貿易打造的世界：社會、文化、世界經濟，從</w:t>
            </w:r>
            <w:r w:rsidRPr="00460682">
              <w:rPr>
                <w:rFonts w:ascii="Lucida Sans Unicode" w:eastAsia="新細明體" w:hAnsi="Lucida Sans Unicode" w:cs="Lucida Sans Unicode"/>
                <w:color w:val="333333"/>
                <w:kern w:val="0"/>
                <w:szCs w:val="24"/>
              </w:rPr>
              <w:t>1400</w:t>
            </w:r>
            <w:r w:rsidRPr="00460682">
              <w:rPr>
                <w:rFonts w:ascii="Lucida Sans Unicode" w:eastAsia="新細明體" w:hAnsi="Lucida Sans Unicode" w:cs="Lucida Sans Unicode"/>
                <w:color w:val="333333"/>
                <w:kern w:val="0"/>
                <w:szCs w:val="24"/>
              </w:rPr>
              <w:t>年到現在</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台北：如果出版社，</w:t>
            </w:r>
            <w:r w:rsidRPr="00460682">
              <w:rPr>
                <w:rFonts w:ascii="Lucida Sans Unicode" w:eastAsia="新細明體" w:hAnsi="Lucida Sans Unicode" w:cs="Lucida Sans Unicode"/>
                <w:color w:val="333333"/>
                <w:kern w:val="0"/>
                <w:szCs w:val="24"/>
              </w:rPr>
              <w:t>2007</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 xml:space="preserve"> 2. </w:t>
            </w:r>
            <w:r w:rsidRPr="00460682">
              <w:rPr>
                <w:rFonts w:ascii="Lucida Sans Unicode" w:eastAsia="新細明體" w:hAnsi="Lucida Sans Unicode" w:cs="Lucida Sans Unicode"/>
                <w:color w:val="333333"/>
                <w:kern w:val="0"/>
                <w:szCs w:val="24"/>
              </w:rPr>
              <w:t>卡正民（</w:t>
            </w:r>
            <w:r w:rsidRPr="00460682">
              <w:rPr>
                <w:rFonts w:ascii="Lucida Sans Unicode" w:eastAsia="新細明體" w:hAnsi="Lucida Sans Unicode" w:cs="Lucida Sans Unicode"/>
                <w:color w:val="333333"/>
                <w:kern w:val="0"/>
                <w:szCs w:val="24"/>
              </w:rPr>
              <w:t>Timothy Brook</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維梅爾的帽子：從</w:t>
            </w:r>
            <w:proofErr w:type="gramStart"/>
            <w:r w:rsidRPr="00460682">
              <w:rPr>
                <w:rFonts w:ascii="Lucida Sans Unicode" w:eastAsia="新細明體" w:hAnsi="Lucida Sans Unicode" w:cs="Lucida Sans Unicode"/>
                <w:color w:val="333333"/>
                <w:kern w:val="0"/>
                <w:szCs w:val="24"/>
              </w:rPr>
              <w:t>一幅畫看全球化</w:t>
            </w:r>
            <w:proofErr w:type="gramEnd"/>
            <w:r w:rsidRPr="00460682">
              <w:rPr>
                <w:rFonts w:ascii="Lucida Sans Unicode" w:eastAsia="新細明體" w:hAnsi="Lucida Sans Unicode" w:cs="Lucida Sans Unicode"/>
                <w:color w:val="333333"/>
                <w:kern w:val="0"/>
                <w:szCs w:val="24"/>
              </w:rPr>
              <w:t>貿易的興起</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（上海文匯出版社，</w:t>
            </w:r>
            <w:r w:rsidRPr="00460682">
              <w:rPr>
                <w:rFonts w:ascii="Lucida Sans Unicode" w:eastAsia="新細明體" w:hAnsi="Lucida Sans Unicode" w:cs="Lucida Sans Unicode"/>
                <w:color w:val="333333"/>
                <w:kern w:val="0"/>
                <w:szCs w:val="24"/>
              </w:rPr>
              <w:t>2010</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3. </w:t>
            </w:r>
            <w:r w:rsidRPr="00460682">
              <w:rPr>
                <w:rFonts w:ascii="Lucida Sans Unicode" w:eastAsia="新細明體" w:hAnsi="Lucida Sans Unicode" w:cs="Lucida Sans Unicode"/>
                <w:color w:val="333333"/>
                <w:kern w:val="0"/>
                <w:szCs w:val="24"/>
              </w:rPr>
              <w:t>羅伯特．芬雷（</w:t>
            </w:r>
            <w:r w:rsidRPr="00460682">
              <w:rPr>
                <w:rFonts w:ascii="Lucida Sans Unicode" w:eastAsia="新細明體" w:hAnsi="Lucida Sans Unicode" w:cs="Lucida Sans Unicode"/>
                <w:color w:val="333333"/>
                <w:kern w:val="0"/>
                <w:szCs w:val="24"/>
              </w:rPr>
              <w:t>Robert Finlay</w:t>
            </w:r>
            <w:r w:rsidRPr="00460682">
              <w:rPr>
                <w:rFonts w:ascii="Lucida Sans Unicode" w:eastAsia="新細明體" w:hAnsi="Lucida Sans Unicode" w:cs="Lucida Sans Unicode"/>
                <w:color w:val="333333"/>
                <w:kern w:val="0"/>
                <w:szCs w:val="24"/>
              </w:rPr>
              <w:t>），《青花瓷的故事》</w:t>
            </w:r>
            <w:proofErr w:type="gramStart"/>
            <w:r w:rsidRPr="00460682">
              <w:rPr>
                <w:rFonts w:ascii="Lucida Sans Unicode" w:eastAsia="新細明體" w:hAnsi="Lucida Sans Unicode" w:cs="Lucida Sans Unicode"/>
                <w:color w:val="333333"/>
                <w:kern w:val="0"/>
                <w:szCs w:val="24"/>
              </w:rPr>
              <w:t>（臺</w:t>
            </w:r>
            <w:proofErr w:type="gramEnd"/>
            <w:r w:rsidRPr="00460682">
              <w:rPr>
                <w:rFonts w:ascii="Lucida Sans Unicode" w:eastAsia="新細明體" w:hAnsi="Lucida Sans Unicode" w:cs="Lucida Sans Unicode"/>
                <w:color w:val="333333"/>
                <w:kern w:val="0"/>
                <w:szCs w:val="24"/>
              </w:rPr>
              <w:t>北：貓頭鷹，</w:t>
            </w:r>
            <w:r w:rsidRPr="00460682">
              <w:rPr>
                <w:rFonts w:ascii="Lucida Sans Unicode" w:eastAsia="新細明體" w:hAnsi="Lucida Sans Unicode" w:cs="Lucida Sans Unicode"/>
                <w:color w:val="333333"/>
                <w:kern w:val="0"/>
                <w:szCs w:val="24"/>
              </w:rPr>
              <w:t>2011</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 xml:space="preserve"> 4. </w:t>
            </w:r>
            <w:r w:rsidRPr="00460682">
              <w:rPr>
                <w:rFonts w:ascii="Lucida Sans Unicode" w:eastAsia="新細明體" w:hAnsi="Lucida Sans Unicode" w:cs="Lucida Sans Unicode"/>
                <w:color w:val="333333"/>
                <w:kern w:val="0"/>
                <w:szCs w:val="24"/>
              </w:rPr>
              <w:t>傑克</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戈德斯通</w:t>
            </w:r>
            <w:r w:rsidRPr="00460682">
              <w:rPr>
                <w:rFonts w:ascii="Lucida Sans Unicode" w:eastAsia="新細明體" w:hAnsi="Lucida Sans Unicode" w:cs="Lucida Sans Unicode"/>
                <w:color w:val="333333"/>
                <w:kern w:val="0"/>
                <w:szCs w:val="24"/>
              </w:rPr>
              <w:t>(Jack Goldstone)</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為什麼是歐洲？世界史視角下的西方崛起（</w:t>
            </w:r>
            <w:r w:rsidRPr="00460682">
              <w:rPr>
                <w:rFonts w:ascii="Lucida Sans Unicode" w:eastAsia="新細明體" w:hAnsi="Lucida Sans Unicode" w:cs="Lucida Sans Unicode"/>
                <w:color w:val="333333"/>
                <w:kern w:val="0"/>
                <w:szCs w:val="24"/>
              </w:rPr>
              <w:t>1500-1850</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杭州：浙江大學出版社，</w:t>
            </w:r>
            <w:r w:rsidRPr="00460682">
              <w:rPr>
                <w:rFonts w:ascii="Lucida Sans Unicode" w:eastAsia="新細明體" w:hAnsi="Lucida Sans Unicode" w:cs="Lucida Sans Unicode"/>
                <w:color w:val="333333"/>
                <w:kern w:val="0"/>
                <w:szCs w:val="24"/>
              </w:rPr>
              <w:t>2010</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 xml:space="preserve"> 5. </w:t>
            </w:r>
            <w:r w:rsidRPr="00460682">
              <w:rPr>
                <w:rFonts w:ascii="Lucida Sans Unicode" w:eastAsia="新細明體" w:hAnsi="Lucida Sans Unicode" w:cs="Lucida Sans Unicode"/>
                <w:color w:val="333333"/>
                <w:kern w:val="0"/>
                <w:szCs w:val="24"/>
              </w:rPr>
              <w:t>羅伯特</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B.</w:t>
            </w:r>
            <w:r w:rsidRPr="00460682">
              <w:rPr>
                <w:rFonts w:ascii="Lucida Sans Unicode" w:eastAsia="新細明體" w:hAnsi="Lucida Sans Unicode" w:cs="Lucida Sans Unicode"/>
                <w:color w:val="333333"/>
                <w:kern w:val="0"/>
                <w:szCs w:val="24"/>
              </w:rPr>
              <w:t>馬克斯，：全球的、生態的述說</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（商務出版社，</w:t>
            </w:r>
            <w:r w:rsidRPr="00460682">
              <w:rPr>
                <w:rFonts w:ascii="Lucida Sans Unicode" w:eastAsia="新細明體" w:hAnsi="Lucida Sans Unicode" w:cs="Lucida Sans Unicode"/>
                <w:color w:val="333333"/>
                <w:kern w:val="0"/>
                <w:szCs w:val="24"/>
              </w:rPr>
              <w:t>2006</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6. </w:t>
            </w:r>
            <w:r w:rsidRPr="00460682">
              <w:rPr>
                <w:rFonts w:ascii="Lucida Sans Unicode" w:eastAsia="新細明體" w:hAnsi="Lucida Sans Unicode" w:cs="Lucida Sans Unicode"/>
                <w:color w:val="333333"/>
                <w:kern w:val="0"/>
                <w:szCs w:val="24"/>
              </w:rPr>
              <w:t>約翰</w:t>
            </w:r>
            <w:proofErr w:type="gramStart"/>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霍布</w:t>
            </w:r>
            <w:proofErr w:type="gramEnd"/>
            <w:r w:rsidRPr="00460682">
              <w:rPr>
                <w:rFonts w:ascii="Lucida Sans Unicode" w:eastAsia="新細明體" w:hAnsi="Lucida Sans Unicode" w:cs="Lucida Sans Unicode"/>
                <w:color w:val="333333"/>
                <w:kern w:val="0"/>
                <w:szCs w:val="24"/>
              </w:rPr>
              <w:t>森，《西方文明的東方起源》（山東畫報出版社，</w:t>
            </w:r>
            <w:r w:rsidRPr="00460682">
              <w:rPr>
                <w:rFonts w:ascii="Lucida Sans Unicode" w:eastAsia="新細明體" w:hAnsi="Lucida Sans Unicode" w:cs="Lucida Sans Unicode"/>
                <w:color w:val="333333"/>
                <w:kern w:val="0"/>
                <w:szCs w:val="24"/>
              </w:rPr>
              <w:t>2010</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參考書</w:t>
            </w:r>
            <w:r w:rsidRPr="00460682">
              <w:rPr>
                <w:rFonts w:ascii="Lucida Sans Unicode" w:eastAsia="新細明體" w:hAnsi="Lucida Sans Unicode" w:cs="Lucida Sans Unicode"/>
                <w:color w:val="333333"/>
                <w:kern w:val="0"/>
                <w:szCs w:val="24"/>
              </w:rPr>
              <w:t xml:space="preserve"> 7. </w:t>
            </w:r>
            <w:r w:rsidRPr="00460682">
              <w:rPr>
                <w:rFonts w:ascii="Lucida Sans Unicode" w:eastAsia="新細明體" w:hAnsi="Lucida Sans Unicode" w:cs="Lucida Sans Unicode"/>
                <w:color w:val="333333"/>
                <w:kern w:val="0"/>
                <w:szCs w:val="24"/>
              </w:rPr>
              <w:t>彭慕蘭</w:t>
            </w:r>
            <w:r w:rsidRPr="00460682">
              <w:rPr>
                <w:rFonts w:ascii="Lucida Sans Unicode" w:eastAsia="新細明體" w:hAnsi="Lucida Sans Unicode" w:cs="Lucida Sans Unicode"/>
                <w:color w:val="333333"/>
                <w:kern w:val="0"/>
                <w:szCs w:val="24"/>
              </w:rPr>
              <w:t>(Pomeranz Kenneth)</w:t>
            </w:r>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大分流：歐洲、中國及現代世界經濟的發展</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，史建雲譯，江蘇人民出版社，</w:t>
            </w:r>
            <w:r w:rsidRPr="00460682">
              <w:rPr>
                <w:rFonts w:ascii="Lucida Sans Unicode" w:eastAsia="新細明體" w:hAnsi="Lucida Sans Unicode" w:cs="Lucida Sans Unicode"/>
                <w:color w:val="333333"/>
                <w:kern w:val="0"/>
                <w:szCs w:val="24"/>
              </w:rPr>
              <w:t>2003</w:t>
            </w:r>
            <w:r w:rsidRPr="00460682">
              <w:rPr>
                <w:rFonts w:ascii="Lucida Sans Unicode" w:eastAsia="新細明體" w:hAnsi="Lucida Sans Unicode" w:cs="Lucida Sans Unicode"/>
                <w:color w:val="333333"/>
                <w:kern w:val="0"/>
                <w:szCs w:val="24"/>
              </w:rPr>
              <w:t>年。台灣邱澎生等人譯本，巨流出版社，</w:t>
            </w:r>
            <w:r w:rsidRPr="00460682">
              <w:rPr>
                <w:rFonts w:ascii="Lucida Sans Unicode" w:eastAsia="新細明體" w:hAnsi="Lucida Sans Unicode" w:cs="Lucida Sans Unicode"/>
                <w:color w:val="333333"/>
                <w:kern w:val="0"/>
                <w:szCs w:val="24"/>
              </w:rPr>
              <w:t>2004</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8. J</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M</w:t>
            </w:r>
            <w:r w:rsidRPr="00460682">
              <w:rPr>
                <w:rFonts w:ascii="Lucida Sans Unicode" w:eastAsia="新細明體" w:hAnsi="Lucida Sans Unicode" w:cs="Lucida Sans Unicode"/>
                <w:color w:val="333333"/>
                <w:kern w:val="0"/>
                <w:szCs w:val="24"/>
              </w:rPr>
              <w:t>．布勞特</w:t>
            </w:r>
            <w:r w:rsidRPr="00460682">
              <w:rPr>
                <w:rFonts w:ascii="Lucida Sans Unicode" w:eastAsia="新細明體" w:hAnsi="Lucida Sans Unicode" w:cs="Lucida Sans Unicode"/>
                <w:color w:val="333333"/>
                <w:kern w:val="0"/>
                <w:szCs w:val="24"/>
              </w:rPr>
              <w:t>(Blaut)</w:t>
            </w:r>
            <w:r w:rsidRPr="00460682">
              <w:rPr>
                <w:rFonts w:ascii="Lucida Sans Unicode" w:eastAsia="新細明體" w:hAnsi="Lucida Sans Unicode" w:cs="Lucida Sans Unicode"/>
                <w:color w:val="333333"/>
                <w:kern w:val="0"/>
                <w:szCs w:val="24"/>
              </w:rPr>
              <w:t>，《殖民者的世界模式︰地理傳播主義和歐洲中心主義史觀》，譚榮根譯。社會科學文獻出版社，</w:t>
            </w:r>
            <w:r w:rsidRPr="00460682">
              <w:rPr>
                <w:rFonts w:ascii="Lucida Sans Unicode" w:eastAsia="新細明體" w:hAnsi="Lucida Sans Unicode" w:cs="Lucida Sans Unicode"/>
                <w:color w:val="333333"/>
                <w:kern w:val="0"/>
                <w:szCs w:val="24"/>
              </w:rPr>
              <w:t>2002</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 xml:space="preserve"> 9. </w:t>
            </w:r>
            <w:r w:rsidRPr="00460682">
              <w:rPr>
                <w:rFonts w:ascii="Lucida Sans Unicode" w:eastAsia="新細明體" w:hAnsi="Lucida Sans Unicode" w:cs="Lucida Sans Unicode"/>
                <w:color w:val="333333"/>
                <w:kern w:val="0"/>
                <w:szCs w:val="24"/>
              </w:rPr>
              <w:t>阿明，《自由主義病毒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歐洲中心論批判》</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北京：社會科學文獻出版社，</w:t>
            </w:r>
            <w:r w:rsidRPr="00460682">
              <w:rPr>
                <w:rFonts w:ascii="Lucida Sans Unicode" w:eastAsia="新細明體" w:hAnsi="Lucida Sans Unicode" w:cs="Lucida Sans Unicode"/>
                <w:color w:val="333333"/>
                <w:kern w:val="0"/>
                <w:szCs w:val="24"/>
              </w:rPr>
              <w:t>2007</w:t>
            </w:r>
            <w:r w:rsidRPr="00460682">
              <w:rPr>
                <w:rFonts w:ascii="Lucida Sans Unicode" w:eastAsia="新細明體" w:hAnsi="Lucida Sans Unicode" w:cs="Lucida Sans Unicode"/>
                <w:color w:val="333333"/>
                <w:kern w:val="0"/>
                <w:szCs w:val="24"/>
              </w:rPr>
              <w:t>年</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 xml:space="preserve"> 10. Jack Goody, </w:t>
            </w:r>
            <w:r w:rsidRPr="00460682">
              <w:rPr>
                <w:rFonts w:ascii="Lucida Sans Unicode" w:eastAsia="新細明體" w:hAnsi="Lucida Sans Unicode" w:cs="Lucida Sans Unicode"/>
                <w:color w:val="333333"/>
                <w:kern w:val="0"/>
                <w:szCs w:val="24"/>
              </w:rPr>
              <w:t>《偷竊歷史》（浙江大學</w:t>
            </w:r>
            <w:r w:rsidRPr="00460682">
              <w:rPr>
                <w:rFonts w:ascii="Lucida Sans Unicode" w:eastAsia="新細明體" w:hAnsi="Lucida Sans Unicode" w:cs="Lucida Sans Unicode"/>
                <w:color w:val="333333"/>
                <w:kern w:val="0"/>
                <w:szCs w:val="24"/>
              </w:rPr>
              <w:t>2009</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11. </w:t>
            </w:r>
            <w:r w:rsidRPr="00460682">
              <w:rPr>
                <w:rFonts w:ascii="Lucida Sans Unicode" w:eastAsia="新細明體" w:hAnsi="Lucida Sans Unicode" w:cs="Lucida Sans Unicode"/>
                <w:color w:val="333333"/>
                <w:kern w:val="0"/>
                <w:szCs w:val="24"/>
              </w:rPr>
              <w:t>馬克</w:t>
            </w:r>
            <w:proofErr w:type="gramStart"/>
            <w:r w:rsidRPr="00460682">
              <w:rPr>
                <w:rFonts w:ascii="Lucida Sans Unicode" w:eastAsia="新細明體" w:hAnsi="Lucida Sans Unicode" w:cs="Lucida Sans Unicode"/>
                <w:color w:val="333333"/>
                <w:kern w:val="0"/>
                <w:szCs w:val="24"/>
              </w:rPr>
              <w:t>垚</w:t>
            </w:r>
            <w:proofErr w:type="gramEnd"/>
            <w:r w:rsidRPr="00460682">
              <w:rPr>
                <w:rFonts w:ascii="Lucida Sans Unicode" w:eastAsia="新細明體" w:hAnsi="Lucida Sans Unicode" w:cs="Lucida Sans Unicode"/>
                <w:color w:val="333333"/>
                <w:kern w:val="0"/>
                <w:szCs w:val="24"/>
              </w:rPr>
              <w:t>，〈困境與反思</w:t>
            </w:r>
            <w:r w:rsidRPr="00460682">
              <w:rPr>
                <w:rFonts w:ascii="Lucida Sans Unicode" w:eastAsia="新細明體" w:hAnsi="Lucida Sans Unicode" w:cs="Lucida Sans Unicode"/>
                <w:color w:val="333333"/>
                <w:kern w:val="0"/>
                <w:szCs w:val="24"/>
              </w:rPr>
              <w:t>_</w:t>
            </w:r>
            <w:r w:rsidRPr="00460682">
              <w:rPr>
                <w:rFonts w:ascii="Lucida Sans Unicode" w:eastAsia="新細明體" w:hAnsi="Lucida Sans Unicode" w:cs="Lucida Sans Unicode"/>
                <w:color w:val="333333"/>
                <w:kern w:val="0"/>
                <w:szCs w:val="24"/>
              </w:rPr>
              <w:t>歐洲中心論</w:t>
            </w:r>
            <w:r w:rsidRPr="00460682">
              <w:rPr>
                <w:rFonts w:ascii="Lucida Sans Unicode" w:eastAsia="新細明體" w:hAnsi="Lucida Sans Unicode" w:cs="Lucida Sans Unicode"/>
                <w:color w:val="333333"/>
                <w:kern w:val="0"/>
                <w:szCs w:val="24"/>
              </w:rPr>
              <w:t>_</w:t>
            </w:r>
            <w:r w:rsidRPr="00460682">
              <w:rPr>
                <w:rFonts w:ascii="Lucida Sans Unicode" w:eastAsia="新細明體" w:hAnsi="Lucida Sans Unicode" w:cs="Lucida Sans Unicode"/>
                <w:color w:val="333333"/>
                <w:kern w:val="0"/>
                <w:szCs w:val="24"/>
              </w:rPr>
              <w:t>的破除與世界史的創立〉，《歷史研究》</w:t>
            </w:r>
            <w:r w:rsidRPr="00460682">
              <w:rPr>
                <w:rFonts w:ascii="Lucida Sans Unicode" w:eastAsia="新細明體" w:hAnsi="Lucida Sans Unicode" w:cs="Lucida Sans Unicode"/>
                <w:color w:val="333333"/>
                <w:kern w:val="0"/>
                <w:szCs w:val="24"/>
              </w:rPr>
              <w:t>2006</w:t>
            </w:r>
            <w:r w:rsidRPr="00460682">
              <w:rPr>
                <w:rFonts w:ascii="Lucida Sans Unicode" w:eastAsia="新細明體" w:hAnsi="Lucida Sans Unicode" w:cs="Lucida Sans Unicode"/>
                <w:color w:val="333333"/>
                <w:kern w:val="0"/>
                <w:szCs w:val="24"/>
              </w:rPr>
              <w:lastRenderedPageBreak/>
              <w:t>年第</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期，</w:t>
            </w:r>
            <w:r w:rsidRPr="00460682">
              <w:rPr>
                <w:rFonts w:ascii="Lucida Sans Unicode" w:eastAsia="新細明體" w:hAnsi="Lucida Sans Unicode" w:cs="Lucida Sans Unicode"/>
                <w:color w:val="333333"/>
                <w:kern w:val="0"/>
                <w:szCs w:val="24"/>
              </w:rPr>
              <w:t>3-22</w:t>
            </w:r>
            <w:r w:rsidRPr="00460682">
              <w:rPr>
                <w:rFonts w:ascii="Lucida Sans Unicode" w:eastAsia="新細明體" w:hAnsi="Lucida Sans Unicode" w:cs="Lucida Sans Unicode"/>
                <w:color w:val="333333"/>
                <w:kern w:val="0"/>
                <w:szCs w:val="24"/>
              </w:rPr>
              <w:t>。任東波</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歐洲中心論</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與世界史研究：兼論世界史研究的</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中國學派</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問題</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，《史學理論研究》，</w:t>
            </w:r>
            <w:r w:rsidRPr="00460682">
              <w:rPr>
                <w:rFonts w:ascii="Lucida Sans Unicode" w:eastAsia="新細明體" w:hAnsi="Lucida Sans Unicode" w:cs="Lucida Sans Unicode"/>
                <w:color w:val="333333"/>
                <w:kern w:val="0"/>
                <w:szCs w:val="24"/>
              </w:rPr>
              <w:t>2006</w:t>
            </w:r>
            <w:r w:rsidRPr="00460682">
              <w:rPr>
                <w:rFonts w:ascii="Lucida Sans Unicode" w:eastAsia="新細明體" w:hAnsi="Lucida Sans Unicode" w:cs="Lucida Sans Unicode"/>
                <w:color w:val="333333"/>
                <w:kern w:val="0"/>
                <w:szCs w:val="24"/>
              </w:rPr>
              <w:t>年第一期，</w:t>
            </w:r>
            <w:r w:rsidRPr="00460682">
              <w:rPr>
                <w:rFonts w:ascii="Lucida Sans Unicode" w:eastAsia="新細明體" w:hAnsi="Lucida Sans Unicode" w:cs="Lucida Sans Unicode"/>
                <w:color w:val="333333"/>
                <w:kern w:val="0"/>
                <w:szCs w:val="24"/>
              </w:rPr>
              <w:t>41-52</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12. </w:t>
            </w:r>
            <w:r w:rsidRPr="00460682">
              <w:rPr>
                <w:rFonts w:ascii="Lucida Sans Unicode" w:eastAsia="新細明體" w:hAnsi="Lucida Sans Unicode" w:cs="Lucida Sans Unicode"/>
                <w:color w:val="333333"/>
                <w:kern w:val="0"/>
                <w:szCs w:val="24"/>
              </w:rPr>
              <w:t>史建雲，</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重新審視中西比較史</w:t>
            </w:r>
            <w:r w:rsidRPr="00460682">
              <w:rPr>
                <w:rFonts w:ascii="Lucida Sans Unicode" w:eastAsia="新細明體" w:hAnsi="Lucida Sans Unicode" w:cs="Lucida Sans Unicode"/>
                <w:color w:val="333333"/>
                <w:kern w:val="0"/>
                <w:szCs w:val="24"/>
              </w:rPr>
              <w:t xml:space="preserve">: </w:t>
            </w:r>
            <w:proofErr w:type="gramStart"/>
            <w:r w:rsidRPr="00460682">
              <w:rPr>
                <w:rFonts w:ascii="Lucida Sans Unicode" w:eastAsia="新細明體" w:hAnsi="Lucida Sans Unicode" w:cs="Lucida Sans Unicode"/>
                <w:color w:val="333333"/>
                <w:kern w:val="0"/>
                <w:szCs w:val="24"/>
              </w:rPr>
              <w:t>評大分流</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歐洲、中國及現代世界經濟的發展</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《近代史研究》</w:t>
            </w:r>
            <w:r w:rsidRPr="00460682">
              <w:rPr>
                <w:rFonts w:ascii="Lucida Sans Unicode" w:eastAsia="新細明體" w:hAnsi="Lucida Sans Unicode" w:cs="Lucida Sans Unicode"/>
                <w:color w:val="333333"/>
                <w:kern w:val="0"/>
                <w:szCs w:val="24"/>
              </w:rPr>
              <w:t>2003(2)</w:t>
            </w:r>
            <w:r w:rsidRPr="00460682">
              <w:rPr>
                <w:rFonts w:ascii="Lucida Sans Unicode" w:eastAsia="新細明體" w:hAnsi="Lucida Sans Unicode" w:cs="Lucida Sans Unicode"/>
                <w:color w:val="333333"/>
                <w:kern w:val="0"/>
                <w:szCs w:val="24"/>
              </w:rPr>
              <w:t>。黃宗智</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發展還是內卷</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十八世紀英國與中國</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評彭慕蘭大分岔</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歐洲</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中國及現代世界經濟的發展</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《歷史研究》</w:t>
            </w:r>
            <w:r w:rsidRPr="00460682">
              <w:rPr>
                <w:rFonts w:ascii="Lucida Sans Unicode" w:eastAsia="新細明體" w:hAnsi="Lucida Sans Unicode" w:cs="Lucida Sans Unicode"/>
                <w:color w:val="333333"/>
                <w:kern w:val="0"/>
                <w:szCs w:val="24"/>
              </w:rPr>
              <w:t xml:space="preserve">, 2002(4 ) </w:t>
            </w:r>
            <w:r w:rsidRPr="00460682">
              <w:rPr>
                <w:rFonts w:ascii="Lucida Sans Unicode" w:eastAsia="新細明體" w:hAnsi="Lucida Sans Unicode" w:cs="Lucida Sans Unicode"/>
                <w:color w:val="333333"/>
                <w:kern w:val="0"/>
                <w:szCs w:val="24"/>
              </w:rPr>
              <w:t>。仲偉民，〈學術界對前近代中國研究的分歧</w:t>
            </w:r>
            <w:r w:rsidRPr="00460682">
              <w:rPr>
                <w:rFonts w:ascii="Lucida Sans Unicode" w:eastAsia="新細明體" w:hAnsi="Lucida Sans Unicode" w:cs="Lucida Sans Unicode"/>
                <w:color w:val="333333"/>
                <w:kern w:val="0"/>
                <w:szCs w:val="24"/>
              </w:rPr>
              <w:t>_</w:t>
            </w:r>
            <w:r w:rsidRPr="00460682">
              <w:rPr>
                <w:rFonts w:ascii="Lucida Sans Unicode" w:eastAsia="新細明體" w:hAnsi="Lucida Sans Unicode" w:cs="Lucida Sans Unicode"/>
                <w:color w:val="333333"/>
                <w:kern w:val="0"/>
                <w:szCs w:val="24"/>
              </w:rPr>
              <w:t>以彭慕蘭</w:t>
            </w:r>
            <w:r w:rsidRPr="00460682">
              <w:rPr>
                <w:rFonts w:ascii="Lucida Sans Unicode" w:eastAsia="新細明體" w:hAnsi="Lucida Sans Unicode" w:cs="Lucida Sans Unicode"/>
                <w:color w:val="333333"/>
                <w:kern w:val="0"/>
                <w:szCs w:val="24"/>
              </w:rPr>
              <w:t>_</w:t>
            </w:r>
            <w:r w:rsidRPr="00460682">
              <w:rPr>
                <w:rFonts w:ascii="Lucida Sans Unicode" w:eastAsia="新細明體" w:hAnsi="Lucida Sans Unicode" w:cs="Lucida Sans Unicode"/>
                <w:color w:val="333333"/>
                <w:kern w:val="0"/>
                <w:szCs w:val="24"/>
              </w:rPr>
              <w:t>黃宗智的觀點為中心〉《河北學刊》，</w:t>
            </w:r>
            <w:r w:rsidRPr="00460682">
              <w:rPr>
                <w:rFonts w:ascii="Lucida Sans Unicode" w:eastAsia="新細明體" w:hAnsi="Lucida Sans Unicode" w:cs="Lucida Sans Unicode"/>
                <w:color w:val="333333"/>
                <w:kern w:val="0"/>
                <w:szCs w:val="24"/>
              </w:rPr>
              <w:t>2004</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月，</w:t>
            </w:r>
            <w:r w:rsidRPr="00460682">
              <w:rPr>
                <w:rFonts w:ascii="Lucida Sans Unicode" w:eastAsia="新細明體" w:hAnsi="Lucida Sans Unicode" w:cs="Lucida Sans Unicode"/>
                <w:color w:val="333333"/>
                <w:kern w:val="0"/>
                <w:szCs w:val="24"/>
              </w:rPr>
              <w:t>24</w:t>
            </w:r>
            <w:r w:rsidRPr="00460682">
              <w:rPr>
                <w:rFonts w:ascii="Lucida Sans Unicode" w:eastAsia="新細明體" w:hAnsi="Lucida Sans Unicode" w:cs="Lucida Sans Unicode"/>
                <w:color w:val="333333"/>
                <w:kern w:val="0"/>
                <w:szCs w:val="24"/>
              </w:rPr>
              <w:t>卷</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期</w:t>
            </w:r>
            <w:r w:rsidRPr="00460682">
              <w:rPr>
                <w:rFonts w:ascii="Lucida Sans Unicode" w:eastAsia="新細明體" w:hAnsi="Lucida Sans Unicode" w:cs="Lucida Sans Unicode"/>
                <w:color w:val="333333"/>
                <w:kern w:val="0"/>
                <w:szCs w:val="24"/>
              </w:rPr>
              <w:t>143-148</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以出席、上課或網路討論、期中考、期末考為主的評量標準。</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課後、與教師另行預約</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人文與思想領域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848"/>
              <w:gridCol w:w="2042"/>
              <w:gridCol w:w="3386"/>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lastRenderedPageBreak/>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5" w:name="_Toc334707040"/>
      <w:r w:rsidRPr="00460682">
        <w:rPr>
          <w:rStyle w:val="20"/>
        </w:rPr>
        <w:t>腦與學習</w:t>
      </w:r>
      <w:bookmarkEnd w:id="5"/>
      <w:r w:rsidRPr="00460682">
        <w:rPr>
          <w:rStyle w:val="20"/>
        </w:rPr>
        <w:t xml:space="preserve"> </w:t>
      </w:r>
      <w:r>
        <w:rPr>
          <w:rFonts w:ascii="Verdana" w:hAnsi="Verdana"/>
          <w:color w:val="333333"/>
          <w:sz w:val="22"/>
        </w:rPr>
        <w:br/>
      </w:r>
      <w:r>
        <w:rPr>
          <w:rStyle w:val="engclass1"/>
          <w:rFonts w:ascii="Verdana" w:hAnsi="Verdana"/>
          <w:sz w:val="22"/>
        </w:rPr>
        <w:t>The Learning Brain</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7006</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CC0201-*</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張智宏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洪蘭</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陳永儀</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腦與學習</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The Learning Brain</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本課程是為每一位大腦的使用者所設計的，主要的目標在於探討大腦結構與行為之間的關係。過去人們對於大腦了解非常有限，因此產生了許多似是而非的迷思。然而近十多年來，認知神經科學家結合實驗心理學的研究法以及新興的腦科學儀器，使我們對於人類大腦有更深入的研究與了解。這些知識，除了幫助我們了解各項認知功能運作的機制，也可以將這些知識應用在學習、教育、行為矯正、疾病治療及任何與人類行為相關的領域。中央大學大部分科系的研究領域，在運用的層面上都可能涉及到人的因素，這門課程將會介紹如何用科學的方法來研究並瞭解人的行為。非相關領域的學生修習這門課，不但可以明瞭自己的認知行為與學習的神經機制，對於判斷一些與大腦或學習相關的常識或是一些似是而非的迷思，都會有相當的助益。簡言之，只要你對人的行為感興趣或是你的專業知識將來會運用在人的身上，腦與學習這門課將會讓你學到最基本的知識，也希望可以對於你在專業的思考與觀念上有所衝擊。</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一、教學目標：</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緒論</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參考書：《大腦當家》）〔指定閱讀或作業〕《大腦當家》第二章</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大腦與行為</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〔指定閱讀或作業〕《大腦當家》第二章</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睡眠與學習</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〔指定閱讀或作業〕《大腦當家》第七章</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大腦可塑性與學習</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〔指定閱讀或作業〕《大腦當家》第三章</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視覺注意力與學習</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〔指定閱讀或作業〕《大腦當家》第十章</w:t>
            </w:r>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語言的習得</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〔指定閱讀或作業〕《哈拉與抓虱的語言》</w:t>
            </w:r>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雙語學習</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〔指定閱讀或作業〕《哈拉與抓虱的語言》</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8. </w:t>
            </w:r>
            <w:r w:rsidRPr="00460682">
              <w:rPr>
                <w:rFonts w:ascii="Lucida Sans Unicode" w:eastAsia="新細明體" w:hAnsi="Lucida Sans Unicode" w:cs="Lucida Sans Unicode"/>
                <w:color w:val="333333"/>
                <w:kern w:val="0"/>
                <w:szCs w:val="24"/>
              </w:rPr>
              <w:t>數學能力學習</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〔指定閱讀或作業〕《數字感》</w:t>
            </w:r>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期中考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記憶與學習</w:t>
            </w:r>
            <w:r w:rsidRPr="00460682">
              <w:rPr>
                <w:rFonts w:ascii="Lucida Sans Unicode" w:eastAsia="新細明體" w:hAnsi="Lucida Sans Unicode" w:cs="Lucida Sans Unicode"/>
                <w:color w:val="333333"/>
                <w:kern w:val="0"/>
                <w:szCs w:val="24"/>
              </w:rPr>
              <w:t xml:space="preserve">I </w:t>
            </w:r>
            <w:r w:rsidRPr="00460682">
              <w:rPr>
                <w:rFonts w:ascii="Lucida Sans Unicode" w:eastAsia="新細明體" w:hAnsi="Lucida Sans Unicode" w:cs="Lucida Sans Unicode"/>
                <w:color w:val="333333"/>
                <w:kern w:val="0"/>
                <w:szCs w:val="24"/>
              </w:rPr>
              <w:t>〔指定閱讀或作業〕《大腦當家》第五章</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記憶與學習</w:t>
            </w:r>
            <w:r w:rsidRPr="00460682">
              <w:rPr>
                <w:rFonts w:ascii="Lucida Sans Unicode" w:eastAsia="新細明體" w:hAnsi="Lucida Sans Unicode" w:cs="Lucida Sans Unicode"/>
                <w:color w:val="333333"/>
                <w:kern w:val="0"/>
                <w:szCs w:val="24"/>
              </w:rPr>
              <w:t xml:space="preserve">II </w:t>
            </w:r>
            <w:r w:rsidRPr="00460682">
              <w:rPr>
                <w:rFonts w:ascii="Lucida Sans Unicode" w:eastAsia="新細明體" w:hAnsi="Lucida Sans Unicode" w:cs="Lucida Sans Unicode"/>
                <w:color w:val="333333"/>
                <w:kern w:val="0"/>
                <w:szCs w:val="24"/>
              </w:rPr>
              <w:t>〔指定閱讀或作業〕《大腦當家》第六章</w:t>
            </w:r>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記憶扭曲</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〔指定閱讀或作業〕《大腦當家》第六章</w:t>
            </w:r>
            <w:r w:rsidRPr="00460682">
              <w:rPr>
                <w:rFonts w:ascii="Lucida Sans Unicode" w:eastAsia="新細明體" w:hAnsi="Lucida Sans Unicode" w:cs="Lucida Sans Unicode"/>
                <w:color w:val="333333"/>
                <w:kern w:val="0"/>
                <w:szCs w:val="24"/>
              </w:rPr>
              <w:br/>
              <w:t xml:space="preserve">13. </w:t>
            </w:r>
            <w:r w:rsidRPr="00460682">
              <w:rPr>
                <w:rFonts w:ascii="Lucida Sans Unicode" w:eastAsia="新細明體" w:hAnsi="Lucida Sans Unicode" w:cs="Lucida Sans Unicode"/>
                <w:color w:val="333333"/>
                <w:kern w:val="0"/>
                <w:szCs w:val="24"/>
              </w:rPr>
              <w:t>老化與學習</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〔指定閱讀或作業〕《大腦當家》第一章</w:t>
            </w:r>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運動與學習</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〔指定閱讀或作業〕《大腦當家》第一章</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學習障礙之腦部機制</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〔指定閱讀或作業〕《大腦當家》第二章</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情緒、壓力與學習</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〔指定閱讀或作業〕《大腦當家》第八章</w:t>
            </w:r>
            <w:r w:rsidRPr="00460682">
              <w:rPr>
                <w:rFonts w:ascii="Lucida Sans Unicode" w:eastAsia="新細明體" w:hAnsi="Lucida Sans Unicode" w:cs="Lucida Sans Unicode"/>
                <w:color w:val="333333"/>
                <w:kern w:val="0"/>
                <w:szCs w:val="24"/>
              </w:rPr>
              <w:br/>
              <w:t xml:space="preserve">17 </w:t>
            </w:r>
            <w:r w:rsidRPr="00460682">
              <w:rPr>
                <w:rFonts w:ascii="Lucida Sans Unicode" w:eastAsia="新細明體" w:hAnsi="Lucida Sans Unicode" w:cs="Lucida Sans Unicode"/>
                <w:color w:val="333333"/>
                <w:kern w:val="0"/>
                <w:szCs w:val="24"/>
              </w:rPr>
              <w:t>性別差異與學習</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〔指定閱讀或作業〕《大腦當家》第十一章</w:t>
            </w:r>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視上課狀況進行分組規劃。</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放映相關投影片</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邀請演講</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一、授課時除了講授教科書內的知識外，還會結合各項生活的事例，讓學生更能從生活的經驗去了解課程內容，並對生活中的事物有不一樣的看法。</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二、本課還會運用多媒體教學工具來輔助教學，例如播放一些相關記錄短片，以引起學生對相關知識的興趣。</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三、除了專業知識的簡介之外，本課程也會介紹認知科學所採用的實驗方法及要求學生實際參與實驗，讓學生能夠在各自專業知識的訓練之餘，獲得另一種做學問的方法。</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參考書籍：《大腦當家》，遠流出版社</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運動改造大腦：</w:t>
            </w:r>
            <w:r w:rsidRPr="00460682">
              <w:rPr>
                <w:rFonts w:ascii="Lucida Sans Unicode" w:eastAsia="新細明體" w:hAnsi="Lucida Sans Unicode" w:cs="Lucida Sans Unicode"/>
                <w:color w:val="333333"/>
                <w:kern w:val="0"/>
                <w:szCs w:val="24"/>
              </w:rPr>
              <w:t>IQ</w:t>
            </w:r>
            <w:r w:rsidRPr="00460682">
              <w:rPr>
                <w:rFonts w:ascii="Lucida Sans Unicode" w:eastAsia="新細明體" w:hAnsi="Lucida Sans Unicode" w:cs="Lucida Sans Unicode"/>
                <w:color w:val="333333"/>
                <w:kern w:val="0"/>
                <w:szCs w:val="24"/>
              </w:rPr>
              <w:t>和</w:t>
            </w:r>
            <w:r w:rsidRPr="00460682">
              <w:rPr>
                <w:rFonts w:ascii="Lucida Sans Unicode" w:eastAsia="新細明體" w:hAnsi="Lucida Sans Unicode" w:cs="Lucida Sans Unicode"/>
                <w:color w:val="333333"/>
                <w:kern w:val="0"/>
                <w:szCs w:val="24"/>
              </w:rPr>
              <w:t>EQ</w:t>
            </w:r>
            <w:r w:rsidRPr="00460682">
              <w:rPr>
                <w:rFonts w:ascii="Lucida Sans Unicode" w:eastAsia="新細明體" w:hAnsi="Lucida Sans Unicode" w:cs="Lucida Sans Unicode"/>
                <w:color w:val="333333"/>
                <w:kern w:val="0"/>
                <w:szCs w:val="24"/>
              </w:rPr>
              <w:t>大進步的關係</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，野人出版社《哈拉與抓虱的語言》，遠流出版社</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記憶</w:t>
            </w:r>
            <w:r w:rsidRPr="00460682">
              <w:rPr>
                <w:rFonts w:ascii="Lucida Sans Unicode" w:eastAsia="新細明體" w:hAnsi="Lucida Sans Unicode" w:cs="Lucida Sans Unicode"/>
                <w:color w:val="333333"/>
                <w:kern w:val="0"/>
                <w:szCs w:val="24"/>
              </w:rPr>
              <w:t xml:space="preserve">vs. </w:t>
            </w:r>
            <w:r w:rsidRPr="00460682">
              <w:rPr>
                <w:rFonts w:ascii="Lucida Sans Unicode" w:eastAsia="新細明體" w:hAnsi="Lucida Sans Unicode" w:cs="Lucida Sans Unicode"/>
                <w:color w:val="333333"/>
                <w:kern w:val="0"/>
                <w:szCs w:val="24"/>
              </w:rPr>
              <w:t>創憶</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，遠流出版社《養男育女調不同》，遠流出版社</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天生愛學樣：發現鏡像神經元</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，遠流出版社</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評量方式上課心得</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讀書報告（六次）　</w:t>
            </w:r>
            <w:r w:rsidRPr="00460682">
              <w:rPr>
                <w:rFonts w:ascii="Lucida Sans Unicode" w:eastAsia="新細明體" w:hAnsi="Lucida Sans Unicode" w:cs="Lucida Sans Unicode"/>
                <w:color w:val="333333"/>
                <w:kern w:val="0"/>
                <w:szCs w:val="24"/>
              </w:rPr>
              <w:t>36</w:t>
            </w:r>
            <w:r w:rsidRPr="00460682">
              <w:rPr>
                <w:rFonts w:ascii="Lucida Sans Unicode" w:eastAsia="新細明體" w:hAnsi="Lucida Sans Unicode" w:cs="Lucida Sans Unicode"/>
                <w:color w:val="333333"/>
                <w:kern w:val="0"/>
                <w:szCs w:val="24"/>
              </w:rPr>
              <w:t>％期中考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20</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20</w:t>
            </w:r>
            <w:r w:rsidRPr="00460682">
              <w:rPr>
                <w:rFonts w:ascii="Lucida Sans Unicode" w:eastAsia="新細明體" w:hAnsi="Lucida Sans Unicode" w:cs="Lucida Sans Unicode"/>
                <w:color w:val="333333"/>
                <w:kern w:val="0"/>
                <w:szCs w:val="24"/>
              </w:rPr>
              <w:t>％課程參與</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24</w:t>
            </w:r>
            <w:r w:rsidRPr="00460682">
              <w:rPr>
                <w:rFonts w:ascii="Lucida Sans Unicode" w:eastAsia="新細明體" w:hAnsi="Lucida Sans Unicode" w:cs="Lucida Sans Unicode"/>
                <w:color w:val="333333"/>
                <w:kern w:val="0"/>
                <w:szCs w:val="24"/>
              </w:rPr>
              <w:t>％上課回答問題加總學期成績</w:t>
            </w:r>
            <w:r w:rsidRPr="00460682">
              <w:rPr>
                <w:rFonts w:ascii="Lucida Sans Unicode" w:eastAsia="新細明體" w:hAnsi="Lucida Sans Unicode" w:cs="Lucida Sans Unicode"/>
                <w:color w:val="333333"/>
                <w:kern w:val="0"/>
                <w:szCs w:val="24"/>
              </w:rPr>
              <w:t>0.5</w:t>
            </w:r>
            <w:r w:rsidRPr="00460682">
              <w:rPr>
                <w:rFonts w:ascii="Lucida Sans Unicode" w:eastAsia="新細明體" w:hAnsi="Lucida Sans Unicode" w:cs="Lucida Sans Unicode"/>
                <w:color w:val="333333"/>
                <w:kern w:val="0"/>
                <w:szCs w:val="24"/>
              </w:rPr>
              <w:t>分每曠課一次扣總學期成績</w:t>
            </w:r>
            <w:r w:rsidRPr="00460682">
              <w:rPr>
                <w:rFonts w:ascii="Lucida Sans Unicode" w:eastAsia="新細明體" w:hAnsi="Lucida Sans Unicode" w:cs="Lucida Sans Unicode"/>
                <w:color w:val="333333"/>
                <w:kern w:val="0"/>
                <w:szCs w:val="24"/>
              </w:rPr>
              <w:t>5</w:t>
            </w:r>
            <w:r w:rsidRPr="00460682">
              <w:rPr>
                <w:rFonts w:ascii="Lucida Sans Unicode" w:eastAsia="新細明體" w:hAnsi="Lucida Sans Unicode" w:cs="Lucida Sans Unicode"/>
                <w:color w:val="333333"/>
                <w:kern w:val="0"/>
                <w:szCs w:val="24"/>
              </w:rPr>
              <w:t>分每遲到一次扣總學期成績</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分</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額外分數每參與一次認知所實驗加總學期成績</w:t>
            </w:r>
            <w:r w:rsidRPr="00460682">
              <w:rPr>
                <w:rFonts w:ascii="Lucida Sans Unicode" w:eastAsia="新細明體" w:hAnsi="Lucida Sans Unicode" w:cs="Lucida Sans Unicode"/>
                <w:color w:val="333333"/>
                <w:kern w:val="0"/>
                <w:szCs w:val="24"/>
              </w:rPr>
              <w:t>0.5</w:t>
            </w:r>
            <w:r w:rsidRPr="00460682">
              <w:rPr>
                <w:rFonts w:ascii="Lucida Sans Unicode" w:eastAsia="新細明體" w:hAnsi="Lucida Sans Unicode" w:cs="Lucida Sans Unicode"/>
                <w:color w:val="333333"/>
                <w:kern w:val="0"/>
                <w:szCs w:val="24"/>
              </w:rPr>
              <w:t>分請由</w:t>
            </w:r>
            <w:r w:rsidRPr="00460682">
              <w:rPr>
                <w:rFonts w:ascii="Lucida Sans Unicode" w:eastAsia="新細明體" w:hAnsi="Lucida Sans Unicode" w:cs="Lucida Sans Unicode"/>
                <w:color w:val="333333"/>
                <w:kern w:val="0"/>
                <w:szCs w:val="24"/>
              </w:rPr>
              <w:t>BB</w:t>
            </w:r>
            <w:r w:rsidRPr="00460682">
              <w:rPr>
                <w:rFonts w:ascii="Lucida Sans Unicode" w:eastAsia="新細明體" w:hAnsi="Lucida Sans Unicode" w:cs="Lucida Sans Unicode"/>
                <w:color w:val="333333"/>
                <w:kern w:val="0"/>
                <w:szCs w:val="24"/>
              </w:rPr>
              <w:t>網站課程資訊區下載「實驗參與記錄表」。每多繳交一次上課心得</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讀書報告，經</w:t>
            </w:r>
            <w:r w:rsidRPr="00460682">
              <w:rPr>
                <w:rFonts w:ascii="Lucida Sans Unicode" w:eastAsia="新細明體" w:hAnsi="Lucida Sans Unicode" w:cs="Lucida Sans Unicode"/>
                <w:color w:val="333333"/>
                <w:kern w:val="0"/>
                <w:szCs w:val="24"/>
              </w:rPr>
              <w:lastRenderedPageBreak/>
              <w:t>講師評分後，最多可加總學期成績</w:t>
            </w:r>
            <w:r w:rsidRPr="00460682">
              <w:rPr>
                <w:rFonts w:ascii="Lucida Sans Unicode" w:eastAsia="新細明體" w:hAnsi="Lucida Sans Unicode" w:cs="Lucida Sans Unicode"/>
                <w:color w:val="333333"/>
                <w:kern w:val="0"/>
                <w:szCs w:val="24"/>
              </w:rPr>
              <w:t>0.5</w:t>
            </w:r>
            <w:r w:rsidRPr="00460682">
              <w:rPr>
                <w:rFonts w:ascii="Lucida Sans Unicode" w:eastAsia="新細明體" w:hAnsi="Lucida Sans Unicode" w:cs="Lucida Sans Unicode"/>
                <w:color w:val="333333"/>
                <w:kern w:val="0"/>
                <w:szCs w:val="24"/>
              </w:rPr>
              <w:t>分。加分之成績與六次課程要求之報告合計最多占總學期成績</w:t>
            </w:r>
            <w:r w:rsidRPr="00460682">
              <w:rPr>
                <w:rFonts w:ascii="Lucida Sans Unicode" w:eastAsia="新細明體" w:hAnsi="Lucida Sans Unicode" w:cs="Lucida Sans Unicode"/>
                <w:color w:val="333333"/>
                <w:kern w:val="0"/>
                <w:szCs w:val="24"/>
              </w:rPr>
              <w:t>36%</w:t>
            </w:r>
            <w:r w:rsidRPr="00460682">
              <w:rPr>
                <w:rFonts w:ascii="Lucida Sans Unicode" w:eastAsia="新細明體" w:hAnsi="Lucida Sans Unicode" w:cs="Lucida Sans Unicode"/>
                <w:color w:val="333333"/>
                <w:kern w:val="0"/>
                <w:szCs w:val="24"/>
              </w:rPr>
              <w:t>。上課心得</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讀書報告請以合理、通順之中文寫作，字數限制在</w:t>
            </w:r>
            <w:proofErr w:type="gramStart"/>
            <w:r w:rsidRPr="00460682">
              <w:rPr>
                <w:rFonts w:ascii="Lucida Sans Unicode" w:eastAsia="新細明體" w:hAnsi="Lucida Sans Unicode" w:cs="Lucida Sans Unicode"/>
                <w:color w:val="333333"/>
                <w:kern w:val="0"/>
                <w:szCs w:val="24"/>
              </w:rPr>
              <w:t>六百字到一千兩百</w:t>
            </w:r>
            <w:proofErr w:type="gramEnd"/>
            <w:r w:rsidRPr="00460682">
              <w:rPr>
                <w:rFonts w:ascii="Lucida Sans Unicode" w:eastAsia="新細明體" w:hAnsi="Lucida Sans Unicode" w:cs="Lucida Sans Unicode"/>
                <w:color w:val="333333"/>
                <w:kern w:val="0"/>
                <w:szCs w:val="24"/>
              </w:rPr>
              <w:t>字</w:t>
            </w:r>
            <w:proofErr w:type="gramStart"/>
            <w:r w:rsidRPr="00460682">
              <w:rPr>
                <w:rFonts w:ascii="Lucida Sans Unicode" w:eastAsia="新細明體" w:hAnsi="Lucida Sans Unicode" w:cs="Lucida Sans Unicode"/>
                <w:color w:val="333333"/>
                <w:kern w:val="0"/>
                <w:szCs w:val="24"/>
              </w:rPr>
              <w:t>之間，不足六百字者</w:t>
            </w:r>
            <w:proofErr w:type="gramEnd"/>
            <w:r w:rsidRPr="00460682">
              <w:rPr>
                <w:rFonts w:ascii="Lucida Sans Unicode" w:eastAsia="新細明體" w:hAnsi="Lucida Sans Unicode" w:cs="Lucida Sans Unicode"/>
                <w:color w:val="333333"/>
                <w:kern w:val="0"/>
                <w:szCs w:val="24"/>
              </w:rPr>
              <w:t>以零分計，內容中超過一千兩百字的部份不列入評分考量。</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報告寫作及繳交注意事項每次作業在</w:t>
            </w:r>
            <w:r w:rsidRPr="00460682">
              <w:rPr>
                <w:rFonts w:ascii="Lucida Sans Unicode" w:eastAsia="新細明體" w:hAnsi="Lucida Sans Unicode" w:cs="Lucida Sans Unicode"/>
                <w:color w:val="333333"/>
                <w:kern w:val="0"/>
                <w:szCs w:val="24"/>
              </w:rPr>
              <w:t xml:space="preserve">BB </w:t>
            </w:r>
            <w:r w:rsidRPr="00460682">
              <w:rPr>
                <w:rFonts w:ascii="Lucida Sans Unicode" w:eastAsia="新細明體" w:hAnsi="Lucida Sans Unicode" w:cs="Lucida Sans Unicode"/>
                <w:color w:val="333333"/>
                <w:kern w:val="0"/>
                <w:szCs w:val="24"/>
              </w:rPr>
              <w:t>的</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內容</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上都會有一個繳交區，依照上課主題，上傳至繳交區即可檔案格式：</w:t>
            </w:r>
            <w:r w:rsidRPr="00460682">
              <w:rPr>
                <w:rFonts w:ascii="Lucida Sans Unicode" w:eastAsia="新細明體" w:hAnsi="Lucida Sans Unicode" w:cs="Lucida Sans Unicode"/>
                <w:color w:val="333333"/>
                <w:kern w:val="0"/>
                <w:szCs w:val="24"/>
              </w:rPr>
              <w:t>word</w:t>
            </w:r>
            <w:r w:rsidRPr="00460682">
              <w:rPr>
                <w:rFonts w:ascii="Lucida Sans Unicode" w:eastAsia="新細明體" w:hAnsi="Lucida Sans Unicode" w:cs="Lucida Sans Unicode"/>
                <w:color w:val="333333"/>
                <w:kern w:val="0"/>
                <w:szCs w:val="24"/>
              </w:rPr>
              <w:t>檔</w:t>
            </w:r>
            <w:r w:rsidRPr="00460682">
              <w:rPr>
                <w:rFonts w:ascii="Lucida Sans Unicode" w:eastAsia="新細明體" w:hAnsi="Lucida Sans Unicode" w:cs="Lucida Sans Unicode"/>
                <w:color w:val="333333"/>
                <w:kern w:val="0"/>
                <w:szCs w:val="24"/>
              </w:rPr>
              <w:t>(.doc</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.docx)</w:t>
            </w:r>
            <w:r w:rsidRPr="00460682">
              <w:rPr>
                <w:rFonts w:ascii="Lucida Sans Unicode" w:eastAsia="新細明體" w:hAnsi="Lucida Sans Unicode" w:cs="Lucida Sans Unicode"/>
                <w:color w:val="333333"/>
                <w:kern w:val="0"/>
                <w:szCs w:val="24"/>
              </w:rPr>
              <w:t>字體行距等都使用初始值即可檔名中請註明學號、系級和姓名字數：至少六百字，至多一千兩百字。不足</w:t>
            </w:r>
            <w:proofErr w:type="gramStart"/>
            <w:r w:rsidRPr="00460682">
              <w:rPr>
                <w:rFonts w:ascii="Lucida Sans Unicode" w:eastAsia="新細明體" w:hAnsi="Lucida Sans Unicode" w:cs="Lucida Sans Unicode"/>
                <w:color w:val="333333"/>
                <w:kern w:val="0"/>
                <w:szCs w:val="24"/>
              </w:rPr>
              <w:t>六百字者以</w:t>
            </w:r>
            <w:proofErr w:type="gramEnd"/>
            <w:r w:rsidRPr="00460682">
              <w:rPr>
                <w:rFonts w:ascii="Lucida Sans Unicode" w:eastAsia="新細明體" w:hAnsi="Lucida Sans Unicode" w:cs="Lucida Sans Unicode"/>
                <w:color w:val="333333"/>
                <w:kern w:val="0"/>
                <w:szCs w:val="24"/>
              </w:rPr>
              <w:t>零分計，內容中超過一千兩百字的部份不列入評分考量抄襲者以零分計。請自行上網查詢「何謂抄襲」。繳交期限：上課起一周內，若有任何問題請於獲得教師同意之後、在期限後三天內補交，逾期不論任何理由，一律不接受。</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與教師另行預約</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自然科學領域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57"/>
              <w:gridCol w:w="1302"/>
              <w:gridCol w:w="5217"/>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專題研究報告(書面)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專題研究報告(書面)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lastRenderedPageBreak/>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6" w:name="_Toc334707041"/>
      <w:r w:rsidRPr="00460682">
        <w:rPr>
          <w:rStyle w:val="20"/>
        </w:rPr>
        <w:t>天文學導論</w:t>
      </w:r>
      <w:bookmarkEnd w:id="6"/>
      <w:r w:rsidRPr="00460682">
        <w:rPr>
          <w:rStyle w:val="20"/>
        </w:rPr>
        <w:t xml:space="preserve"> </w:t>
      </w:r>
      <w:r>
        <w:rPr>
          <w:rFonts w:ascii="Verdana" w:hAnsi="Verdana"/>
          <w:color w:val="333333"/>
          <w:sz w:val="22"/>
        </w:rPr>
        <w:br/>
      </w:r>
      <w:r>
        <w:rPr>
          <w:rStyle w:val="engclass1"/>
          <w:rFonts w:ascii="Verdana" w:hAnsi="Verdana"/>
          <w:sz w:val="22"/>
        </w:rPr>
        <w:t>Introductory Astronomy</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7007</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CC0203-*</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高仲明</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天文學導論</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Introductory Astronomy</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3</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藉著認識天文現象，從而了解自然法則與科學探討精神。</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認識晚上看到的星空</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認識光的特性及介紹望遠鏡</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認識光的特性及介紹望遠鏡</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討論無所不在的萬有引力</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地球與月球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地球與月球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太陽系各種成員</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8. </w:t>
            </w:r>
            <w:r w:rsidRPr="00460682">
              <w:rPr>
                <w:rFonts w:ascii="Lucida Sans Unicode" w:eastAsia="新細明體" w:hAnsi="Lucida Sans Unicode" w:cs="Lucida Sans Unicode"/>
                <w:color w:val="333333"/>
                <w:kern w:val="0"/>
                <w:szCs w:val="24"/>
              </w:rPr>
              <w:t>太陽系各種成員</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期中考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太陽的內與外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太陽的內與外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12. </w:t>
            </w:r>
            <w:proofErr w:type="gramStart"/>
            <w:r w:rsidRPr="00460682">
              <w:rPr>
                <w:rFonts w:ascii="Lucida Sans Unicode" w:eastAsia="新細明體" w:hAnsi="Lucida Sans Unicode" w:cs="Lucida Sans Unicode"/>
                <w:color w:val="333333"/>
                <w:kern w:val="0"/>
                <w:szCs w:val="24"/>
              </w:rPr>
              <w:t>恒</w:t>
            </w:r>
            <w:proofErr w:type="gramEnd"/>
            <w:r w:rsidRPr="00460682">
              <w:rPr>
                <w:rFonts w:ascii="Lucida Sans Unicode" w:eastAsia="新細明體" w:hAnsi="Lucida Sans Unicode" w:cs="Lucida Sans Unicode"/>
                <w:color w:val="333333"/>
                <w:kern w:val="0"/>
                <w:szCs w:val="24"/>
              </w:rPr>
              <w:t>星的種類及他們的一生</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13. </w:t>
            </w:r>
            <w:proofErr w:type="gramStart"/>
            <w:r w:rsidRPr="00460682">
              <w:rPr>
                <w:rFonts w:ascii="Lucida Sans Unicode" w:eastAsia="新細明體" w:hAnsi="Lucida Sans Unicode" w:cs="Lucida Sans Unicode"/>
                <w:color w:val="333333"/>
                <w:kern w:val="0"/>
                <w:szCs w:val="24"/>
              </w:rPr>
              <w:t>恒</w:t>
            </w:r>
            <w:proofErr w:type="gramEnd"/>
            <w:r w:rsidRPr="00460682">
              <w:rPr>
                <w:rFonts w:ascii="Lucida Sans Unicode" w:eastAsia="新細明體" w:hAnsi="Lucida Sans Unicode" w:cs="Lucida Sans Unicode"/>
                <w:color w:val="333333"/>
                <w:kern w:val="0"/>
                <w:szCs w:val="24"/>
              </w:rPr>
              <w:t>星的種類及他們的一生</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14. </w:t>
            </w:r>
            <w:proofErr w:type="gramStart"/>
            <w:r w:rsidRPr="00460682">
              <w:rPr>
                <w:rFonts w:ascii="Lucida Sans Unicode" w:eastAsia="新細明體" w:hAnsi="Lucida Sans Unicode" w:cs="Lucida Sans Unicode"/>
                <w:color w:val="333333"/>
                <w:kern w:val="0"/>
                <w:szCs w:val="24"/>
              </w:rPr>
              <w:t>恒</w:t>
            </w:r>
            <w:proofErr w:type="gramEnd"/>
            <w:r w:rsidRPr="00460682">
              <w:rPr>
                <w:rFonts w:ascii="Lucida Sans Unicode" w:eastAsia="新細明體" w:hAnsi="Lucida Sans Unicode" w:cs="Lucida Sans Unicode"/>
                <w:color w:val="333333"/>
                <w:kern w:val="0"/>
                <w:szCs w:val="24"/>
              </w:rPr>
              <w:t>星的種類及他們的一生</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銀河系與其他星系</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銀河系與其他星系</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t xml:space="preserve">17. </w:t>
            </w:r>
            <w:r w:rsidRPr="00460682">
              <w:rPr>
                <w:rFonts w:ascii="Lucida Sans Unicode" w:eastAsia="新細明體" w:hAnsi="Lucida Sans Unicode" w:cs="Lucida Sans Unicode"/>
                <w:color w:val="333333"/>
                <w:kern w:val="0"/>
                <w:szCs w:val="24"/>
              </w:rPr>
              <w:t>現代宇宙觀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〔指定閱讀或作業〕閱讀講義</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18.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分四組不同主題，每主題由一助教負責。同學可選擇不同主題做專題報告。</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天氣許可的情況下，助教將在戶外介紹天文觀測也讓同學體驗一下。</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 xml:space="preserve"> 2.</w:t>
            </w:r>
            <w:r w:rsidRPr="00460682">
              <w:rPr>
                <w:rFonts w:ascii="Lucida Sans Unicode" w:eastAsia="新細明體" w:hAnsi="Lucida Sans Unicode" w:cs="Lucida Sans Unicode"/>
                <w:color w:val="333333"/>
                <w:kern w:val="0"/>
                <w:szCs w:val="24"/>
              </w:rPr>
              <w:t>研討（分組討論）</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 xml:space="preserve">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授課、小組討論及校外教學（安排一天參訪台北市立天文科學教育館、天氣許可下在校內觀星）。這門課學術份量重，上課時要專注，課後要花時間消化內容。</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教科書：</w:t>
            </w:r>
            <w:r w:rsidRPr="00460682">
              <w:rPr>
                <w:rFonts w:ascii="Lucida Sans Unicode" w:eastAsia="新細明體" w:hAnsi="Lucida Sans Unicode" w:cs="Lucida Sans Unicode"/>
                <w:color w:val="333333"/>
                <w:kern w:val="0"/>
                <w:szCs w:val="24"/>
              </w:rPr>
              <w:t xml:space="preserve">"Discovering the Essential Universe" (5th edition) by Neil F. Comins (Freeman) </w:t>
            </w:r>
            <w:r w:rsidRPr="00460682">
              <w:rPr>
                <w:rFonts w:ascii="Lucida Sans Unicode" w:eastAsia="新細明體" w:hAnsi="Lucida Sans Unicode" w:cs="Lucida Sans Unicode"/>
                <w:color w:val="333333"/>
                <w:kern w:val="0"/>
                <w:szCs w:val="24"/>
              </w:rPr>
              <w:t>參考書：</w:t>
            </w:r>
            <w:r w:rsidRPr="00460682">
              <w:rPr>
                <w:rFonts w:ascii="Lucida Sans Unicode" w:eastAsia="新細明體" w:hAnsi="Lucida Sans Unicode" w:cs="Lucida Sans Unicode"/>
                <w:color w:val="333333"/>
                <w:kern w:val="0"/>
                <w:szCs w:val="24"/>
              </w:rPr>
              <w:t xml:space="preserve">"Astronomy: The Solar System and Beyond " (5th edition) by Michael A. Seeds (Brooks Cole)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研討</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小考（</w:t>
            </w:r>
            <w:r w:rsidRPr="00460682">
              <w:rPr>
                <w:rFonts w:ascii="Lucida Sans Unicode" w:eastAsia="新細明體" w:hAnsi="Lucida Sans Unicode" w:cs="Lucida Sans Unicode"/>
                <w:color w:val="333333"/>
                <w:kern w:val="0"/>
                <w:szCs w:val="24"/>
              </w:rPr>
              <w:t>25%</w:t>
            </w:r>
            <w:r w:rsidRPr="00460682">
              <w:rPr>
                <w:rFonts w:ascii="Lucida Sans Unicode" w:eastAsia="新細明體" w:hAnsi="Lucida Sans Unicode" w:cs="Lucida Sans Unicode"/>
                <w:color w:val="333333"/>
                <w:kern w:val="0"/>
                <w:szCs w:val="24"/>
              </w:rPr>
              <w:t>）、期中考（</w:t>
            </w:r>
            <w:r w:rsidRPr="00460682">
              <w:rPr>
                <w:rFonts w:ascii="Lucida Sans Unicode" w:eastAsia="新細明體" w:hAnsi="Lucida Sans Unicode" w:cs="Lucida Sans Unicode"/>
                <w:color w:val="333333"/>
                <w:kern w:val="0"/>
                <w:szCs w:val="24"/>
              </w:rPr>
              <w:t>25%</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25%</w:t>
            </w:r>
            <w:r w:rsidRPr="00460682">
              <w:rPr>
                <w:rFonts w:ascii="Lucida Sans Unicode" w:eastAsia="新細明體" w:hAnsi="Lucida Sans Unicode" w:cs="Lucida Sans Unicode"/>
                <w:color w:val="333333"/>
                <w:kern w:val="0"/>
                <w:szCs w:val="24"/>
              </w:rPr>
              <w:t>）、專題報告（</w:t>
            </w:r>
            <w:r w:rsidRPr="00460682">
              <w:rPr>
                <w:rFonts w:ascii="Lucida Sans Unicode" w:eastAsia="新細明體" w:hAnsi="Lucida Sans Unicode" w:cs="Lucida Sans Unicode"/>
                <w:color w:val="333333"/>
                <w:kern w:val="0"/>
                <w:szCs w:val="24"/>
              </w:rPr>
              <w:t>25%</w:t>
            </w:r>
            <w:r w:rsidRPr="00460682">
              <w:rPr>
                <w:rFonts w:ascii="Lucida Sans Unicode" w:eastAsia="新細明體" w:hAnsi="Lucida Sans Unicode" w:cs="Lucida Sans Unicode"/>
                <w:color w:val="333333"/>
                <w:kern w:val="0"/>
                <w:szCs w:val="24"/>
              </w:rPr>
              <w:t>）、課外活動（額外</w:t>
            </w:r>
            <w:r w:rsidRPr="00460682">
              <w:rPr>
                <w:rFonts w:ascii="Lucida Sans Unicode" w:eastAsia="新細明體" w:hAnsi="Lucida Sans Unicode" w:cs="Lucida Sans Unicode"/>
                <w:color w:val="333333"/>
                <w:kern w:val="0"/>
                <w:szCs w:val="24"/>
              </w:rPr>
              <w:t>10%</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星期一</w:t>
            </w:r>
            <w:r w:rsidRPr="00460682">
              <w:rPr>
                <w:rFonts w:ascii="Lucida Sans Unicode" w:eastAsia="新細明體" w:hAnsi="Lucida Sans Unicode" w:cs="Lucida Sans Unicode"/>
                <w:color w:val="333333"/>
                <w:kern w:val="0"/>
                <w:szCs w:val="24"/>
              </w:rPr>
              <w:t xml:space="preserve"> 15:00-17:00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自然科學領域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60"/>
              <w:gridCol w:w="1304"/>
              <w:gridCol w:w="5212"/>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 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 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 專題研究報告(書面)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口頭報告/口試 ， 專題研究報告(書面)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7" w:name="_Toc334707042"/>
      <w:r w:rsidRPr="00460682">
        <w:rPr>
          <w:rStyle w:val="20"/>
        </w:rPr>
        <w:t>認識地球</w:t>
      </w:r>
      <w:bookmarkEnd w:id="7"/>
      <w:r w:rsidRPr="00460682">
        <w:rPr>
          <w:rStyle w:val="20"/>
        </w:rPr>
        <w:t xml:space="preserve"> </w:t>
      </w:r>
      <w:r>
        <w:rPr>
          <w:rFonts w:ascii="Verdana" w:hAnsi="Verdana"/>
          <w:color w:val="333333"/>
          <w:sz w:val="22"/>
        </w:rPr>
        <w:br/>
      </w:r>
      <w:r>
        <w:rPr>
          <w:rStyle w:val="engclass1"/>
          <w:rFonts w:ascii="Verdana" w:hAnsi="Verdana"/>
          <w:sz w:val="22"/>
        </w:rPr>
        <w:lastRenderedPageBreak/>
        <w:t>Understanding the Earth</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7008</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CC0204-*</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陳台琦</w:t>
            </w:r>
            <w:r w:rsidRPr="00460682">
              <w:rPr>
                <w:rFonts w:ascii="Lucida Sans Unicode" w:eastAsia="新細明體" w:hAnsi="Lucida Sans Unicode" w:cs="Lucida Sans Unicode"/>
                <w:color w:val="333333"/>
                <w:kern w:val="0"/>
                <w:szCs w:val="24"/>
              </w:rPr>
              <w:br/>
            </w:r>
            <w:proofErr w:type="gramStart"/>
            <w:r w:rsidRPr="00460682">
              <w:rPr>
                <w:rFonts w:ascii="Lucida Sans Unicode" w:eastAsia="新細明體" w:hAnsi="Lucida Sans Unicode" w:cs="Lucida Sans Unicode"/>
                <w:color w:val="333333"/>
                <w:kern w:val="0"/>
                <w:szCs w:val="24"/>
              </w:rPr>
              <w:t>王乾盈</w:t>
            </w:r>
            <w:proofErr w:type="gramEnd"/>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洪日豪</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張中白</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認識地球</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Understanding the Earth</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讓學生知道地球是什麼，對地球科學產生興趣，用全方位的角度去了解地球，愛護地球。</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1. 1.</w:t>
            </w:r>
            <w:r w:rsidRPr="00460682">
              <w:rPr>
                <w:rFonts w:ascii="Lucida Sans Unicode" w:eastAsia="新細明體" w:hAnsi="Lucida Sans Unicode" w:cs="Lucida Sans Unicode"/>
                <w:color w:val="333333"/>
                <w:kern w:val="0"/>
                <w:szCs w:val="24"/>
              </w:rPr>
              <w:t>太空與地球</w:t>
            </w:r>
            <w:r w:rsidRPr="00460682">
              <w:rPr>
                <w:rFonts w:ascii="Lucida Sans Unicode" w:eastAsia="新細明體" w:hAnsi="Lucida Sans Unicode" w:cs="Lucida Sans Unicode"/>
                <w:color w:val="333333"/>
                <w:kern w:val="0"/>
                <w:szCs w:val="24"/>
              </w:rPr>
              <w:t xml:space="preserve">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宇宙與太陽系</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2.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地球演化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3.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地球內部構造</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w:t>
            </w:r>
            <w:r w:rsidRPr="00460682">
              <w:rPr>
                <w:rFonts w:ascii="Lucida Sans Unicode" w:eastAsia="新細明體" w:hAnsi="Lucida Sans Unicode" w:cs="Lucida Sans Unicode"/>
                <w:color w:val="333333"/>
                <w:kern w:val="0"/>
                <w:szCs w:val="24"/>
              </w:rPr>
              <w:lastRenderedPageBreak/>
              <w:t>考</w:t>
            </w:r>
            <w:proofErr w:type="gramEnd"/>
            <w:r w:rsidRPr="00460682">
              <w:rPr>
                <w:rFonts w:ascii="Lucida Sans Unicode" w:eastAsia="新細明體" w:hAnsi="Lucida Sans Unicode" w:cs="Lucida Sans Unicode"/>
                <w:color w:val="333333"/>
                <w:kern w:val="0"/>
                <w:szCs w:val="24"/>
              </w:rPr>
              <w:br/>
              <w:t xml:space="preserve">4.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板塊運動</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5. 2. </w:t>
            </w:r>
            <w:r w:rsidRPr="00460682">
              <w:rPr>
                <w:rFonts w:ascii="Lucida Sans Unicode" w:eastAsia="新細明體" w:hAnsi="Lucida Sans Unicode" w:cs="Lucida Sans Unicode"/>
                <w:color w:val="333333"/>
                <w:kern w:val="0"/>
                <w:szCs w:val="24"/>
              </w:rPr>
              <w:t>大氣運動</w:t>
            </w:r>
            <w:r w:rsidRPr="00460682">
              <w:rPr>
                <w:rFonts w:ascii="Lucida Sans Unicode" w:eastAsia="新細明體" w:hAnsi="Lucida Sans Unicode" w:cs="Lucida Sans Unicode"/>
                <w:color w:val="333333"/>
                <w:kern w:val="0"/>
                <w:szCs w:val="24"/>
              </w:rPr>
              <w:t xml:space="preserve">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大氣結構與動力環流</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6.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雲與降雨</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7.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聖嬰與颱風</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8.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氣候變遷</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期中考試</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〔指定閱讀或作業〕期中考試</w:t>
            </w:r>
            <w:r w:rsidRPr="00460682">
              <w:rPr>
                <w:rFonts w:ascii="Lucida Sans Unicode" w:eastAsia="新細明體" w:hAnsi="Lucida Sans Unicode" w:cs="Lucida Sans Unicode"/>
                <w:color w:val="333333"/>
                <w:kern w:val="0"/>
                <w:szCs w:val="24"/>
              </w:rPr>
              <w:br/>
              <w:t xml:space="preserve">10. 3. </w:t>
            </w:r>
            <w:r w:rsidRPr="00460682">
              <w:rPr>
                <w:rFonts w:ascii="Lucida Sans Unicode" w:eastAsia="新細明體" w:hAnsi="Lucida Sans Unicode" w:cs="Lucida Sans Unicode"/>
                <w:color w:val="333333"/>
                <w:kern w:val="0"/>
                <w:szCs w:val="24"/>
              </w:rPr>
              <w:t>地球地質</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礦物岩石與寶石</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11.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礦產資源</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12.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構造運動</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13.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台灣地質</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14. 4. </w:t>
            </w:r>
            <w:r w:rsidRPr="00460682">
              <w:rPr>
                <w:rFonts w:ascii="Lucida Sans Unicode" w:eastAsia="新細明體" w:hAnsi="Lucida Sans Unicode" w:cs="Lucida Sans Unicode"/>
                <w:color w:val="333333"/>
                <w:kern w:val="0"/>
                <w:szCs w:val="24"/>
              </w:rPr>
              <w:t>地球災害</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地震</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15.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海嘯與火山</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16.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山崩與土石流</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17.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災害防救</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期末考試</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〔指定閱讀或作業〕期末考試</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教學助理主要在協助老師教學，減輕其教學負擔，並提升學生的教學品質，工作內容大致如下：</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隨堂教具之準備；參與聆聽老師上課內容；批改作業、測驗及成績登錄；輔導學生學習並掌握學習情況</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學生出席、作業繳交、課堂學習、測驗等</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，並作為師生及院辦之溝通橋梁；課堂結束離去時，確定電燈與冷氣關閉，門確實上鎖。</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略</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上課出席</w:t>
            </w:r>
            <w:r w:rsidRPr="00460682">
              <w:rPr>
                <w:rFonts w:ascii="Lucida Sans Unicode" w:eastAsia="新細明體" w:hAnsi="Lucida Sans Unicode" w:cs="Lucida Sans Unicode"/>
                <w:color w:val="333333"/>
                <w:kern w:val="0"/>
                <w:szCs w:val="24"/>
              </w:rPr>
              <w:t xml:space="preserve">20% </w:t>
            </w:r>
            <w:r w:rsidRPr="00460682">
              <w:rPr>
                <w:rFonts w:ascii="Lucida Sans Unicode" w:eastAsia="新細明體" w:hAnsi="Lucida Sans Unicode" w:cs="Lucida Sans Unicode"/>
                <w:color w:val="333333"/>
                <w:kern w:val="0"/>
                <w:szCs w:val="24"/>
              </w:rPr>
              <w:t>期中考</w:t>
            </w:r>
            <w:r w:rsidRPr="00460682">
              <w:rPr>
                <w:rFonts w:ascii="Lucida Sans Unicode" w:eastAsia="新細明體" w:hAnsi="Lucida Sans Unicode" w:cs="Lucida Sans Unicode"/>
                <w:color w:val="333333"/>
                <w:kern w:val="0"/>
                <w:szCs w:val="24"/>
              </w:rPr>
              <w:t xml:space="preserve">40%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40%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與教師另行預約</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自然科學領域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308"/>
              <w:gridCol w:w="1655"/>
              <w:gridCol w:w="4313"/>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lastRenderedPageBreak/>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8" w:name="_Toc334707043"/>
      <w:r w:rsidRPr="00460682">
        <w:rPr>
          <w:rStyle w:val="20"/>
        </w:rPr>
        <w:t>物理之美</w:t>
      </w:r>
      <w:bookmarkEnd w:id="8"/>
      <w:r w:rsidRPr="00460682">
        <w:rPr>
          <w:rStyle w:val="20"/>
        </w:rPr>
        <w:t xml:space="preserve"> </w:t>
      </w:r>
      <w:r>
        <w:rPr>
          <w:rFonts w:ascii="Verdana" w:hAnsi="Verdana"/>
          <w:color w:val="333333"/>
          <w:sz w:val="22"/>
        </w:rPr>
        <w:br/>
      </w:r>
      <w:r>
        <w:rPr>
          <w:rStyle w:val="engclass1"/>
          <w:rFonts w:ascii="Verdana" w:hAnsi="Verdana"/>
          <w:sz w:val="22"/>
        </w:rPr>
        <w:t>Beauty of Physics</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7009</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CC0208-*</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張元翰</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物理之美</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Beauty of Physics</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本課程透過演示與模擬，讓學生瞭解基礎物理觀念，以及日常生活現象與</w:t>
            </w:r>
            <w:proofErr w:type="gramStart"/>
            <w:r w:rsidRPr="00460682">
              <w:rPr>
                <w:rFonts w:ascii="Lucida Sans Unicode" w:eastAsia="新細明體" w:hAnsi="Lucida Sans Unicode" w:cs="Lucida Sans Unicode"/>
                <w:color w:val="333333"/>
                <w:kern w:val="0"/>
                <w:szCs w:val="24"/>
              </w:rPr>
              <w:t>物理間的關連</w:t>
            </w:r>
            <w:proofErr w:type="gramEnd"/>
            <w:r w:rsidRPr="00460682">
              <w:rPr>
                <w:rFonts w:ascii="Lucida Sans Unicode" w:eastAsia="新細明體" w:hAnsi="Lucida Sans Unicode" w:cs="Lucida Sans Unicode"/>
                <w:color w:val="333333"/>
                <w:kern w:val="0"/>
                <w:szCs w:val="24"/>
              </w:rPr>
              <w:t>。對於物理觀念的介紹，將以圖像方式介紹物理定律，儘量不使用公式。日常生活中有需多現象可以由非常簡單的物理定律來理解，但在現代科技的包裝下，經常然人們以為物理非常複雜。透過本課程，學生將瞭解其實許多現象來自簡單的物理，也經由此過程理解物理定律是如何形成，及其中美妙之處。</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簡介，能量與熱</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：能量的各種形式，能量守恆</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〔指定閱讀或作業〕作業</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能量與熱</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：熱的本質，熱能，氣體動力論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能量與熱</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：熱力學第二定律，</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〔指定閱讀或作業〕作業二</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牛頓力學</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：伽利略的物理，慣性，座標系統</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牛頓力學</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：牛頓三大運動定律，動量，角動量，重力</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牛頓力學</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：行星運動，噴射引擎，火箭的運動</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〔指定閱讀或作業〕作業三</w:t>
            </w:r>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聲音與波動</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：波的現象，干涉，繞射</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8. </w:t>
            </w:r>
            <w:r w:rsidRPr="00460682">
              <w:rPr>
                <w:rFonts w:ascii="Lucida Sans Unicode" w:eastAsia="新細明體" w:hAnsi="Lucida Sans Unicode" w:cs="Lucida Sans Unicode"/>
                <w:color w:val="333333"/>
                <w:kern w:val="0"/>
                <w:szCs w:val="24"/>
              </w:rPr>
              <w:t>聲音與波動</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：地震波，聲波，都普勒效應</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聲音與波動</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：聲帶，耳朵，樂器，音階，物質波。</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〔指定閱讀或作業〕作業四</w:t>
            </w:r>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電與磁</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：電荷，電場，電位。電的現象。</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11. </w:t>
            </w:r>
            <w:r w:rsidRPr="00460682">
              <w:rPr>
                <w:rFonts w:ascii="Lucida Sans Unicode" w:eastAsia="新細明體" w:hAnsi="Lucida Sans Unicode" w:cs="Lucida Sans Unicode"/>
                <w:color w:val="333333"/>
                <w:kern w:val="0"/>
                <w:szCs w:val="24"/>
              </w:rPr>
              <w:t>電與磁</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：磁場，磁力。磁場的應用。發電機與馬達。</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電與磁</w:t>
            </w:r>
            <w:r w:rsidRPr="00460682">
              <w:rPr>
                <w:rFonts w:ascii="Lucida Sans Unicode" w:eastAsia="新細明體" w:hAnsi="Lucida Sans Unicode" w:cs="Lucida Sans Unicode"/>
                <w:color w:val="333333"/>
                <w:kern w:val="0"/>
                <w:szCs w:val="24"/>
              </w:rPr>
              <w:t>3</w:t>
            </w:r>
            <w:r w:rsidRPr="00460682">
              <w:rPr>
                <w:rFonts w:ascii="Lucida Sans Unicode" w:eastAsia="新細明體" w:hAnsi="Lucida Sans Unicode" w:cs="Lucida Sans Unicode"/>
                <w:color w:val="333333"/>
                <w:kern w:val="0"/>
                <w:szCs w:val="24"/>
              </w:rPr>
              <w:t>：馬克斯威爾方程式，電磁感應，電磁波。</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13. </w:t>
            </w:r>
            <w:r w:rsidRPr="00460682">
              <w:rPr>
                <w:rFonts w:ascii="Lucida Sans Unicode" w:eastAsia="新細明體" w:hAnsi="Lucida Sans Unicode" w:cs="Lucida Sans Unicode"/>
                <w:color w:val="333333"/>
                <w:kern w:val="0"/>
                <w:szCs w:val="24"/>
              </w:rPr>
              <w:t>電與磁</w:t>
            </w:r>
            <w:r w:rsidRPr="00460682">
              <w:rPr>
                <w:rFonts w:ascii="Lucida Sans Unicode" w:eastAsia="新細明體" w:hAnsi="Lucida Sans Unicode" w:cs="Lucida Sans Unicode"/>
                <w:color w:val="333333"/>
                <w:kern w:val="0"/>
                <w:szCs w:val="24"/>
              </w:rPr>
              <w:t>4</w:t>
            </w:r>
            <w:r w:rsidRPr="00460682">
              <w:rPr>
                <w:rFonts w:ascii="Lucida Sans Unicode" w:eastAsia="新細明體" w:hAnsi="Lucida Sans Unicode" w:cs="Lucida Sans Unicode"/>
                <w:color w:val="333333"/>
                <w:kern w:val="0"/>
                <w:szCs w:val="24"/>
              </w:rPr>
              <w:t>：電力系統。</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〔指定閱讀或作業〕作業五</w:t>
            </w:r>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狹義相對論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量子物理</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：基礎，測不</w:t>
            </w:r>
            <w:proofErr w:type="gramStart"/>
            <w:r w:rsidRPr="00460682">
              <w:rPr>
                <w:rFonts w:ascii="Lucida Sans Unicode" w:eastAsia="新細明體" w:hAnsi="Lucida Sans Unicode" w:cs="Lucida Sans Unicode"/>
                <w:color w:val="333333"/>
                <w:kern w:val="0"/>
                <w:szCs w:val="24"/>
              </w:rPr>
              <w:t>準</w:t>
            </w:r>
            <w:proofErr w:type="gramEnd"/>
            <w:r w:rsidRPr="00460682">
              <w:rPr>
                <w:rFonts w:ascii="Lucida Sans Unicode" w:eastAsia="新細明體" w:hAnsi="Lucida Sans Unicode" w:cs="Lucida Sans Unicode"/>
                <w:color w:val="333333"/>
                <w:kern w:val="0"/>
                <w:szCs w:val="24"/>
              </w:rPr>
              <w:t>原理，物質波。</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量子物理</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：量子態，</w:t>
            </w:r>
            <w:proofErr w:type="gramStart"/>
            <w:r w:rsidRPr="00460682">
              <w:rPr>
                <w:rFonts w:ascii="Lucida Sans Unicode" w:eastAsia="新細明體" w:hAnsi="Lucida Sans Unicode" w:cs="Lucida Sans Unicode"/>
                <w:color w:val="333333"/>
                <w:kern w:val="0"/>
                <w:szCs w:val="24"/>
              </w:rPr>
              <w:t>能階</w:t>
            </w:r>
            <w:proofErr w:type="gramEnd"/>
            <w:r w:rsidRPr="00460682">
              <w:rPr>
                <w:rFonts w:ascii="Lucida Sans Unicode" w:eastAsia="新細明體" w:hAnsi="Lucida Sans Unicode" w:cs="Lucida Sans Unicode"/>
                <w:color w:val="333333"/>
                <w:kern w:val="0"/>
                <w:szCs w:val="24"/>
              </w:rPr>
              <w:t>，反物質，量子電腦</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17. </w:t>
            </w:r>
            <w:r w:rsidRPr="00460682">
              <w:rPr>
                <w:rFonts w:ascii="Lucida Sans Unicode" w:eastAsia="新細明體" w:hAnsi="Lucida Sans Unicode" w:cs="Lucida Sans Unicode"/>
                <w:color w:val="333333"/>
                <w:kern w:val="0"/>
                <w:szCs w:val="24"/>
              </w:rPr>
              <w:t>原子核與輻射</w:t>
            </w: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：原子核，同位素，核分裂與核融合。</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原子核與輻射</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：輻射，粒子物理。</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〔指定閱讀或作業〕作業六</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教學助理負責準備演示用的設備器材，並在課堂上執行演示，回答學生問題。</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本課程無分組討論</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對物理的一般現象與原理有興趣的同學，不需任何先修課程，均可選修本課程。</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教科書：無</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參考書：</w:t>
            </w:r>
            <w:r w:rsidRPr="00460682">
              <w:rPr>
                <w:rFonts w:ascii="Lucida Sans Unicode" w:eastAsia="新細明體" w:hAnsi="Lucida Sans Unicode" w:cs="Lucida Sans Unicode"/>
                <w:color w:val="333333"/>
                <w:kern w:val="0"/>
                <w:szCs w:val="24"/>
              </w:rPr>
              <w:t xml:space="preserve"> 1. “Physics and Technology for Future Presidents”</w:t>
            </w:r>
            <w:proofErr w:type="gramStart"/>
            <w:r w:rsidRPr="00460682">
              <w:rPr>
                <w:rFonts w:ascii="Lucida Sans Unicode" w:eastAsia="新細明體" w:hAnsi="Lucida Sans Unicode" w:cs="Lucida Sans Unicode"/>
                <w:color w:val="333333"/>
                <w:kern w:val="0"/>
                <w:szCs w:val="24"/>
              </w:rPr>
              <w:t>,Richard</w:t>
            </w:r>
            <w:proofErr w:type="gramEnd"/>
            <w:r w:rsidRPr="00460682">
              <w:rPr>
                <w:rFonts w:ascii="Lucida Sans Unicode" w:eastAsia="新細明體" w:hAnsi="Lucida Sans Unicode" w:cs="Lucida Sans Unicode"/>
                <w:color w:val="333333"/>
                <w:kern w:val="0"/>
                <w:szCs w:val="24"/>
              </w:rPr>
              <w:t xml:space="preserve"> Muller, Princeton. 2. “Great Ideas In Physics”, Alan Lightman, McGraw Hill. 3. </w:t>
            </w:r>
            <w:r w:rsidRPr="00460682">
              <w:rPr>
                <w:rFonts w:ascii="Lucida Sans Unicode" w:eastAsia="新細明體" w:hAnsi="Lucida Sans Unicode" w:cs="Lucida Sans Unicode"/>
                <w:color w:val="333333"/>
                <w:kern w:val="0"/>
                <w:szCs w:val="24"/>
              </w:rPr>
              <w:t>「如何幫地球量體重</w:t>
            </w:r>
            <w:r w:rsidRPr="00460682">
              <w:rPr>
                <w:rFonts w:ascii="Lucida Sans Unicode" w:eastAsia="新細明體" w:hAnsi="Lucida Sans Unicode" w:cs="Lucida Sans Unicode"/>
                <w:color w:val="333333"/>
                <w:kern w:val="0"/>
                <w:szCs w:val="24"/>
              </w:rPr>
              <w:t xml:space="preserve"> </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史上最美的科學實驗」，克里斯，貓頭鷹書房。</w:t>
            </w:r>
            <w:r w:rsidRPr="00460682">
              <w:rPr>
                <w:rFonts w:ascii="Lucida Sans Unicode" w:eastAsia="新細明體" w:hAnsi="Lucida Sans Unicode" w:cs="Lucida Sans Unicode"/>
                <w:color w:val="333333"/>
                <w:kern w:val="0"/>
                <w:szCs w:val="24"/>
              </w:rPr>
              <w:t xml:space="preserve"> 4. </w:t>
            </w:r>
            <w:r w:rsidRPr="00460682">
              <w:rPr>
                <w:rFonts w:ascii="Lucida Sans Unicode" w:eastAsia="新細明體" w:hAnsi="Lucida Sans Unicode" w:cs="Lucida Sans Unicode"/>
                <w:color w:val="333333"/>
                <w:kern w:val="0"/>
                <w:szCs w:val="24"/>
              </w:rPr>
              <w:t>「物理之美」，理查．費曼，天下文化。</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作業：共</w:t>
            </w:r>
            <w:r w:rsidRPr="00460682">
              <w:rPr>
                <w:rFonts w:ascii="Lucida Sans Unicode" w:eastAsia="新細明體" w:hAnsi="Lucida Sans Unicode" w:cs="Lucida Sans Unicode"/>
                <w:color w:val="333333"/>
                <w:kern w:val="0"/>
                <w:szCs w:val="24"/>
              </w:rPr>
              <w:t>6</w:t>
            </w:r>
            <w:r w:rsidRPr="00460682">
              <w:rPr>
                <w:rFonts w:ascii="Lucida Sans Unicode" w:eastAsia="新細明體" w:hAnsi="Lucida Sans Unicode" w:cs="Lucida Sans Unicode"/>
                <w:color w:val="333333"/>
                <w:kern w:val="0"/>
                <w:szCs w:val="24"/>
              </w:rPr>
              <w:t>次。</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總成績</w:t>
            </w:r>
            <w:r w:rsidRPr="00460682">
              <w:rPr>
                <w:rFonts w:ascii="Lucida Sans Unicode" w:eastAsia="新細明體" w:hAnsi="Lucida Sans Unicode" w:cs="Lucida Sans Unicode"/>
                <w:color w:val="333333"/>
                <w:kern w:val="0"/>
                <w:szCs w:val="24"/>
              </w:rPr>
              <w:t>50</w:t>
            </w:r>
            <w:r w:rsidRPr="00460682">
              <w:rPr>
                <w:rFonts w:ascii="Lucida Sans Unicode" w:eastAsia="新細明體" w:hAnsi="Lucida Sans Unicode" w:cs="Lucida Sans Unicode"/>
                <w:color w:val="333333"/>
                <w:kern w:val="0"/>
                <w:szCs w:val="24"/>
              </w:rPr>
              <w:t>％。小考：共六次。</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總成績</w:t>
            </w:r>
            <w:r w:rsidRPr="00460682">
              <w:rPr>
                <w:rFonts w:ascii="Lucida Sans Unicode" w:eastAsia="新細明體" w:hAnsi="Lucida Sans Unicode" w:cs="Lucida Sans Unicode"/>
                <w:color w:val="333333"/>
                <w:kern w:val="0"/>
                <w:szCs w:val="24"/>
              </w:rPr>
              <w:t>50</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課後、與教師另行預約</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自然科學領域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84"/>
              <w:gridCol w:w="1253"/>
              <w:gridCol w:w="5139"/>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作業練習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lastRenderedPageBreak/>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作業練習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作業練習 ， 口頭報告/口試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9" w:name="_Toc334707044"/>
      <w:r w:rsidRPr="00460682">
        <w:rPr>
          <w:rStyle w:val="20"/>
        </w:rPr>
        <w:t>化學與生活</w:t>
      </w:r>
      <w:bookmarkEnd w:id="9"/>
      <w:r w:rsidRPr="00460682">
        <w:rPr>
          <w:rStyle w:val="20"/>
        </w:rPr>
        <w:t xml:space="preserve"> </w:t>
      </w:r>
      <w:r>
        <w:rPr>
          <w:rFonts w:ascii="Verdana" w:hAnsi="Verdana"/>
          <w:color w:val="333333"/>
          <w:sz w:val="22"/>
        </w:rPr>
        <w:br/>
      </w:r>
      <w:r>
        <w:rPr>
          <w:rStyle w:val="engclass1"/>
          <w:rFonts w:ascii="Verdana" w:hAnsi="Verdana"/>
          <w:sz w:val="22"/>
        </w:rPr>
        <w:t>Chemistry and Life</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7010</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CC0210-*</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廖康</w:t>
            </w:r>
            <w:proofErr w:type="gramStart"/>
            <w:r w:rsidRPr="00460682">
              <w:rPr>
                <w:rFonts w:ascii="Lucida Sans Unicode" w:eastAsia="新細明體" w:hAnsi="Lucida Sans Unicode" w:cs="Lucida Sans Unicode"/>
                <w:color w:val="333333"/>
                <w:kern w:val="0"/>
                <w:szCs w:val="24"/>
              </w:rPr>
              <w:t>廩</w:t>
            </w:r>
            <w:proofErr w:type="gramEnd"/>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高憲明</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化學與生活</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Chemistry and Life</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「化學」除了是一門基礎自然科學之外，在生活、醫藥、科</w:t>
            </w:r>
            <w:r w:rsidRPr="00460682">
              <w:rPr>
                <w:rFonts w:ascii="Lucida Sans Unicode" w:eastAsia="新細明體" w:hAnsi="Lucida Sans Unicode" w:cs="Lucida Sans Unicode"/>
                <w:color w:val="333333"/>
                <w:kern w:val="0"/>
                <w:szCs w:val="24"/>
              </w:rPr>
              <w:lastRenderedPageBreak/>
              <w:t>技、環境與能源</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等各方面都十分重要，是一門核心的科學。為使全校學生尤其是非理工學系的學生對「化學」的基本知識與其應用有較深的認識，化學系的教師將以深入淺出的教學方式，選擇合適的教材，配合學校的</w:t>
            </w:r>
            <w:r w:rsidRPr="00460682">
              <w:rPr>
                <w:rFonts w:ascii="Lucida Sans Unicode" w:eastAsia="新細明體" w:hAnsi="Lucida Sans Unicode" w:cs="Lucida Sans Unicode"/>
                <w:color w:val="333333"/>
                <w:kern w:val="0"/>
                <w:szCs w:val="24"/>
              </w:rPr>
              <w:t>e</w:t>
            </w:r>
            <w:r w:rsidRPr="00460682">
              <w:rPr>
                <w:rFonts w:ascii="Lucida Sans Unicode" w:eastAsia="新細明體" w:hAnsi="Lucida Sans Unicode" w:cs="Lucida Sans Unicode"/>
                <w:color w:val="333333"/>
                <w:kern w:val="0"/>
                <w:szCs w:val="24"/>
              </w:rPr>
              <w:t>化教學設施，針對下述課程內容開設此課程。</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化學基本觀念</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原子與分子</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〔指定閱讀或作業〕熟讀課後講義，練習習題</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化學基本觀念</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化學鍵</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〔指定閱讀或作業〕熟讀課後講義，練習習題</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化學基本觀念</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化學反應</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〔指定閱讀或作業〕熟讀課後講義，練習習題</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化學基本觀念</w:t>
            </w:r>
            <w:proofErr w:type="gramStart"/>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酸與鹼</w:t>
            </w:r>
            <w:proofErr w:type="gramEnd"/>
            <w:r w:rsidRPr="00460682">
              <w:rPr>
                <w:rFonts w:ascii="Lucida Sans Unicode" w:eastAsia="新細明體" w:hAnsi="Lucida Sans Unicode" w:cs="Lucida Sans Unicode"/>
                <w:color w:val="333333"/>
                <w:kern w:val="0"/>
                <w:szCs w:val="24"/>
              </w:rPr>
              <w:t>、氧化與還原</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〔指定閱讀或作業〕熟讀課後講義，練習習題</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化學基本觀念</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有機與無機化合物</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〔指定閱讀或作業〕熟讀課後講義，練習習題</w:t>
            </w:r>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第一次期中考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有機化學漫漫談</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t xml:space="preserve">8.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物以類聚的「類胡蘿蔔素」</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酚酚</w:t>
            </w:r>
            <w:proofErr w:type="gramEnd"/>
            <w:r w:rsidRPr="00460682">
              <w:rPr>
                <w:rFonts w:ascii="Lucida Sans Unicode" w:eastAsia="新細明體" w:hAnsi="Lucida Sans Unicode" w:cs="Lucida Sans Unicode"/>
                <w:color w:val="333333"/>
                <w:kern w:val="0"/>
                <w:szCs w:val="24"/>
              </w:rPr>
              <w:t>擾</w:t>
            </w:r>
            <w:proofErr w:type="gramStart"/>
            <w:r w:rsidRPr="00460682">
              <w:rPr>
                <w:rFonts w:ascii="Lucida Sans Unicode" w:eastAsia="新細明體" w:hAnsi="Lucida Sans Unicode" w:cs="Lucida Sans Unicode"/>
                <w:color w:val="333333"/>
                <w:kern w:val="0"/>
                <w:szCs w:val="24"/>
              </w:rPr>
              <w:t>擾</w:t>
            </w:r>
            <w:proofErr w:type="gramEnd"/>
            <w:r w:rsidRPr="00460682">
              <w:rPr>
                <w:rFonts w:ascii="Lucida Sans Unicode" w:eastAsia="新細明體" w:hAnsi="Lucida Sans Unicode" w:cs="Lucida Sans Unicode"/>
                <w:color w:val="333333"/>
                <w:kern w:val="0"/>
                <w:szCs w:val="24"/>
              </w:rPr>
              <w:t>的「苯</w:t>
            </w:r>
            <w:proofErr w:type="gramStart"/>
            <w:r w:rsidRPr="00460682">
              <w:rPr>
                <w:rFonts w:ascii="Lucida Sans Unicode" w:eastAsia="新細明體" w:hAnsi="Lucida Sans Unicode" w:cs="Lucida Sans Unicode"/>
                <w:color w:val="333333"/>
                <w:kern w:val="0"/>
                <w:szCs w:val="24"/>
              </w:rPr>
              <w:t>酚</w:t>
            </w:r>
            <w:proofErr w:type="gramEnd"/>
            <w:r w:rsidRPr="00460682">
              <w:rPr>
                <w:rFonts w:ascii="Lucida Sans Unicode" w:eastAsia="新細明體" w:hAnsi="Lucida Sans Unicode" w:cs="Lucida Sans Unicode"/>
                <w:color w:val="333333"/>
                <w:kern w:val="0"/>
                <w:szCs w:val="24"/>
              </w:rPr>
              <w:t>類」</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10.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生活辛「酸」報你知</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為油水搭起友誼橋樑的「界面</w:t>
            </w:r>
            <w:proofErr w:type="gramStart"/>
            <w:r w:rsidRPr="00460682">
              <w:rPr>
                <w:rFonts w:ascii="Lucida Sans Unicode" w:eastAsia="新細明體" w:hAnsi="Lucida Sans Unicode" w:cs="Lucida Sans Unicode"/>
                <w:color w:val="333333"/>
                <w:kern w:val="0"/>
                <w:szCs w:val="24"/>
              </w:rPr>
              <w:t>活性劑</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第二次期中考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 xml:space="preserve">13.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又愛又恨的「塑膠」</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食在不「胺」心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氯巨人</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動輒得咎的毒金屬</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t xml:space="preserve">17. </w:t>
            </w:r>
            <w:r w:rsidRPr="00460682">
              <w:rPr>
                <w:rFonts w:ascii="Lucida Sans Unicode" w:eastAsia="新細明體" w:hAnsi="Lucida Sans Unicode" w:cs="Lucida Sans Unicode"/>
                <w:color w:val="333333"/>
                <w:kern w:val="0"/>
                <w:szCs w:val="24"/>
              </w:rPr>
              <w:t>生活中的化學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太多與過少都得罪的關鍵金屬</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〔指定閱讀或作業〕熟讀課後講義</w:t>
            </w:r>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 xml:space="preserve">　　由二位教師指派專責教學助理，視上課需要排定工作。</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xml:space="preserve"> □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xml:space="preserve"> □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xml:space="preserve"> ■ 7. </w:t>
            </w:r>
            <w:r w:rsidRPr="00460682">
              <w:rPr>
                <w:rFonts w:ascii="Lucida Sans Unicode" w:eastAsia="新細明體" w:hAnsi="Lucida Sans Unicode" w:cs="Lucida Sans Unicode"/>
                <w:color w:val="333333"/>
                <w:kern w:val="0"/>
                <w:szCs w:val="24"/>
              </w:rPr>
              <w:t>其他：放映相關影片</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第一階段廖老師上課時，已將上課投影片中穿插練習問題，藉以加強學生印象，增進師生互動。</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由二位教師分別教授以上</w:t>
            </w:r>
            <w:proofErr w:type="gramStart"/>
            <w:r w:rsidRPr="00460682">
              <w:rPr>
                <w:rFonts w:ascii="Lucida Sans Unicode" w:eastAsia="新細明體" w:hAnsi="Lucida Sans Unicode" w:cs="Lucida Sans Unicode"/>
                <w:color w:val="333333"/>
                <w:kern w:val="0"/>
                <w:szCs w:val="24"/>
              </w:rPr>
              <w:t>三</w:t>
            </w:r>
            <w:proofErr w:type="gramEnd"/>
            <w:r w:rsidRPr="00460682">
              <w:rPr>
                <w:rFonts w:ascii="Lucida Sans Unicode" w:eastAsia="新細明體" w:hAnsi="Lucida Sans Unicode" w:cs="Lucida Sans Unicode"/>
                <w:color w:val="333333"/>
                <w:kern w:val="0"/>
                <w:szCs w:val="24"/>
              </w:rPr>
              <w:t>階段課程，上課方式主要是講授，但會注意學生學習效果，與</w:t>
            </w:r>
            <w:proofErr w:type="gramStart"/>
            <w:r w:rsidRPr="00460682">
              <w:rPr>
                <w:rFonts w:ascii="Lucida Sans Unicode" w:eastAsia="新細明體" w:hAnsi="Lucida Sans Unicode" w:cs="Lucida Sans Unicode"/>
                <w:color w:val="333333"/>
                <w:kern w:val="0"/>
                <w:szCs w:val="24"/>
              </w:rPr>
              <w:t>師生間的互動</w:t>
            </w:r>
            <w:proofErr w:type="gramEnd"/>
            <w:r w:rsidRPr="00460682">
              <w:rPr>
                <w:rFonts w:ascii="Lucida Sans Unicode" w:eastAsia="新細明體" w:hAnsi="Lucida Sans Unicode" w:cs="Lucida Sans Unicode"/>
                <w:color w:val="333333"/>
                <w:kern w:val="0"/>
                <w:szCs w:val="24"/>
              </w:rPr>
              <w:t>。第一次上課務必要出席。</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教科書：</w:t>
            </w:r>
            <w:r w:rsidRPr="00460682">
              <w:rPr>
                <w:rFonts w:ascii="Lucida Sans Unicode" w:eastAsia="新細明體" w:hAnsi="Lucida Sans Unicode" w:cs="Lucida Sans Unicode"/>
                <w:color w:val="333333"/>
                <w:kern w:val="0"/>
                <w:szCs w:val="24"/>
              </w:rPr>
              <w:t xml:space="preserve"> 1. </w:t>
            </w:r>
            <w:r w:rsidRPr="00460682">
              <w:rPr>
                <w:rFonts w:ascii="Lucida Sans Unicode" w:eastAsia="新細明體" w:hAnsi="Lucida Sans Unicode" w:cs="Lucida Sans Unicode"/>
                <w:color w:val="333333"/>
                <w:kern w:val="0"/>
                <w:szCs w:val="24"/>
              </w:rPr>
              <w:t>觀念化學，</w:t>
            </w:r>
            <w:proofErr w:type="gramStart"/>
            <w:r w:rsidRPr="00460682">
              <w:rPr>
                <w:rFonts w:ascii="Lucida Sans Unicode" w:eastAsia="新細明體" w:hAnsi="Lucida Sans Unicode" w:cs="Lucida Sans Unicode"/>
                <w:color w:val="333333"/>
                <w:kern w:val="0"/>
                <w:szCs w:val="24"/>
              </w:rPr>
              <w:t>John Suchocki</w:t>
            </w:r>
            <w:r w:rsidRPr="00460682">
              <w:rPr>
                <w:rFonts w:ascii="Lucida Sans Unicode" w:eastAsia="新細明體" w:hAnsi="Lucida Sans Unicode" w:cs="Lucida Sans Unicode"/>
                <w:color w:val="333333"/>
                <w:kern w:val="0"/>
                <w:szCs w:val="24"/>
              </w:rPr>
              <w:t>著</w:t>
            </w:r>
            <w:proofErr w:type="gramEnd"/>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李千毅等譯</w:t>
            </w:r>
            <w:proofErr w:type="gramEnd"/>
            <w:r w:rsidRPr="00460682">
              <w:rPr>
                <w:rFonts w:ascii="Lucida Sans Unicode" w:eastAsia="新細明體" w:hAnsi="Lucida Sans Unicode" w:cs="Lucida Sans Unicode"/>
                <w:color w:val="333333"/>
                <w:kern w:val="0"/>
                <w:szCs w:val="24"/>
              </w:rPr>
              <w:t>，天下文化出版，</w:t>
            </w:r>
            <w:r w:rsidRPr="00460682">
              <w:rPr>
                <w:rFonts w:ascii="Lucida Sans Unicode" w:eastAsia="新細明體" w:hAnsi="Lucida Sans Unicode" w:cs="Lucida Sans Unicode"/>
                <w:color w:val="333333"/>
                <w:kern w:val="0"/>
                <w:szCs w:val="24"/>
              </w:rPr>
              <w:t>2006</w:t>
            </w:r>
            <w:r w:rsidRPr="00460682">
              <w:rPr>
                <w:rFonts w:ascii="Lucida Sans Unicode" w:eastAsia="新細明體" w:hAnsi="Lucida Sans Unicode" w:cs="Lucida Sans Unicode"/>
                <w:color w:val="333333"/>
                <w:kern w:val="0"/>
                <w:szCs w:val="24"/>
              </w:rPr>
              <w:t>年。</w:t>
            </w:r>
            <w:r w:rsidRPr="00460682">
              <w:rPr>
                <w:rFonts w:ascii="Lucida Sans Unicode" w:eastAsia="新細明體" w:hAnsi="Lucida Sans Unicode" w:cs="Lucida Sans Unicode"/>
                <w:color w:val="333333"/>
                <w:kern w:val="0"/>
                <w:szCs w:val="24"/>
              </w:rPr>
              <w:t xml:space="preserve"> 2. </w:t>
            </w:r>
            <w:r w:rsidRPr="00460682">
              <w:rPr>
                <w:rFonts w:ascii="Lucida Sans Unicode" w:eastAsia="新細明體" w:hAnsi="Lucida Sans Unicode" w:cs="Lucida Sans Unicode"/>
                <w:color w:val="333333"/>
                <w:kern w:val="0"/>
                <w:szCs w:val="24"/>
              </w:rPr>
              <w:t>毒家報導</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揭露新聞中與生活有關的化學常識，</w:t>
            </w:r>
            <w:proofErr w:type="gramStart"/>
            <w:r w:rsidRPr="00460682">
              <w:rPr>
                <w:rFonts w:ascii="Lucida Sans Unicode" w:eastAsia="新細明體" w:hAnsi="Lucida Sans Unicode" w:cs="Lucida Sans Unicode"/>
                <w:color w:val="333333"/>
                <w:kern w:val="0"/>
                <w:szCs w:val="24"/>
              </w:rPr>
              <w:t>高憲明著</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參考書：</w:t>
            </w:r>
            <w:r w:rsidRPr="00460682">
              <w:rPr>
                <w:rFonts w:ascii="Lucida Sans Unicode" w:eastAsia="新細明體" w:hAnsi="Lucida Sans Unicode" w:cs="Lucida Sans Unicode"/>
                <w:color w:val="333333"/>
                <w:kern w:val="0"/>
                <w:szCs w:val="24"/>
              </w:rPr>
              <w:t xml:space="preserve"> 1. </w:t>
            </w:r>
            <w:r w:rsidRPr="00460682">
              <w:rPr>
                <w:rFonts w:ascii="Lucida Sans Unicode" w:eastAsia="新細明體" w:hAnsi="Lucida Sans Unicode" w:cs="Lucida Sans Unicode"/>
                <w:color w:val="333333"/>
                <w:kern w:val="0"/>
                <w:szCs w:val="24"/>
              </w:rPr>
              <w:t>生活與化學，</w:t>
            </w:r>
            <w:proofErr w:type="gramStart"/>
            <w:r w:rsidRPr="00460682">
              <w:rPr>
                <w:rFonts w:ascii="Lucida Sans Unicode" w:eastAsia="新細明體" w:hAnsi="Lucida Sans Unicode" w:cs="Lucida Sans Unicode"/>
                <w:color w:val="333333"/>
                <w:kern w:val="0"/>
                <w:szCs w:val="24"/>
              </w:rPr>
              <w:t>余</w:t>
            </w:r>
            <w:proofErr w:type="gramEnd"/>
            <w:r w:rsidRPr="00460682">
              <w:rPr>
                <w:rFonts w:ascii="Lucida Sans Unicode" w:eastAsia="新細明體" w:hAnsi="Lucida Sans Unicode" w:cs="Lucida Sans Unicode"/>
                <w:color w:val="333333"/>
                <w:kern w:val="0"/>
                <w:szCs w:val="24"/>
              </w:rPr>
              <w:t>岳</w:t>
            </w:r>
            <w:proofErr w:type="gramStart"/>
            <w:r w:rsidRPr="00460682">
              <w:rPr>
                <w:rFonts w:ascii="Lucida Sans Unicode" w:eastAsia="新細明體" w:hAnsi="Lucida Sans Unicode" w:cs="Lucida Sans Unicode"/>
                <w:color w:val="333333"/>
                <w:kern w:val="0"/>
                <w:szCs w:val="24"/>
              </w:rPr>
              <w:t>川著</w:t>
            </w:r>
            <w:proofErr w:type="gramEnd"/>
            <w:r w:rsidRPr="00460682">
              <w:rPr>
                <w:rFonts w:ascii="Lucida Sans Unicode" w:eastAsia="新細明體" w:hAnsi="Lucida Sans Unicode" w:cs="Lucida Sans Unicode"/>
                <w:color w:val="333333"/>
                <w:kern w:val="0"/>
                <w:szCs w:val="24"/>
              </w:rPr>
              <w:t>，</w:t>
            </w:r>
            <w:proofErr w:type="gramStart"/>
            <w:r w:rsidRPr="00460682">
              <w:rPr>
                <w:rFonts w:ascii="Lucida Sans Unicode" w:eastAsia="新細明體" w:hAnsi="Lucida Sans Unicode" w:cs="Lucida Sans Unicode"/>
                <w:color w:val="333333"/>
                <w:kern w:val="0"/>
                <w:szCs w:val="24"/>
              </w:rPr>
              <w:t>眾光出版</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2. Chemistry, 6th Ed, John E. McMurry</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Robert C. Fay</w:t>
            </w:r>
            <w:r w:rsidRPr="00460682">
              <w:rPr>
                <w:rFonts w:ascii="Lucida Sans Unicode" w:eastAsia="新細明體" w:hAnsi="Lucida Sans Unicode" w:cs="Lucida Sans Unicode"/>
                <w:color w:val="333333"/>
                <w:kern w:val="0"/>
                <w:szCs w:val="24"/>
              </w:rPr>
              <w:t>著，歐亞書局代理。</w:t>
            </w:r>
            <w:r w:rsidRPr="00460682">
              <w:rPr>
                <w:rFonts w:ascii="Lucida Sans Unicode" w:eastAsia="新細明體" w:hAnsi="Lucida Sans Unicode" w:cs="Lucida Sans Unicode"/>
                <w:color w:val="333333"/>
                <w:kern w:val="0"/>
                <w:szCs w:val="24"/>
              </w:rPr>
              <w:t xml:space="preserve"> 3. Chemistry for Changing Times (12th ed.) by John W. Hill and Doris K. Kolb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以上</w:t>
            </w:r>
            <w:proofErr w:type="gramStart"/>
            <w:r w:rsidRPr="00460682">
              <w:rPr>
                <w:rFonts w:ascii="Lucida Sans Unicode" w:eastAsia="新細明體" w:hAnsi="Lucida Sans Unicode" w:cs="Lucida Sans Unicode"/>
                <w:color w:val="333333"/>
                <w:kern w:val="0"/>
                <w:szCs w:val="24"/>
              </w:rPr>
              <w:t>三</w:t>
            </w:r>
            <w:proofErr w:type="gramEnd"/>
            <w:r w:rsidRPr="00460682">
              <w:rPr>
                <w:rFonts w:ascii="Lucida Sans Unicode" w:eastAsia="新細明體" w:hAnsi="Lucida Sans Unicode" w:cs="Lucida Sans Unicode"/>
                <w:color w:val="333333"/>
                <w:kern w:val="0"/>
                <w:szCs w:val="24"/>
              </w:rPr>
              <w:t>階段課程結束時會舉行考試，共計三次，原則上平均分數為學期成績。</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上課時宣佈</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自然科學領域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72"/>
              <w:gridCol w:w="1312"/>
              <w:gridCol w:w="5192"/>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紙筆測驗/會考 ， 出席/課堂表現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出席/課堂表現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出席/課堂表現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出席/課堂表現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出席/課堂表現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出席/課堂表現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出席/課堂表現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紙筆測驗/會考 ， 出席/課堂表現 ， 自我評量/</w:t>
                  </w:r>
                  <w:proofErr w:type="gramStart"/>
                  <w:r w:rsidRPr="00460682">
                    <w:rPr>
                      <w:rFonts w:ascii="新細明體" w:eastAsia="新細明體" w:hAnsi="新細明體" w:cs="新細明體"/>
                      <w:kern w:val="0"/>
                      <w:szCs w:val="24"/>
                    </w:rPr>
                    <w:t>同儕互評</w:t>
                  </w:r>
                  <w:proofErr w:type="gramEnd"/>
                  <w:r w:rsidRPr="00460682">
                    <w:rPr>
                      <w:rFonts w:ascii="新細明體" w:eastAsia="新細明體" w:hAnsi="新細明體" w:cs="新細明體"/>
                      <w:kern w:val="0"/>
                      <w:szCs w:val="24"/>
                    </w:rPr>
                    <w:t xml:space="preserve">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10" w:name="_Toc334707045"/>
      <w:r w:rsidRPr="00460682">
        <w:rPr>
          <w:rStyle w:val="20"/>
        </w:rPr>
        <w:t>全球環境變遷</w:t>
      </w:r>
      <w:bookmarkEnd w:id="10"/>
      <w:r w:rsidRPr="00460682">
        <w:rPr>
          <w:rStyle w:val="20"/>
        </w:rPr>
        <w:t xml:space="preserve"> </w:t>
      </w:r>
      <w:r>
        <w:rPr>
          <w:rFonts w:ascii="Verdana" w:hAnsi="Verdana"/>
          <w:color w:val="333333"/>
          <w:sz w:val="22"/>
        </w:rPr>
        <w:br/>
      </w:r>
      <w:r>
        <w:rPr>
          <w:rStyle w:val="engclass1"/>
          <w:rFonts w:ascii="Verdana" w:hAnsi="Verdana"/>
          <w:sz w:val="22"/>
        </w:rPr>
        <w:t>Global Environmental Changes</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7011</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CC0213-*</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王國英</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董家鈞</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林能</w:t>
            </w:r>
            <w:proofErr w:type="gramStart"/>
            <w:r w:rsidRPr="00460682">
              <w:rPr>
                <w:rFonts w:ascii="Lucida Sans Unicode" w:eastAsia="新細明體" w:hAnsi="Lucida Sans Unicode" w:cs="Lucida Sans Unicode"/>
                <w:color w:val="333333"/>
                <w:kern w:val="0"/>
                <w:szCs w:val="24"/>
              </w:rPr>
              <w:t>暉</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林沛</w:t>
            </w:r>
            <w:proofErr w:type="gramEnd"/>
            <w:r w:rsidRPr="00460682">
              <w:rPr>
                <w:rFonts w:ascii="Lucida Sans Unicode" w:eastAsia="新細明體" w:hAnsi="Lucida Sans Unicode" w:cs="Lucida Sans Unicode"/>
                <w:color w:val="333333"/>
                <w:kern w:val="0"/>
                <w:szCs w:val="24"/>
              </w:rPr>
              <w:t>練</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全球環境變遷</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Global Environmental Changes</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工業革命以來，全球的工業化和都市化導致嚴重的環境問題，而全球環境變遷，其原因可能是自然的，亦可能是人為的。本課程旨在藉由氣候變遷、全球溫暖化、臭氧破洞、酸雨、聖嬰現象，影響氣候因子，環境的衝擊，人與自然之互動等課題之探討及導引，使學生瞭解全球變遷乃為跨國性、跨世代和跨領域之科學，地球村民維護地球永續發展必備之知識。</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「全球環境變遷」課程介紹</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全球變遷之衝擊與可能影響</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全球變遷之衝擊與可能影響</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全球氣候變遷之減緩與調適</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5. </w:t>
            </w:r>
            <w:r w:rsidRPr="00460682">
              <w:rPr>
                <w:rFonts w:ascii="Lucida Sans Unicode" w:eastAsia="新細明體" w:hAnsi="Lucida Sans Unicode" w:cs="Lucida Sans Unicode"/>
                <w:color w:val="333333"/>
                <w:kern w:val="0"/>
                <w:szCs w:val="24"/>
              </w:rPr>
              <w:t>全球變遷與永續發展</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永續發展理念之提出與國際實踐</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6. </w:t>
            </w:r>
            <w:r w:rsidRPr="00460682">
              <w:rPr>
                <w:rFonts w:ascii="Lucida Sans Unicode" w:eastAsia="新細明體" w:hAnsi="Lucida Sans Unicode" w:cs="Lucida Sans Unicode"/>
                <w:color w:val="333333"/>
                <w:kern w:val="0"/>
                <w:szCs w:val="24"/>
              </w:rPr>
              <w:t>空氣污染與全球暖化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7. </w:t>
            </w:r>
            <w:r w:rsidRPr="00460682">
              <w:rPr>
                <w:rFonts w:ascii="Lucida Sans Unicode" w:eastAsia="新細明體" w:hAnsi="Lucida Sans Unicode" w:cs="Lucida Sans Unicode"/>
                <w:color w:val="333333"/>
                <w:kern w:val="0"/>
                <w:szCs w:val="24"/>
              </w:rPr>
              <w:t>空氣污染的觀測</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分析</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模擬</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和預測</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8. </w:t>
            </w:r>
            <w:r w:rsidRPr="00460682">
              <w:rPr>
                <w:rFonts w:ascii="Lucida Sans Unicode" w:eastAsia="新細明體" w:hAnsi="Lucida Sans Unicode" w:cs="Lucida Sans Unicode"/>
                <w:color w:val="333333"/>
                <w:kern w:val="0"/>
                <w:szCs w:val="24"/>
              </w:rPr>
              <w:t>臺灣環境污染的過去</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現在</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及未來</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9. </w:t>
            </w:r>
            <w:r w:rsidRPr="00460682">
              <w:rPr>
                <w:rFonts w:ascii="Lucida Sans Unicode" w:eastAsia="新細明體" w:hAnsi="Lucida Sans Unicode" w:cs="Lucida Sans Unicode"/>
                <w:color w:val="333333"/>
                <w:kern w:val="0"/>
                <w:szCs w:val="24"/>
              </w:rPr>
              <w:t>全球溫室效應氣體觀測</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期中考試</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〔指定閱讀或作業〕期中考試</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地球環境與地質災害</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地質災害</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山崩</w:t>
            </w:r>
            <w:proofErr w:type="gramStart"/>
            <w:r w:rsidRPr="00460682">
              <w:rPr>
                <w:rFonts w:ascii="Lucida Sans Unicode" w:eastAsia="新細明體" w:hAnsi="Lucida Sans Unicode" w:cs="Lucida Sans Unicode"/>
                <w:color w:val="333333"/>
                <w:kern w:val="0"/>
                <w:szCs w:val="24"/>
              </w:rPr>
              <w:t>地滑土石</w:t>
            </w:r>
            <w:proofErr w:type="gramEnd"/>
            <w:r w:rsidRPr="00460682">
              <w:rPr>
                <w:rFonts w:ascii="Lucida Sans Unicode" w:eastAsia="新細明體" w:hAnsi="Lucida Sans Unicode" w:cs="Lucida Sans Unicode"/>
                <w:color w:val="333333"/>
                <w:kern w:val="0"/>
                <w:szCs w:val="24"/>
              </w:rPr>
              <w:t>流</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13. </w:t>
            </w:r>
            <w:r w:rsidRPr="00460682">
              <w:rPr>
                <w:rFonts w:ascii="Lucida Sans Unicode" w:eastAsia="新細明體" w:hAnsi="Lucida Sans Unicode" w:cs="Lucida Sans Unicode"/>
                <w:color w:val="333333"/>
                <w:kern w:val="0"/>
                <w:szCs w:val="24"/>
              </w:rPr>
              <w:t>地質災害</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堰塞湖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地質災害</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地層下陷</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 xml:space="preserve">氣候變遷與水資源、能源　</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 xml:space="preserve">海岸環境變遷　</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17. </w:t>
            </w:r>
            <w:r w:rsidRPr="00460682">
              <w:rPr>
                <w:rFonts w:ascii="Lucida Sans Unicode" w:eastAsia="新細明體" w:hAnsi="Lucida Sans Unicode" w:cs="Lucida Sans Unicode"/>
                <w:color w:val="333333"/>
                <w:kern w:val="0"/>
                <w:szCs w:val="24"/>
              </w:rPr>
              <w:t>環境變遷與劇烈天氣</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〔指定閱讀或作業〕老師自製講義</w:t>
            </w:r>
            <w:r w:rsidRPr="00460682">
              <w:rPr>
                <w:rFonts w:ascii="Lucida Sans Unicode" w:eastAsia="新細明體" w:hAnsi="Lucida Sans Unicode" w:cs="Lucida Sans Unicode"/>
                <w:color w:val="333333"/>
                <w:kern w:val="0"/>
                <w:szCs w:val="24"/>
              </w:rPr>
              <w:lastRenderedPageBreak/>
              <w:t>及</w:t>
            </w:r>
            <w:proofErr w:type="gramStart"/>
            <w:r w:rsidRPr="00460682">
              <w:rPr>
                <w:rFonts w:ascii="Lucida Sans Unicode" w:eastAsia="新細明體" w:hAnsi="Lucida Sans Unicode" w:cs="Lucida Sans Unicode"/>
                <w:color w:val="333333"/>
                <w:kern w:val="0"/>
                <w:szCs w:val="24"/>
              </w:rPr>
              <w:t>隨堂考</w:t>
            </w:r>
            <w:proofErr w:type="gramEnd"/>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期末考試</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〔指定閱讀或作業〕期末考試</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教學助理主要在協助老師教學，減輕其教學負擔，並提升學生的教學品質，工作內容大致如下：</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隨堂教具之準備；參與聆聽老師上課內容；批改作業、測驗及成績登錄；輔導學生學習並掌握學習情況</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學生出席、作業繳交、課堂學習、測驗等</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，並作為師生及院辦之溝通橋梁；課堂結束離去時，確定電燈與冷氣關閉，門確實上鎖。</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1.</w:t>
            </w:r>
            <w:r w:rsidRPr="00460682">
              <w:rPr>
                <w:rFonts w:ascii="Lucida Sans Unicode" w:eastAsia="新細明體" w:hAnsi="Lucida Sans Unicode" w:cs="Lucida Sans Unicode"/>
                <w:color w:val="333333"/>
                <w:kern w:val="0"/>
                <w:szCs w:val="24"/>
              </w:rPr>
              <w:t>全球環境變遷導論</w:t>
            </w:r>
            <w:r w:rsidRPr="00460682">
              <w:rPr>
                <w:rFonts w:ascii="Lucida Sans Unicode" w:eastAsia="新細明體" w:hAnsi="Lucida Sans Unicode" w:cs="Lucida Sans Unicode"/>
                <w:color w:val="333333"/>
                <w:kern w:val="0"/>
                <w:szCs w:val="24"/>
              </w:rPr>
              <w:t xml:space="preserve"> 2.</w:t>
            </w:r>
            <w:r w:rsidRPr="00460682">
              <w:rPr>
                <w:rFonts w:ascii="Lucida Sans Unicode" w:eastAsia="新細明體" w:hAnsi="Lucida Sans Unicode" w:cs="Lucida Sans Unicode"/>
                <w:color w:val="333333"/>
                <w:kern w:val="0"/>
                <w:szCs w:val="24"/>
              </w:rPr>
              <w:t>台灣地區氣候變化評估</w:t>
            </w:r>
            <w:r w:rsidRPr="00460682">
              <w:rPr>
                <w:rFonts w:ascii="Lucida Sans Unicode" w:eastAsia="新細明體" w:hAnsi="Lucida Sans Unicode" w:cs="Lucida Sans Unicode"/>
                <w:color w:val="333333"/>
                <w:kern w:val="0"/>
                <w:szCs w:val="24"/>
              </w:rPr>
              <w:t xml:space="preserve"> 3.Climate Change 2007 4.environment.edu.tw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上課出席表現</w:t>
            </w:r>
            <w:r w:rsidRPr="00460682">
              <w:rPr>
                <w:rFonts w:ascii="Lucida Sans Unicode" w:eastAsia="新細明體" w:hAnsi="Lucida Sans Unicode" w:cs="Lucida Sans Unicode"/>
                <w:color w:val="333333"/>
                <w:kern w:val="0"/>
                <w:szCs w:val="24"/>
              </w:rPr>
              <w:t xml:space="preserve"> 20% </w:t>
            </w:r>
            <w:r w:rsidRPr="00460682">
              <w:rPr>
                <w:rFonts w:ascii="Lucida Sans Unicode" w:eastAsia="新細明體" w:hAnsi="Lucida Sans Unicode" w:cs="Lucida Sans Unicode"/>
                <w:color w:val="333333"/>
                <w:kern w:val="0"/>
                <w:szCs w:val="24"/>
              </w:rPr>
              <w:t>作業</w:t>
            </w:r>
            <w:r w:rsidRPr="00460682">
              <w:rPr>
                <w:rFonts w:ascii="Lucida Sans Unicode" w:eastAsia="新細明體" w:hAnsi="Lucida Sans Unicode" w:cs="Lucida Sans Unicode"/>
                <w:color w:val="333333"/>
                <w:kern w:val="0"/>
                <w:szCs w:val="24"/>
              </w:rPr>
              <w:t xml:space="preserve"> 20% </w:t>
            </w:r>
            <w:r w:rsidRPr="00460682">
              <w:rPr>
                <w:rFonts w:ascii="Lucida Sans Unicode" w:eastAsia="新細明體" w:hAnsi="Lucida Sans Unicode" w:cs="Lucida Sans Unicode"/>
                <w:color w:val="333333"/>
                <w:kern w:val="0"/>
                <w:szCs w:val="24"/>
              </w:rPr>
              <w:t>課堂抽考</w:t>
            </w:r>
            <w:r w:rsidRPr="00460682">
              <w:rPr>
                <w:rFonts w:ascii="Lucida Sans Unicode" w:eastAsia="新細明體" w:hAnsi="Lucida Sans Unicode" w:cs="Lucida Sans Unicode"/>
                <w:color w:val="333333"/>
                <w:kern w:val="0"/>
                <w:szCs w:val="24"/>
              </w:rPr>
              <w:t xml:space="preserve"> 10% </w:t>
            </w:r>
            <w:r w:rsidRPr="00460682">
              <w:rPr>
                <w:rFonts w:ascii="Lucida Sans Unicode" w:eastAsia="新細明體" w:hAnsi="Lucida Sans Unicode" w:cs="Lucida Sans Unicode"/>
                <w:color w:val="333333"/>
                <w:kern w:val="0"/>
                <w:szCs w:val="24"/>
              </w:rPr>
              <w:t>考試</w:t>
            </w:r>
            <w:r w:rsidRPr="00460682">
              <w:rPr>
                <w:rFonts w:ascii="Lucida Sans Unicode" w:eastAsia="新細明體" w:hAnsi="Lucida Sans Unicode" w:cs="Lucida Sans Unicode"/>
                <w:color w:val="333333"/>
                <w:kern w:val="0"/>
                <w:szCs w:val="24"/>
              </w:rPr>
              <w:t xml:space="preserve"> 50% (</w:t>
            </w:r>
            <w:r w:rsidRPr="00460682">
              <w:rPr>
                <w:rFonts w:ascii="Lucida Sans Unicode" w:eastAsia="新細明體" w:hAnsi="Lucida Sans Unicode" w:cs="Lucida Sans Unicode"/>
                <w:color w:val="333333"/>
                <w:kern w:val="0"/>
                <w:szCs w:val="24"/>
              </w:rPr>
              <w:t>期中考</w:t>
            </w:r>
            <w:r w:rsidRPr="00460682">
              <w:rPr>
                <w:rFonts w:ascii="Lucida Sans Unicode" w:eastAsia="新細明體" w:hAnsi="Lucida Sans Unicode" w:cs="Lucida Sans Unicode"/>
                <w:color w:val="333333"/>
                <w:kern w:val="0"/>
                <w:szCs w:val="24"/>
              </w:rPr>
              <w:t xml:space="preserve">20%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30%)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與教師另行預約</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自然科學領域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308"/>
              <w:gridCol w:w="1655"/>
              <w:gridCol w:w="4313"/>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 出席/課堂表現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11" w:name="_Toc334707046"/>
      <w:r w:rsidRPr="00460682">
        <w:rPr>
          <w:rStyle w:val="20"/>
        </w:rPr>
        <w:t>文化脈絡中的數學</w:t>
      </w:r>
      <w:bookmarkEnd w:id="11"/>
      <w:r w:rsidRPr="00460682">
        <w:rPr>
          <w:rStyle w:val="20"/>
        </w:rPr>
        <w:t xml:space="preserve"> </w:t>
      </w:r>
      <w:r>
        <w:rPr>
          <w:rFonts w:ascii="Verdana" w:hAnsi="Verdana"/>
          <w:color w:val="333333"/>
          <w:sz w:val="22"/>
        </w:rPr>
        <w:br/>
      </w:r>
      <w:r>
        <w:rPr>
          <w:rStyle w:val="engclass1"/>
          <w:rFonts w:ascii="Verdana" w:hAnsi="Verdana"/>
          <w:sz w:val="22"/>
        </w:rPr>
        <w:t>Mathematics in cultural contexts</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800"/>
        <w:gridCol w:w="7926"/>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7012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CC0215-*</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proofErr w:type="gramStart"/>
            <w:r w:rsidRPr="00460682">
              <w:rPr>
                <w:rFonts w:ascii="Lucida Sans Unicode" w:eastAsia="新細明體" w:hAnsi="Lucida Sans Unicode" w:cs="Lucida Sans Unicode"/>
                <w:color w:val="333333"/>
                <w:kern w:val="0"/>
                <w:szCs w:val="24"/>
              </w:rPr>
              <w:t>單維彰</w:t>
            </w:r>
            <w:proofErr w:type="gramEnd"/>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文化脈絡中的數學</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Mathematics in cultural contexts</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協助學生從文化、歷史、意義等方面認識數學，並在社會與文明的脈絡中評鑑其價值。所有的內容都放在高中畢業生該有的數學基礎上。期望學生在離開了考試與社會壓力的自在環境中，發現數學原本的內涵，認識數學與我們今天所見的文化與文明之間的關聯，並增進其運用數學知識和思考方法的潛能。這門課以高中數學的內容為基礎，發展足以讓一般人終身受用的「軟數學」能力。</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文化脈絡中的數學不乏與科學思想共進的經驗，這些就是形塑公民「科學素養」的基礎元素。而文化脈絡中的數學，更不乏與視覺藝術和音樂的互動，這些題材豐富了公民「美學素養」的知性與感性內涵。</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另一方面，數學「軟實力」的主要成分就是理性思考的方法和習慣，這正是「民主素養」的核心內涵之</w:t>
            </w:r>
            <w:proofErr w:type="gramStart"/>
            <w:r w:rsidRPr="00460682">
              <w:rPr>
                <w:rFonts w:ascii="Lucida Sans Unicode" w:eastAsia="新細明體" w:hAnsi="Lucida Sans Unicode" w:cs="Lucida Sans Unicode"/>
                <w:color w:val="333333"/>
                <w:kern w:val="0"/>
                <w:szCs w:val="24"/>
              </w:rPr>
              <w:t>一</w:t>
            </w:r>
            <w:proofErr w:type="gramEnd"/>
            <w:r w:rsidRPr="00460682">
              <w:rPr>
                <w:rFonts w:ascii="Lucida Sans Unicode" w:eastAsia="新細明體" w:hAnsi="Lucida Sans Unicode" w:cs="Lucida Sans Unicode"/>
                <w:color w:val="333333"/>
                <w:kern w:val="0"/>
                <w:szCs w:val="24"/>
              </w:rPr>
              <w:t>。特殊地，</w:t>
            </w:r>
            <w:r w:rsidRPr="00460682">
              <w:rPr>
                <w:rFonts w:ascii="Lucida Sans Unicode" w:eastAsia="新細明體" w:hAnsi="Lucida Sans Unicode" w:cs="Lucida Sans Unicode"/>
                <w:color w:val="333333"/>
                <w:kern w:val="0"/>
                <w:szCs w:val="24"/>
              </w:rPr>
              <w:lastRenderedPageBreak/>
              <w:t>在〈投票</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民主的意義與技術〉一講中，教師藉由親身參與</w:t>
            </w:r>
            <w:r w:rsidRPr="00460682">
              <w:rPr>
                <w:rFonts w:ascii="Lucida Sans Unicode" w:eastAsia="新細明體" w:hAnsi="Lucida Sans Unicode" w:cs="Lucida Sans Unicode"/>
                <w:color w:val="333333"/>
                <w:kern w:val="0"/>
                <w:szCs w:val="24"/>
              </w:rPr>
              <w:t>99</w:t>
            </w:r>
            <w:r w:rsidRPr="00460682">
              <w:rPr>
                <w:rFonts w:ascii="Lucida Sans Unicode" w:eastAsia="新細明體" w:hAnsi="Lucida Sans Unicode" w:cs="Lucida Sans Unicode"/>
                <w:color w:val="333333"/>
                <w:kern w:val="0"/>
                <w:szCs w:val="24"/>
              </w:rPr>
              <w:t>高中課程綱要的制訂及後續發生的社會互動，陳述此事件在民主社會的意義；而此講關於投票的數學理論，也直接加強了民主素養的理論基礎。</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若還想要知道本課程的設計理念，可直接打開第一</w:t>
            </w:r>
            <w:proofErr w:type="gramStart"/>
            <w:r w:rsidRPr="00460682">
              <w:rPr>
                <w:rFonts w:ascii="Lucida Sans Unicode" w:eastAsia="新細明體" w:hAnsi="Lucida Sans Unicode" w:cs="Lucida Sans Unicode"/>
                <w:color w:val="333333"/>
                <w:kern w:val="0"/>
                <w:szCs w:val="24"/>
              </w:rPr>
              <w:t>週</w:t>
            </w:r>
            <w:proofErr w:type="gramEnd"/>
            <w:r w:rsidRPr="00460682">
              <w:rPr>
                <w:rFonts w:ascii="Lucida Sans Unicode" w:eastAsia="新細明體" w:hAnsi="Lucida Sans Unicode" w:cs="Lucida Sans Unicode"/>
                <w:color w:val="333333"/>
                <w:kern w:val="0"/>
                <w:szCs w:val="24"/>
              </w:rPr>
              <w:t>「導入」課的授課大綱（公布在課程網站上，網址列於後面的第七項）。而要瀏覽每一講的旨趣，建議可</w:t>
            </w:r>
            <w:proofErr w:type="gramStart"/>
            <w:r w:rsidRPr="00460682">
              <w:rPr>
                <w:rFonts w:ascii="Lucida Sans Unicode" w:eastAsia="新細明體" w:hAnsi="Lucida Sans Unicode" w:cs="Lucida Sans Unicode"/>
                <w:color w:val="333333"/>
                <w:kern w:val="0"/>
                <w:szCs w:val="24"/>
              </w:rPr>
              <w:t>看各講的</w:t>
            </w:r>
            <w:proofErr w:type="gramEnd"/>
            <w:r w:rsidRPr="00460682">
              <w:rPr>
                <w:rFonts w:ascii="Lucida Sans Unicode" w:eastAsia="新細明體" w:hAnsi="Lucida Sans Unicode" w:cs="Lucida Sans Unicode"/>
                <w:color w:val="333333"/>
                <w:kern w:val="0"/>
                <w:szCs w:val="24"/>
              </w:rPr>
              <w:t>作業題目（也在前述網站上）。至於本課程的詳細內容，則可閱覽每一講的大綱和文本。教師為此課程準備了</w:t>
            </w:r>
            <w:r w:rsidRPr="00460682">
              <w:rPr>
                <w:rFonts w:ascii="Lucida Sans Unicode" w:eastAsia="新細明體" w:hAnsi="Lucida Sans Unicode" w:cs="Lucida Sans Unicode"/>
                <w:color w:val="333333"/>
                <w:kern w:val="0"/>
                <w:szCs w:val="24"/>
              </w:rPr>
              <w:t>15</w:t>
            </w:r>
            <w:r w:rsidRPr="00460682">
              <w:rPr>
                <w:rFonts w:ascii="Lucida Sans Unicode" w:eastAsia="新細明體" w:hAnsi="Lucida Sans Unicode" w:cs="Lucida Sans Unicode"/>
                <w:color w:val="333333"/>
                <w:kern w:val="0"/>
                <w:szCs w:val="24"/>
              </w:rPr>
              <w:t>篇文本，每學期開課擇其中的</w:t>
            </w:r>
            <w:r w:rsidRPr="00460682">
              <w:rPr>
                <w:rFonts w:ascii="Lucida Sans Unicode" w:eastAsia="新細明體" w:hAnsi="Lucida Sans Unicode" w:cs="Lucida Sans Unicode"/>
                <w:color w:val="333333"/>
                <w:kern w:val="0"/>
                <w:szCs w:val="24"/>
              </w:rPr>
              <w:t>10</w:t>
            </w:r>
            <w:r w:rsidRPr="00460682">
              <w:rPr>
                <w:rFonts w:ascii="Lucida Sans Unicode" w:eastAsia="新細明體" w:hAnsi="Lucida Sans Unicode" w:cs="Lucida Sans Unicode"/>
                <w:color w:val="333333"/>
                <w:kern w:val="0"/>
                <w:szCs w:val="24"/>
              </w:rPr>
              <w:t>篇作為教材。與學生互動的過程中，將激發許多創意，也經常會觸及未選用的文本。而學期的後段，教師也可能視當屆學生的特殊性向而調整選用的文本。</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proofErr w:type="gramStart"/>
            <w:r w:rsidRPr="00460682">
              <w:rPr>
                <w:rFonts w:ascii="Lucida Sans Unicode" w:eastAsia="新細明體" w:hAnsi="Lucida Sans Unicode" w:cs="Lucida Sans Unicode"/>
                <w:color w:val="333333"/>
                <w:kern w:val="0"/>
                <w:szCs w:val="24"/>
              </w:rPr>
              <w:t>週</w:t>
            </w:r>
            <w:proofErr w:type="gramEnd"/>
            <w:r w:rsidRPr="00460682">
              <w:rPr>
                <w:rFonts w:ascii="Lucida Sans Unicode" w:eastAsia="新細明體" w:hAnsi="Lucida Sans Unicode" w:cs="Lucida Sans Unicode"/>
                <w:color w:val="333333"/>
                <w:kern w:val="0"/>
                <w:szCs w:val="24"/>
              </w:rPr>
              <w:t>次</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課程進度與內容</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r w:rsidRPr="00460682">
              <w:rPr>
                <w:rFonts w:ascii="Lucida Sans Unicode" w:eastAsia="新細明體" w:hAnsi="Lucida Sans Unicode" w:cs="Lucida Sans Unicode"/>
                <w:color w:val="333333"/>
                <w:kern w:val="0"/>
                <w:szCs w:val="24"/>
              </w:rPr>
              <w:br/>
              <w:t xml:space="preserve">1. 9/17 </w:t>
            </w:r>
            <w:r w:rsidRPr="00460682">
              <w:rPr>
                <w:rFonts w:ascii="Lucida Sans Unicode" w:eastAsia="新細明體" w:hAnsi="Lucida Sans Unicode" w:cs="Lucida Sans Unicode"/>
                <w:color w:val="333333"/>
                <w:kern w:val="0"/>
                <w:szCs w:val="24"/>
              </w:rPr>
              <w:t>導入：授課計畫、課程介紹</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授課計畫、文本</w:t>
            </w:r>
            <w:r w:rsidRPr="00460682">
              <w:rPr>
                <w:rFonts w:ascii="Lucida Sans Unicode" w:eastAsia="新細明體" w:hAnsi="Lucida Sans Unicode" w:cs="Lucida Sans Unicode"/>
                <w:color w:val="333333"/>
                <w:kern w:val="0"/>
                <w:szCs w:val="24"/>
              </w:rPr>
              <w:br/>
              <w:t xml:space="preserve">2. 9/24 </w:t>
            </w:r>
            <w:r w:rsidRPr="00460682">
              <w:rPr>
                <w:rFonts w:ascii="Lucida Sans Unicode" w:eastAsia="新細明體" w:hAnsi="Lucida Sans Unicode" w:cs="Lucida Sans Unicode"/>
                <w:color w:val="333333"/>
                <w:kern w:val="0"/>
                <w:szCs w:val="24"/>
              </w:rPr>
              <w:t>開場：授課計畫、數學是一種語言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授課計畫、文本</w:t>
            </w:r>
            <w:r w:rsidRPr="00460682">
              <w:rPr>
                <w:rFonts w:ascii="Lucida Sans Unicode" w:eastAsia="新細明體" w:hAnsi="Lucida Sans Unicode" w:cs="Lucida Sans Unicode"/>
                <w:color w:val="333333"/>
                <w:kern w:val="0"/>
                <w:szCs w:val="24"/>
              </w:rPr>
              <w:br/>
              <w:t xml:space="preserve">3. 10/01 </w:t>
            </w:r>
            <w:r w:rsidRPr="00460682">
              <w:rPr>
                <w:rFonts w:ascii="Lucida Sans Unicode" w:eastAsia="新細明體" w:hAnsi="Lucida Sans Unicode" w:cs="Lucida Sans Unicode"/>
                <w:color w:val="333333"/>
                <w:kern w:val="0"/>
                <w:szCs w:val="24"/>
              </w:rPr>
              <w:t>第一講：數學觸發的視覺藝術</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 xml:space="preserve">4. 10/08 </w:t>
            </w:r>
            <w:r w:rsidRPr="00460682">
              <w:rPr>
                <w:rFonts w:ascii="Lucida Sans Unicode" w:eastAsia="新細明體" w:hAnsi="Lucida Sans Unicode" w:cs="Lucida Sans Unicode"/>
                <w:color w:val="333333"/>
                <w:kern w:val="0"/>
                <w:szCs w:val="24"/>
              </w:rPr>
              <w:t>第二講：</w:t>
            </w:r>
            <w:r w:rsidRPr="00460682">
              <w:rPr>
                <w:rFonts w:ascii="Lucida Sans Unicode" w:eastAsia="新細明體" w:hAnsi="Lucida Sans Unicode" w:cs="Lucida Sans Unicode"/>
                <w:color w:val="333333"/>
                <w:kern w:val="0"/>
                <w:szCs w:val="24"/>
              </w:rPr>
              <w:t>M. C. Escher</w:t>
            </w:r>
            <w:r w:rsidRPr="00460682">
              <w:rPr>
                <w:rFonts w:ascii="Lucida Sans Unicode" w:eastAsia="新細明體" w:hAnsi="Lucida Sans Unicode" w:cs="Lucida Sans Unicode"/>
                <w:color w:val="333333"/>
                <w:kern w:val="0"/>
                <w:szCs w:val="24"/>
              </w:rPr>
              <w:t>和他的創作</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 xml:space="preserve">5. 10/15 </w:t>
            </w:r>
            <w:r w:rsidRPr="00460682">
              <w:rPr>
                <w:rFonts w:ascii="Lucida Sans Unicode" w:eastAsia="新細明體" w:hAnsi="Lucida Sans Unicode" w:cs="Lucida Sans Unicode"/>
                <w:color w:val="333333"/>
                <w:kern w:val="0"/>
                <w:szCs w:val="24"/>
              </w:rPr>
              <w:t>第三講：</w:t>
            </w:r>
            <w:r w:rsidRPr="00460682">
              <w:rPr>
                <w:rFonts w:ascii="Lucida Sans Unicode" w:eastAsia="新細明體" w:hAnsi="Lucida Sans Unicode" w:cs="Lucida Sans Unicode"/>
                <w:color w:val="333333"/>
                <w:kern w:val="0"/>
                <w:szCs w:val="24"/>
              </w:rPr>
              <w:t>Lewis Carroll</w:t>
            </w:r>
            <w:r w:rsidRPr="00460682">
              <w:rPr>
                <w:rFonts w:ascii="Lucida Sans Unicode" w:eastAsia="新細明體" w:hAnsi="Lucida Sans Unicode" w:cs="Lucida Sans Unicode"/>
                <w:color w:val="333333"/>
                <w:kern w:val="0"/>
                <w:szCs w:val="24"/>
              </w:rPr>
              <w:t>和他的創作</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6. 10/22 ◎</w:t>
            </w:r>
            <w:r w:rsidRPr="00460682">
              <w:rPr>
                <w:rFonts w:ascii="Lucida Sans Unicode" w:eastAsia="新細明體" w:hAnsi="Lucida Sans Unicode" w:cs="Lucida Sans Unicode"/>
                <w:color w:val="333333"/>
                <w:kern w:val="0"/>
                <w:szCs w:val="24"/>
              </w:rPr>
              <w:t>學生報告與分享</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隨堂筆記</w:t>
            </w:r>
            <w:r w:rsidRPr="00460682">
              <w:rPr>
                <w:rFonts w:ascii="Lucida Sans Unicode" w:eastAsia="新細明體" w:hAnsi="Lucida Sans Unicode" w:cs="Lucida Sans Unicode"/>
                <w:color w:val="333333"/>
                <w:kern w:val="0"/>
                <w:szCs w:val="24"/>
              </w:rPr>
              <w:br/>
              <w:t xml:space="preserve">7. 10/29 </w:t>
            </w:r>
            <w:r w:rsidRPr="00460682">
              <w:rPr>
                <w:rFonts w:ascii="Lucida Sans Unicode" w:eastAsia="新細明體" w:hAnsi="Lucida Sans Unicode" w:cs="Lucida Sans Unicode"/>
                <w:color w:val="333333"/>
                <w:kern w:val="0"/>
                <w:szCs w:val="24"/>
              </w:rPr>
              <w:t>第四講：投票</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民主的意義與技術</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 xml:space="preserve">8. 11/05 </w:t>
            </w:r>
            <w:r w:rsidRPr="00460682">
              <w:rPr>
                <w:rFonts w:ascii="Lucida Sans Unicode" w:eastAsia="新細明體" w:hAnsi="Lucida Sans Unicode" w:cs="Lucida Sans Unicode"/>
                <w:color w:val="333333"/>
                <w:kern w:val="0"/>
                <w:szCs w:val="24"/>
              </w:rPr>
              <w:t>第五講：從複數開始的科技文明</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 xml:space="preserve">9. 11/12 </w:t>
            </w:r>
            <w:r w:rsidRPr="00460682">
              <w:rPr>
                <w:rFonts w:ascii="Lucida Sans Unicode" w:eastAsia="新細明體" w:hAnsi="Lucida Sans Unicode" w:cs="Lucida Sans Unicode"/>
                <w:color w:val="333333"/>
                <w:kern w:val="0"/>
                <w:szCs w:val="24"/>
              </w:rPr>
              <w:t>第六講：徐光啟與數學的最初教材</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10. 11/19 ◎</w:t>
            </w:r>
            <w:r w:rsidRPr="00460682">
              <w:rPr>
                <w:rFonts w:ascii="Lucida Sans Unicode" w:eastAsia="新細明體" w:hAnsi="Lucida Sans Unicode" w:cs="Lucida Sans Unicode"/>
                <w:color w:val="333333"/>
                <w:kern w:val="0"/>
                <w:szCs w:val="24"/>
              </w:rPr>
              <w:t>學生報告與分享</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隨堂筆記</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11. 11/26 ◎</w:t>
            </w:r>
            <w:r w:rsidRPr="00460682">
              <w:rPr>
                <w:rFonts w:ascii="Lucida Sans Unicode" w:eastAsia="新細明體" w:hAnsi="Lucida Sans Unicode" w:cs="Lucida Sans Unicode"/>
                <w:color w:val="333333"/>
                <w:kern w:val="0"/>
                <w:szCs w:val="24"/>
              </w:rPr>
              <w:t>學生報告與分享</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隨堂筆記</w:t>
            </w:r>
            <w:r w:rsidRPr="00460682">
              <w:rPr>
                <w:rFonts w:ascii="Lucida Sans Unicode" w:eastAsia="新細明體" w:hAnsi="Lucida Sans Unicode" w:cs="Lucida Sans Unicode"/>
                <w:color w:val="333333"/>
                <w:kern w:val="0"/>
                <w:szCs w:val="24"/>
              </w:rPr>
              <w:br/>
              <w:t xml:space="preserve">12. 12/03 </w:t>
            </w:r>
            <w:r w:rsidRPr="00460682">
              <w:rPr>
                <w:rFonts w:ascii="Lucida Sans Unicode" w:eastAsia="新細明體" w:hAnsi="Lucida Sans Unicode" w:cs="Lucida Sans Unicode"/>
                <w:color w:val="333333"/>
                <w:kern w:val="0"/>
                <w:szCs w:val="24"/>
              </w:rPr>
              <w:t>第七講：數</w:t>
            </w:r>
            <w:proofErr w:type="gramStart"/>
            <w:r w:rsidRPr="00460682">
              <w:rPr>
                <w:rFonts w:ascii="Lucida Sans Unicode" w:eastAsia="新細明體" w:hAnsi="Lucida Sans Unicode" w:cs="Lucida Sans Unicode"/>
                <w:color w:val="333333"/>
                <w:kern w:val="0"/>
                <w:szCs w:val="24"/>
              </w:rPr>
              <w:t>‧</w:t>
            </w:r>
            <w:proofErr w:type="gramEnd"/>
            <w:r w:rsidRPr="00460682">
              <w:rPr>
                <w:rFonts w:ascii="Lucida Sans Unicode" w:eastAsia="新細明體" w:hAnsi="Lucida Sans Unicode" w:cs="Lucida Sans Unicode"/>
                <w:color w:val="333333"/>
                <w:kern w:val="0"/>
                <w:szCs w:val="24"/>
              </w:rPr>
              <w:t>計算與文明</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 xml:space="preserve">13. 12/10 </w:t>
            </w:r>
            <w:r w:rsidRPr="00460682">
              <w:rPr>
                <w:rFonts w:ascii="Lucida Sans Unicode" w:eastAsia="新細明體" w:hAnsi="Lucida Sans Unicode" w:cs="Lucida Sans Unicode"/>
                <w:color w:val="333333"/>
                <w:kern w:val="0"/>
                <w:szCs w:val="24"/>
              </w:rPr>
              <w:t>第八講：</w:t>
            </w:r>
            <w:proofErr w:type="gramStart"/>
            <w:r w:rsidRPr="00460682">
              <w:rPr>
                <w:rFonts w:ascii="Lucida Sans Unicode" w:eastAsia="新細明體" w:hAnsi="Lucida Sans Unicode" w:cs="Lucida Sans Unicode"/>
                <w:color w:val="333333"/>
                <w:kern w:val="0"/>
                <w:szCs w:val="24"/>
              </w:rPr>
              <w:t>一齣</w:t>
            </w:r>
            <w:proofErr w:type="gramEnd"/>
            <w:r w:rsidRPr="00460682">
              <w:rPr>
                <w:rFonts w:ascii="Lucida Sans Unicode" w:eastAsia="新細明體" w:hAnsi="Lucida Sans Unicode" w:cs="Lucida Sans Unicode"/>
                <w:color w:val="333333"/>
                <w:kern w:val="0"/>
                <w:szCs w:val="24"/>
              </w:rPr>
              <w:t>劇本《</w:t>
            </w:r>
            <w:r w:rsidRPr="00460682">
              <w:rPr>
                <w:rFonts w:ascii="Lucida Sans Unicode" w:eastAsia="新細明體" w:hAnsi="Lucida Sans Unicode" w:cs="Lucida Sans Unicode"/>
                <w:color w:val="333333"/>
                <w:kern w:val="0"/>
                <w:szCs w:val="24"/>
              </w:rPr>
              <w:t>Proof</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 xml:space="preserve">14. 12/17 </w:t>
            </w:r>
            <w:r w:rsidRPr="00460682">
              <w:rPr>
                <w:rFonts w:ascii="Lucida Sans Unicode" w:eastAsia="新細明體" w:hAnsi="Lucida Sans Unicode" w:cs="Lucida Sans Unicode"/>
                <w:color w:val="333333"/>
                <w:kern w:val="0"/>
                <w:szCs w:val="24"/>
              </w:rPr>
              <w:t>第九講：微積分的意義與價值</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 xml:space="preserve">15. 12/24 </w:t>
            </w:r>
            <w:r w:rsidRPr="00460682">
              <w:rPr>
                <w:rFonts w:ascii="Lucida Sans Unicode" w:eastAsia="新細明體" w:hAnsi="Lucida Sans Unicode" w:cs="Lucida Sans Unicode"/>
                <w:color w:val="333333"/>
                <w:kern w:val="0"/>
                <w:szCs w:val="24"/>
              </w:rPr>
              <w:t>第十講：一部小說《博士熱愛的算式》</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文本、隨堂筆記、作業</w:t>
            </w:r>
            <w:r w:rsidRPr="00460682">
              <w:rPr>
                <w:rFonts w:ascii="Lucida Sans Unicode" w:eastAsia="新細明體" w:hAnsi="Lucida Sans Unicode" w:cs="Lucida Sans Unicode"/>
                <w:color w:val="333333"/>
                <w:kern w:val="0"/>
                <w:szCs w:val="24"/>
              </w:rPr>
              <w:br/>
              <w:t xml:space="preserve">16. 12/31 </w:t>
            </w:r>
            <w:r w:rsidRPr="00460682">
              <w:rPr>
                <w:rFonts w:ascii="Lucida Sans Unicode" w:eastAsia="新細明體" w:hAnsi="Lucida Sans Unicode" w:cs="Lucida Sans Unicode"/>
                <w:color w:val="333333"/>
                <w:kern w:val="0"/>
                <w:szCs w:val="24"/>
              </w:rPr>
              <w:t>元旦彈性放假</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t>17. 01/07 ◎</w:t>
            </w:r>
            <w:r w:rsidRPr="00460682">
              <w:rPr>
                <w:rFonts w:ascii="Lucida Sans Unicode" w:eastAsia="新細明體" w:hAnsi="Lucida Sans Unicode" w:cs="Lucida Sans Unicode"/>
                <w:color w:val="333333"/>
                <w:kern w:val="0"/>
                <w:szCs w:val="24"/>
              </w:rPr>
              <w:t>學生報告與分享</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隨堂筆記</w:t>
            </w:r>
            <w:r w:rsidRPr="00460682">
              <w:rPr>
                <w:rFonts w:ascii="Lucida Sans Unicode" w:eastAsia="新細明體" w:hAnsi="Lucida Sans Unicode" w:cs="Lucida Sans Unicode"/>
                <w:color w:val="333333"/>
                <w:kern w:val="0"/>
                <w:szCs w:val="24"/>
              </w:rPr>
              <w:br/>
              <w:t>18. 01/14 ◎</w:t>
            </w:r>
            <w:r w:rsidRPr="00460682">
              <w:rPr>
                <w:rFonts w:ascii="Lucida Sans Unicode" w:eastAsia="新細明體" w:hAnsi="Lucida Sans Unicode" w:cs="Lucida Sans Unicode"/>
                <w:color w:val="333333"/>
                <w:kern w:val="0"/>
                <w:szCs w:val="24"/>
              </w:rPr>
              <w:t>學生報告與分享</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隨堂筆記</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文本及講課大綱，都列在課程網站上。</w:t>
            </w:r>
            <w:r w:rsidRPr="00460682">
              <w:rPr>
                <w:rFonts w:ascii="Lucida Sans Unicode" w:eastAsia="新細明體" w:hAnsi="Lucida Sans Unicode" w:cs="Lucida Sans Unicode"/>
                <w:color w:val="333333"/>
                <w:kern w:val="0"/>
                <w:szCs w:val="24"/>
              </w:rPr>
              <w:t xml:space="preserve"> http://libai.math.ncu.edu.tw/~shann/Teach/liberal/kernel/index.html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研討</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成績計算方式，以作業（含隨堂筆記）</w:t>
            </w:r>
            <w:r w:rsidRPr="00460682">
              <w:rPr>
                <w:rFonts w:ascii="Lucida Sans Unicode" w:eastAsia="新細明體" w:hAnsi="Lucida Sans Unicode" w:cs="Lucida Sans Unicode"/>
                <w:color w:val="333333"/>
                <w:kern w:val="0"/>
                <w:szCs w:val="24"/>
              </w:rPr>
              <w:t>60%</w:t>
            </w:r>
            <w:r w:rsidRPr="00460682">
              <w:rPr>
                <w:rFonts w:ascii="Lucida Sans Unicode" w:eastAsia="新細明體" w:hAnsi="Lucida Sans Unicode" w:cs="Lucida Sans Unicode"/>
                <w:color w:val="333333"/>
                <w:kern w:val="0"/>
                <w:szCs w:val="24"/>
              </w:rPr>
              <w:t>、報告</w:t>
            </w:r>
            <w:r w:rsidRPr="00460682">
              <w:rPr>
                <w:rFonts w:ascii="Lucida Sans Unicode" w:eastAsia="新細明體" w:hAnsi="Lucida Sans Unicode" w:cs="Lucida Sans Unicode"/>
                <w:color w:val="333333"/>
                <w:kern w:val="0"/>
                <w:szCs w:val="24"/>
              </w:rPr>
              <w:t>30%</w:t>
            </w:r>
            <w:r w:rsidRPr="00460682">
              <w:rPr>
                <w:rFonts w:ascii="Lucida Sans Unicode" w:eastAsia="新細明體" w:hAnsi="Lucida Sans Unicode" w:cs="Lucida Sans Unicode"/>
                <w:color w:val="333333"/>
                <w:kern w:val="0"/>
                <w:szCs w:val="24"/>
              </w:rPr>
              <w:t>、出席及參與</w:t>
            </w:r>
            <w:r w:rsidRPr="00460682">
              <w:rPr>
                <w:rFonts w:ascii="Lucida Sans Unicode" w:eastAsia="新細明體" w:hAnsi="Lucida Sans Unicode" w:cs="Lucida Sans Unicode"/>
                <w:color w:val="333333"/>
                <w:kern w:val="0"/>
                <w:szCs w:val="24"/>
              </w:rPr>
              <w:t xml:space="preserve">10% </w:t>
            </w:r>
            <w:r w:rsidRPr="00460682">
              <w:rPr>
                <w:rFonts w:ascii="Lucida Sans Unicode" w:eastAsia="新細明體" w:hAnsi="Lucida Sans Unicode" w:cs="Lucida Sans Unicode"/>
                <w:color w:val="333333"/>
                <w:kern w:val="0"/>
                <w:szCs w:val="24"/>
              </w:rPr>
              <w:t>為原則。詳細規定如下。</w:t>
            </w:r>
            <w:r w:rsidRPr="00460682">
              <w:rPr>
                <w:rFonts w:ascii="Lucida Sans Unicode" w:eastAsia="新細明體" w:hAnsi="Lucida Sans Unicode" w:cs="Lucida Sans Unicode"/>
                <w:color w:val="333333"/>
                <w:kern w:val="0"/>
                <w:szCs w:val="24"/>
              </w:rPr>
              <w:t xml:space="preserve"> 1. </w:t>
            </w:r>
            <w:r w:rsidRPr="00460682">
              <w:rPr>
                <w:rFonts w:ascii="Lucida Sans Unicode" w:eastAsia="新細明體" w:hAnsi="Lucida Sans Unicode" w:cs="Lucida Sans Unicode"/>
                <w:color w:val="333333"/>
                <w:kern w:val="0"/>
                <w:szCs w:val="24"/>
              </w:rPr>
              <w:t>同學應在課堂中隨手於「隨堂筆記」上記錄當時的心得，在下課出教室時，交給助教。而於下一次上課進教室時，</w:t>
            </w:r>
            <w:r w:rsidRPr="00460682">
              <w:rPr>
                <w:rFonts w:ascii="Lucida Sans Unicode" w:eastAsia="新細明體" w:hAnsi="Lucida Sans Unicode" w:cs="Lucida Sans Unicode"/>
                <w:color w:val="333333"/>
                <w:kern w:val="0"/>
                <w:szCs w:val="24"/>
              </w:rPr>
              <w:lastRenderedPageBreak/>
              <w:t>向助教索回。隨堂筆記之操作建議如下。</w:t>
            </w:r>
            <w:r w:rsidRPr="00460682">
              <w:rPr>
                <w:rFonts w:ascii="Lucida Sans Unicode" w:eastAsia="新細明體" w:hAnsi="Lucida Sans Unicode" w:cs="Lucida Sans Unicode"/>
                <w:color w:val="333333"/>
                <w:kern w:val="0"/>
                <w:szCs w:val="24"/>
              </w:rPr>
              <w:t xml:space="preserve"> o </w:t>
            </w:r>
            <w:r w:rsidRPr="00460682">
              <w:rPr>
                <w:rFonts w:ascii="Lucida Sans Unicode" w:eastAsia="新細明體" w:hAnsi="Lucida Sans Unicode" w:cs="Lucida Sans Unicode"/>
                <w:color w:val="333333"/>
                <w:kern w:val="0"/>
                <w:szCs w:val="24"/>
              </w:rPr>
              <w:t>課程提供每人一本，順便當作簽到、點名、師生溝通。</w:t>
            </w:r>
            <w:r w:rsidRPr="00460682">
              <w:rPr>
                <w:rFonts w:ascii="Lucida Sans Unicode" w:eastAsia="新細明體" w:hAnsi="Lucida Sans Unicode" w:cs="Lucida Sans Unicode"/>
                <w:color w:val="333333"/>
                <w:kern w:val="0"/>
                <w:szCs w:val="24"/>
              </w:rPr>
              <w:t xml:space="preserve"> o </w:t>
            </w:r>
            <w:r w:rsidRPr="00460682">
              <w:rPr>
                <w:rFonts w:ascii="Lucida Sans Unicode" w:eastAsia="新細明體" w:hAnsi="Lucida Sans Unicode" w:cs="Lucida Sans Unicode"/>
                <w:color w:val="333333"/>
                <w:kern w:val="0"/>
                <w:szCs w:val="24"/>
              </w:rPr>
              <w:t>將每次授課的日期、標題，寫在某一頁之首；可以只寫單面。</w:t>
            </w:r>
            <w:r w:rsidRPr="00460682">
              <w:rPr>
                <w:rFonts w:ascii="Lucida Sans Unicode" w:eastAsia="新細明體" w:hAnsi="Lucida Sans Unicode" w:cs="Lucida Sans Unicode"/>
                <w:color w:val="333333"/>
                <w:kern w:val="0"/>
                <w:szCs w:val="24"/>
              </w:rPr>
              <w:t xml:space="preserve"> o </w:t>
            </w:r>
            <w:r w:rsidRPr="00460682">
              <w:rPr>
                <w:rFonts w:ascii="Lucida Sans Unicode" w:eastAsia="新細明體" w:hAnsi="Lucida Sans Unicode" w:cs="Lucida Sans Unicode"/>
                <w:color w:val="333333"/>
                <w:kern w:val="0"/>
                <w:szCs w:val="24"/>
              </w:rPr>
              <w:t>內容記錄課堂中隨時產生的心得，或者作為師生溝通之用。</w:t>
            </w:r>
            <w:r w:rsidRPr="00460682">
              <w:rPr>
                <w:rFonts w:ascii="Lucida Sans Unicode" w:eastAsia="新細明體" w:hAnsi="Lucida Sans Unicode" w:cs="Lucida Sans Unicode"/>
                <w:color w:val="333333"/>
                <w:kern w:val="0"/>
                <w:szCs w:val="24"/>
              </w:rPr>
              <w:t xml:space="preserve"> 2. </w:t>
            </w:r>
            <w:r w:rsidRPr="00460682">
              <w:rPr>
                <w:rFonts w:ascii="Lucida Sans Unicode" w:eastAsia="新細明體" w:hAnsi="Lucida Sans Unicode" w:cs="Lucida Sans Unicode"/>
                <w:color w:val="333333"/>
                <w:kern w:val="0"/>
                <w:szCs w:val="24"/>
              </w:rPr>
              <w:t>原則上，每次</w:t>
            </w:r>
            <w:proofErr w:type="gramStart"/>
            <w:r w:rsidRPr="00460682">
              <w:rPr>
                <w:rFonts w:ascii="Lucida Sans Unicode" w:eastAsia="新細明體" w:hAnsi="Lucida Sans Unicode" w:cs="Lucida Sans Unicode"/>
                <w:color w:val="333333"/>
                <w:kern w:val="0"/>
                <w:szCs w:val="24"/>
              </w:rPr>
              <w:t>作業均應在下</w:t>
            </w:r>
            <w:proofErr w:type="gramEnd"/>
            <w:r w:rsidRPr="00460682">
              <w:rPr>
                <w:rFonts w:ascii="Lucida Sans Unicode" w:eastAsia="新細明體" w:hAnsi="Lucida Sans Unicode" w:cs="Lucida Sans Unicode"/>
                <w:color w:val="333333"/>
                <w:kern w:val="0"/>
                <w:szCs w:val="24"/>
              </w:rPr>
              <w:t>次上課進教室時，交給助教。交作業之規定如下。</w:t>
            </w:r>
            <w:r w:rsidRPr="00460682">
              <w:rPr>
                <w:rFonts w:ascii="Lucida Sans Unicode" w:eastAsia="新細明體" w:hAnsi="Lucida Sans Unicode" w:cs="Lucida Sans Unicode"/>
                <w:color w:val="333333"/>
                <w:kern w:val="0"/>
                <w:szCs w:val="24"/>
              </w:rPr>
              <w:t xml:space="preserve"> o </w:t>
            </w:r>
            <w:proofErr w:type="gramStart"/>
            <w:r w:rsidRPr="00460682">
              <w:rPr>
                <w:rFonts w:ascii="Lucida Sans Unicode" w:eastAsia="新細明體" w:hAnsi="Lucida Sans Unicode" w:cs="Lucida Sans Unicode"/>
                <w:color w:val="333333"/>
                <w:kern w:val="0"/>
                <w:szCs w:val="24"/>
              </w:rPr>
              <w:t>每人限交一份</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o </w:t>
            </w:r>
            <w:r w:rsidRPr="00460682">
              <w:rPr>
                <w:rFonts w:ascii="Lucida Sans Unicode" w:eastAsia="新細明體" w:hAnsi="Lucida Sans Unicode" w:cs="Lucida Sans Unicode"/>
                <w:color w:val="333333"/>
                <w:kern w:val="0"/>
                <w:szCs w:val="24"/>
              </w:rPr>
              <w:t>請用</w:t>
            </w:r>
            <w:r w:rsidRPr="00460682">
              <w:rPr>
                <w:rFonts w:ascii="Lucida Sans Unicode" w:eastAsia="新細明體" w:hAnsi="Lucida Sans Unicode" w:cs="Lucida Sans Unicode"/>
                <w:color w:val="333333"/>
                <w:kern w:val="0"/>
                <w:szCs w:val="24"/>
              </w:rPr>
              <w:t>A4</w:t>
            </w:r>
            <w:r w:rsidRPr="00460682">
              <w:rPr>
                <w:rFonts w:ascii="Lucida Sans Unicode" w:eastAsia="新細明體" w:hAnsi="Lucida Sans Unicode" w:cs="Lucida Sans Unicode"/>
                <w:color w:val="333333"/>
                <w:kern w:val="0"/>
                <w:szCs w:val="24"/>
              </w:rPr>
              <w:t>紙交作業，手寫或打字列印均可，單面或雙面均可，但鼓勵同學們寫在雙面，或使用背面有作廢文件</w:t>
            </w:r>
            <w:proofErr w:type="gramStart"/>
            <w:r w:rsidRPr="00460682">
              <w:rPr>
                <w:rFonts w:ascii="Lucida Sans Unicode" w:eastAsia="新細明體" w:hAnsi="Lucida Sans Unicode" w:cs="Lucida Sans Unicode"/>
                <w:color w:val="333333"/>
                <w:kern w:val="0"/>
                <w:szCs w:val="24"/>
              </w:rPr>
              <w:t>的舊紙</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 o </w:t>
            </w:r>
            <w:r w:rsidRPr="00460682">
              <w:rPr>
                <w:rFonts w:ascii="Lucida Sans Unicode" w:eastAsia="新細明體" w:hAnsi="Lucida Sans Unicode" w:cs="Lucida Sans Unicode"/>
                <w:color w:val="333333"/>
                <w:kern w:val="0"/>
                <w:szCs w:val="24"/>
              </w:rPr>
              <w:t>若超過一張紙，請自行釘或夾在一起。</w:t>
            </w:r>
            <w:r w:rsidRPr="00460682">
              <w:rPr>
                <w:rFonts w:ascii="Lucida Sans Unicode" w:eastAsia="新細明體" w:hAnsi="Lucida Sans Unicode" w:cs="Lucida Sans Unicode"/>
                <w:color w:val="333333"/>
                <w:kern w:val="0"/>
                <w:szCs w:val="24"/>
              </w:rPr>
              <w:t xml:space="preserve"> o </w:t>
            </w:r>
            <w:r w:rsidRPr="00460682">
              <w:rPr>
                <w:rFonts w:ascii="Lucida Sans Unicode" w:eastAsia="新細明體" w:hAnsi="Lucida Sans Unicode" w:cs="Lucida Sans Unicode"/>
                <w:color w:val="333333"/>
                <w:kern w:val="0"/>
                <w:szCs w:val="24"/>
              </w:rPr>
              <w:t>在第一面上，請註明班級、學號、姓名。</w:t>
            </w:r>
            <w:r w:rsidRPr="00460682">
              <w:rPr>
                <w:rFonts w:ascii="Lucida Sans Unicode" w:eastAsia="新細明體" w:hAnsi="Lucida Sans Unicode" w:cs="Lucida Sans Unicode"/>
                <w:color w:val="333333"/>
                <w:kern w:val="0"/>
                <w:szCs w:val="24"/>
              </w:rPr>
              <w:t xml:space="preserve"> o </w:t>
            </w:r>
            <w:r w:rsidRPr="00460682">
              <w:rPr>
                <w:rFonts w:ascii="Lucida Sans Unicode" w:eastAsia="新細明體" w:hAnsi="Lucida Sans Unicode" w:cs="Lucida Sans Unicode"/>
                <w:color w:val="333333"/>
                <w:kern w:val="0"/>
                <w:szCs w:val="24"/>
              </w:rPr>
              <w:t>不必</w:t>
            </w:r>
            <w:proofErr w:type="gramStart"/>
            <w:r w:rsidRPr="00460682">
              <w:rPr>
                <w:rFonts w:ascii="Lucida Sans Unicode" w:eastAsia="新細明體" w:hAnsi="Lucida Sans Unicode" w:cs="Lucida Sans Unicode"/>
                <w:color w:val="333333"/>
                <w:kern w:val="0"/>
                <w:szCs w:val="24"/>
              </w:rPr>
              <w:t>抄題（抄題</w:t>
            </w:r>
            <w:proofErr w:type="gramEnd"/>
            <w:r w:rsidRPr="00460682">
              <w:rPr>
                <w:rFonts w:ascii="Lucida Sans Unicode" w:eastAsia="新細明體" w:hAnsi="Lucida Sans Unicode" w:cs="Lucida Sans Unicode"/>
                <w:color w:val="333333"/>
                <w:kern w:val="0"/>
                <w:szCs w:val="24"/>
              </w:rPr>
              <w:t>也可以），但請盡量依序答題。</w:t>
            </w:r>
            <w:r w:rsidRPr="00460682">
              <w:rPr>
                <w:rFonts w:ascii="Lucida Sans Unicode" w:eastAsia="新細明體" w:hAnsi="Lucida Sans Unicode" w:cs="Lucida Sans Unicode"/>
                <w:color w:val="333333"/>
                <w:kern w:val="0"/>
                <w:szCs w:val="24"/>
              </w:rPr>
              <w:t xml:space="preserve"> o </w:t>
            </w:r>
            <w:r w:rsidRPr="00460682">
              <w:rPr>
                <w:rFonts w:ascii="Lucida Sans Unicode" w:eastAsia="新細明體" w:hAnsi="Lucida Sans Unicode" w:cs="Lucida Sans Unicode"/>
                <w:color w:val="333333"/>
                <w:kern w:val="0"/>
                <w:szCs w:val="24"/>
              </w:rPr>
              <w:t>有特殊原因須遲交者，由助教依個案處理。</w:t>
            </w:r>
            <w:r w:rsidRPr="00460682">
              <w:rPr>
                <w:rFonts w:ascii="Lucida Sans Unicode" w:eastAsia="新細明體" w:hAnsi="Lucida Sans Unicode" w:cs="Lucida Sans Unicode"/>
                <w:color w:val="333333"/>
                <w:kern w:val="0"/>
                <w:szCs w:val="24"/>
              </w:rPr>
              <w:t xml:space="preserve"> 3. </w:t>
            </w:r>
            <w:r w:rsidRPr="00460682">
              <w:rPr>
                <w:rFonts w:ascii="Lucida Sans Unicode" w:eastAsia="新細明體" w:hAnsi="Lucida Sans Unicode" w:cs="Lucida Sans Unicode"/>
                <w:color w:val="333333"/>
                <w:kern w:val="0"/>
                <w:szCs w:val="24"/>
              </w:rPr>
              <w:t>教師根據卷宗、作業，在課堂上挑選上台報告的學生；報告的日期如授課計畫所指。每位學生以報告</w:t>
            </w:r>
            <w:r w:rsidRPr="00460682">
              <w:rPr>
                <w:rFonts w:ascii="Lucida Sans Unicode" w:eastAsia="新細明體" w:hAnsi="Lucida Sans Unicode" w:cs="Lucida Sans Unicode"/>
                <w:color w:val="333333"/>
                <w:kern w:val="0"/>
                <w:szCs w:val="24"/>
              </w:rPr>
              <w:t>10</w:t>
            </w:r>
            <w:r w:rsidRPr="00460682">
              <w:rPr>
                <w:rFonts w:ascii="Lucida Sans Unicode" w:eastAsia="新細明體" w:hAnsi="Lucida Sans Unicode" w:cs="Lucida Sans Unicode"/>
                <w:color w:val="333333"/>
                <w:kern w:val="0"/>
                <w:szCs w:val="24"/>
              </w:rPr>
              <w:t>分鐘為原則，台下同學在卷宗內寫評語。</w:t>
            </w:r>
            <w:r w:rsidRPr="00460682">
              <w:rPr>
                <w:rFonts w:ascii="Lucida Sans Unicode" w:eastAsia="新細明體" w:hAnsi="Lucida Sans Unicode" w:cs="Lucida Sans Unicode"/>
                <w:color w:val="333333"/>
                <w:kern w:val="0"/>
                <w:szCs w:val="24"/>
              </w:rPr>
              <w:t xml:space="preserve"> 4. </w:t>
            </w:r>
            <w:r w:rsidRPr="00460682">
              <w:rPr>
                <w:rFonts w:ascii="Lucida Sans Unicode" w:eastAsia="新細明體" w:hAnsi="Lucida Sans Unicode" w:cs="Lucida Sans Unicode"/>
                <w:color w:val="333333"/>
                <w:kern w:val="0"/>
                <w:szCs w:val="24"/>
              </w:rPr>
              <w:t>所有同學均可</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記名</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提問，「提問」屬於『出席及參與』的成績。</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未上台報告的同學，在第十講之後，自由選取一個主題，撰寫一份以</w:t>
            </w:r>
            <w:r w:rsidRPr="00460682">
              <w:rPr>
                <w:rFonts w:ascii="Lucida Sans Unicode" w:eastAsia="新細明體" w:hAnsi="Lucida Sans Unicode" w:cs="Lucida Sans Unicode"/>
                <w:color w:val="333333"/>
                <w:kern w:val="0"/>
                <w:szCs w:val="24"/>
              </w:rPr>
              <w:t>2</w:t>
            </w:r>
            <w:r w:rsidRPr="00460682">
              <w:rPr>
                <w:rFonts w:ascii="Lucida Sans Unicode" w:eastAsia="新細明體" w:hAnsi="Lucida Sans Unicode" w:cs="Lucida Sans Unicode"/>
                <w:color w:val="333333"/>
                <w:kern w:val="0"/>
                <w:szCs w:val="24"/>
              </w:rPr>
              <w:t>頁</w:t>
            </w:r>
            <w:r w:rsidRPr="00460682">
              <w:rPr>
                <w:rFonts w:ascii="Lucida Sans Unicode" w:eastAsia="新細明體" w:hAnsi="Lucida Sans Unicode" w:cs="Lucida Sans Unicode"/>
                <w:color w:val="333333"/>
                <w:kern w:val="0"/>
                <w:szCs w:val="24"/>
              </w:rPr>
              <w:t>A4</w:t>
            </w:r>
            <w:r w:rsidRPr="00460682">
              <w:rPr>
                <w:rFonts w:ascii="Lucida Sans Unicode" w:eastAsia="新細明體" w:hAnsi="Lucida Sans Unicode" w:cs="Lucida Sans Unicode"/>
                <w:color w:val="333333"/>
                <w:kern w:val="0"/>
                <w:szCs w:val="24"/>
              </w:rPr>
              <w:t>紙之長度為原則的報告。報告的評分原則只有一項：不得抄襲。</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課後、與教師另行預約</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自然科學領域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671"/>
              <w:gridCol w:w="1150"/>
              <w:gridCol w:w="5455"/>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 出席/課堂表現 ， 學習檔案評量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作業練習 ， 口頭報告/口試 ， 出席/課堂表現 ， 學習檔案評量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460682" w:rsidRDefault="00460682">
      <w:pPr>
        <w:pBdr>
          <w:bottom w:val="single" w:sz="6" w:space="1" w:color="auto"/>
        </w:pBdr>
        <w:rPr>
          <w:rStyle w:val="engclass1"/>
          <w:rFonts w:ascii="Verdana" w:hAnsi="Verdana" w:hint="eastAsia"/>
          <w:sz w:val="22"/>
        </w:rPr>
      </w:pPr>
      <w:bookmarkStart w:id="12" w:name="_Toc334707047"/>
      <w:r w:rsidRPr="00460682">
        <w:rPr>
          <w:rStyle w:val="20"/>
        </w:rPr>
        <w:t>材料，改變我們的世界</w:t>
      </w:r>
      <w:bookmarkEnd w:id="12"/>
      <w:r w:rsidRPr="00460682">
        <w:rPr>
          <w:rStyle w:val="20"/>
        </w:rPr>
        <w:t xml:space="preserve"> </w:t>
      </w:r>
      <w:r>
        <w:rPr>
          <w:rFonts w:ascii="Verdana" w:hAnsi="Verdana"/>
          <w:color w:val="333333"/>
          <w:sz w:val="22"/>
        </w:rPr>
        <w:br/>
      </w:r>
      <w:r>
        <w:rPr>
          <w:rStyle w:val="engclass1"/>
          <w:rFonts w:ascii="Verdana" w:hAnsi="Verdana"/>
          <w:sz w:val="22"/>
        </w:rPr>
        <w:t>Materials for Better Life</w:t>
      </w:r>
    </w:p>
    <w:p w:rsidR="00460682" w:rsidRDefault="00460682">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請尊重智慧財產權並勿非法影印教科書</w:t>
            </w:r>
          </w:p>
        </w:tc>
      </w:tr>
      <w:tr w:rsidR="00460682" w:rsidRPr="00460682" w:rsidTr="0046068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流水號</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7026</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proofErr w:type="gramStart"/>
            <w:r w:rsidRPr="00460682">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CC0216-*</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黃爾文</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陳文逸</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中文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材料，改變我們的世界</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課程名稱</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英文</w:t>
            </w:r>
            <w:r w:rsidRPr="0046068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Materials for Better Life</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2</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以科普的角度介紹同學們生活週遭中的材料科學與應用</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例如為什麼使用微波爐加熱碗裝泡麵</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含金屬的杯蓋會著火</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建築中的鋼筋與水泥分別應用了材料中的什麼特質而勝任他們不同的角色。同時</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更將近一步系統化的向同學們簡介各式各樣的材料</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生化材料</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電子材料</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能源材料</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結構材料</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以及台灣的材料產業與未來發展。</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一、課程內容：</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第一節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材料演進的歷史軌跡與概括分類</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第二節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原子結構與鍵結對材料特性的影響</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w:t>
            </w:r>
            <w:r w:rsidRPr="00460682">
              <w:rPr>
                <w:rFonts w:ascii="Lucida Sans Unicode" w:eastAsia="新細明體" w:hAnsi="Lucida Sans Unicode" w:cs="Lucida Sans Unicode"/>
                <w:color w:val="333333"/>
                <w:kern w:val="0"/>
                <w:szCs w:val="24"/>
              </w:rPr>
              <w:lastRenderedPageBreak/>
              <w:t>業〕</w:t>
            </w:r>
            <w:r w:rsidRPr="00460682">
              <w:rPr>
                <w:rFonts w:ascii="Lucida Sans Unicode" w:eastAsia="新細明體" w:hAnsi="Lucida Sans Unicode" w:cs="Lucida Sans Unicode"/>
                <w:color w:val="333333"/>
                <w:kern w:val="0"/>
                <w:szCs w:val="24"/>
              </w:rPr>
              <w:t>Materials Science and Engineering An Introduction/</w:t>
            </w:r>
            <w:r w:rsidRPr="00460682">
              <w:rPr>
                <w:rFonts w:ascii="Lucida Sans Unicode" w:eastAsia="新細明體" w:hAnsi="Lucida Sans Unicode" w:cs="Lucida Sans Unicode"/>
                <w:color w:val="333333"/>
                <w:kern w:val="0"/>
                <w:szCs w:val="24"/>
              </w:rPr>
              <w:t>第一、二章</w:t>
            </w:r>
            <w:r w:rsidRPr="00460682">
              <w:rPr>
                <w:rFonts w:ascii="Lucida Sans Unicode" w:eastAsia="新細明體" w:hAnsi="Lucida Sans Unicode" w:cs="Lucida Sans Unicode"/>
                <w:color w:val="333333"/>
                <w:kern w:val="0"/>
                <w:szCs w:val="24"/>
              </w:rPr>
              <w:br/>
              <w:t>2.</w:t>
            </w:r>
            <w:r w:rsidRPr="00460682">
              <w:rPr>
                <w:rFonts w:ascii="Lucida Sans Unicode" w:eastAsia="新細明體" w:hAnsi="Lucida Sans Unicode" w:cs="Lucida Sans Unicode"/>
                <w:color w:val="333333"/>
                <w:kern w:val="0"/>
                <w:szCs w:val="24"/>
              </w:rPr>
              <w:t>第一節</w:t>
            </w:r>
            <w:r w:rsidRPr="00460682">
              <w:rPr>
                <w:rFonts w:ascii="Lucida Sans Unicode" w:eastAsia="新細明體" w:hAnsi="Lucida Sans Unicode" w:cs="Lucida Sans Unicode"/>
                <w:color w:val="333333"/>
                <w:kern w:val="0"/>
                <w:szCs w:val="24"/>
              </w:rPr>
              <w:t xml:space="preserve">: </w:t>
            </w:r>
            <w:proofErr w:type="gramStart"/>
            <w:r w:rsidRPr="00460682">
              <w:rPr>
                <w:rFonts w:ascii="Lucida Sans Unicode" w:eastAsia="新細明體" w:hAnsi="Lucida Sans Unicode" w:cs="Lucida Sans Unicode"/>
                <w:color w:val="333333"/>
                <w:kern w:val="0"/>
                <w:szCs w:val="24"/>
              </w:rPr>
              <w:t>什麼是凝態</w:t>
            </w:r>
            <w:proofErr w:type="gramEnd"/>
            <w:r w:rsidRPr="00460682">
              <w:rPr>
                <w:rFonts w:ascii="Lucida Sans Unicode" w:eastAsia="新細明體" w:hAnsi="Lucida Sans Unicode" w:cs="Lucida Sans Unicode"/>
                <w:color w:val="333333"/>
                <w:kern w:val="0"/>
                <w:szCs w:val="24"/>
              </w:rPr>
              <w:t>材料</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第二節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如何鑑定材料結構</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w:t>
            </w:r>
            <w:r w:rsidRPr="00460682">
              <w:rPr>
                <w:rFonts w:ascii="Lucida Sans Unicode" w:eastAsia="新細明體" w:hAnsi="Lucida Sans Unicode" w:cs="Lucida Sans Unicode"/>
                <w:color w:val="333333"/>
                <w:kern w:val="0"/>
                <w:szCs w:val="24"/>
              </w:rPr>
              <w:t>Materials Science and Engineering An Introduction/</w:t>
            </w:r>
            <w:r w:rsidRPr="00460682">
              <w:rPr>
                <w:rFonts w:ascii="Lucida Sans Unicode" w:eastAsia="新細明體" w:hAnsi="Lucida Sans Unicode" w:cs="Lucida Sans Unicode"/>
                <w:color w:val="333333"/>
                <w:kern w:val="0"/>
                <w:szCs w:val="24"/>
              </w:rPr>
              <w:t>第三章</w:t>
            </w:r>
            <w:r w:rsidRPr="00460682">
              <w:rPr>
                <w:rFonts w:ascii="Lucida Sans Unicode" w:eastAsia="新細明體" w:hAnsi="Lucida Sans Unicode" w:cs="Lucida Sans Unicode"/>
                <w:color w:val="333333"/>
                <w:kern w:val="0"/>
                <w:szCs w:val="24"/>
              </w:rPr>
              <w:br/>
              <w:t>3.</w:t>
            </w:r>
            <w:r w:rsidRPr="00460682">
              <w:rPr>
                <w:rFonts w:ascii="Lucida Sans Unicode" w:eastAsia="新細明體" w:hAnsi="Lucida Sans Unicode" w:cs="Lucida Sans Unicode"/>
                <w:color w:val="333333"/>
                <w:kern w:val="0"/>
                <w:szCs w:val="24"/>
              </w:rPr>
              <w:t>第一節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材料的缺陷是好是壞</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第二節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材料有多強</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〔指定閱讀或作業〕</w:t>
            </w:r>
            <w:r w:rsidRPr="00460682">
              <w:rPr>
                <w:rFonts w:ascii="Lucida Sans Unicode" w:eastAsia="新細明體" w:hAnsi="Lucida Sans Unicode" w:cs="Lucida Sans Unicode"/>
                <w:color w:val="333333"/>
                <w:kern w:val="0"/>
                <w:szCs w:val="24"/>
              </w:rPr>
              <w:t>Materials Science and Engineering An Introduction/</w:t>
            </w:r>
            <w:r w:rsidRPr="00460682">
              <w:rPr>
                <w:rFonts w:ascii="Lucida Sans Unicode" w:eastAsia="新細明體" w:hAnsi="Lucida Sans Unicode" w:cs="Lucida Sans Unicode"/>
                <w:color w:val="333333"/>
                <w:kern w:val="0"/>
                <w:szCs w:val="24"/>
              </w:rPr>
              <w:t>第四、六章</w:t>
            </w:r>
            <w:r w:rsidRPr="00460682">
              <w:rPr>
                <w:rFonts w:ascii="Lucida Sans Unicode" w:eastAsia="新細明體" w:hAnsi="Lucida Sans Unicode" w:cs="Lucida Sans Unicode"/>
                <w:color w:val="333333"/>
                <w:kern w:val="0"/>
                <w:szCs w:val="24"/>
              </w:rPr>
              <w:br/>
              <w:t>4.</w:t>
            </w:r>
            <w:r w:rsidRPr="00460682">
              <w:rPr>
                <w:rFonts w:ascii="Lucida Sans Unicode" w:eastAsia="新細明體" w:hAnsi="Lucida Sans Unicode" w:cs="Lucida Sans Unicode"/>
                <w:color w:val="333333"/>
                <w:kern w:val="0"/>
                <w:szCs w:val="24"/>
              </w:rPr>
              <w:t>第一節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如何強化結構材料</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第二節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材料的壽命可以預測嗎</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〔指定閱讀或作業〕</w:t>
            </w:r>
            <w:r w:rsidRPr="00460682">
              <w:rPr>
                <w:rFonts w:ascii="Lucida Sans Unicode" w:eastAsia="新細明體" w:hAnsi="Lucida Sans Unicode" w:cs="Lucida Sans Unicode"/>
                <w:color w:val="333333"/>
                <w:kern w:val="0"/>
                <w:szCs w:val="24"/>
              </w:rPr>
              <w:t xml:space="preserve"> Materials Science and Engineering An Introduction/</w:t>
            </w:r>
            <w:r w:rsidRPr="00460682">
              <w:rPr>
                <w:rFonts w:ascii="Lucida Sans Unicode" w:eastAsia="新細明體" w:hAnsi="Lucida Sans Unicode" w:cs="Lucida Sans Unicode"/>
                <w:color w:val="333333"/>
                <w:kern w:val="0"/>
                <w:szCs w:val="24"/>
              </w:rPr>
              <w:t>第七、八章</w:t>
            </w:r>
            <w:r w:rsidRPr="00460682">
              <w:rPr>
                <w:rFonts w:ascii="Lucida Sans Unicode" w:eastAsia="新細明體" w:hAnsi="Lucida Sans Unicode" w:cs="Lucida Sans Unicode"/>
                <w:color w:val="333333"/>
                <w:kern w:val="0"/>
                <w:szCs w:val="24"/>
              </w:rPr>
              <w:br/>
              <w:t>5.</w:t>
            </w:r>
            <w:r w:rsidRPr="00460682">
              <w:rPr>
                <w:rFonts w:ascii="Lucida Sans Unicode" w:eastAsia="新細明體" w:hAnsi="Lucida Sans Unicode" w:cs="Lucida Sans Unicode"/>
                <w:color w:val="333333"/>
                <w:kern w:val="0"/>
                <w:szCs w:val="24"/>
              </w:rPr>
              <w:t>第一次期中報告</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分組各簡介一位諾貝爾化學獎得主和他的材料相關研究〔指定閱讀或作業〕分組團隊合作</w:t>
            </w:r>
            <w:r w:rsidRPr="00460682">
              <w:rPr>
                <w:rFonts w:ascii="Lucida Sans Unicode" w:eastAsia="新細明體" w:hAnsi="Lucida Sans Unicode" w:cs="Lucida Sans Unicode"/>
                <w:color w:val="333333"/>
                <w:kern w:val="0"/>
                <w:szCs w:val="24"/>
              </w:rPr>
              <w:br/>
              <w:t>6.</w:t>
            </w:r>
            <w:r w:rsidRPr="00460682">
              <w:rPr>
                <w:rFonts w:ascii="Lucida Sans Unicode" w:eastAsia="新細明體" w:hAnsi="Lucida Sans Unicode" w:cs="Lucida Sans Unicode"/>
                <w:color w:val="333333"/>
                <w:kern w:val="0"/>
                <w:szCs w:val="24"/>
              </w:rPr>
              <w:t>第一節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什麼是材料</w:t>
            </w:r>
            <w:proofErr w:type="gramStart"/>
            <w:r w:rsidRPr="00460682">
              <w:rPr>
                <w:rFonts w:ascii="Lucida Sans Unicode" w:eastAsia="新細明體" w:hAnsi="Lucida Sans Unicode" w:cs="Lucida Sans Unicode"/>
                <w:color w:val="333333"/>
                <w:kern w:val="0"/>
                <w:szCs w:val="24"/>
              </w:rPr>
              <w:t>的相圖</w:t>
            </w:r>
            <w:proofErr w:type="gramEnd"/>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第二節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如何應用相變化來增進材料的用途</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〔指定閱讀或作業〕</w:t>
            </w:r>
            <w:r w:rsidRPr="00460682">
              <w:rPr>
                <w:rFonts w:ascii="Lucida Sans Unicode" w:eastAsia="新細明體" w:hAnsi="Lucida Sans Unicode" w:cs="Lucida Sans Unicode"/>
                <w:color w:val="333333"/>
                <w:kern w:val="0"/>
                <w:szCs w:val="24"/>
              </w:rPr>
              <w:t>Materials Science and Engineering An Introduction/</w:t>
            </w:r>
            <w:r w:rsidRPr="00460682">
              <w:rPr>
                <w:rFonts w:ascii="Lucida Sans Unicode" w:eastAsia="新細明體" w:hAnsi="Lucida Sans Unicode" w:cs="Lucida Sans Unicode"/>
                <w:color w:val="333333"/>
                <w:kern w:val="0"/>
                <w:szCs w:val="24"/>
              </w:rPr>
              <w:t>第九、十章</w:t>
            </w:r>
            <w:r w:rsidRPr="00460682">
              <w:rPr>
                <w:rFonts w:ascii="Lucida Sans Unicode" w:eastAsia="新細明體" w:hAnsi="Lucida Sans Unicode" w:cs="Lucida Sans Unicode"/>
                <w:color w:val="333333"/>
                <w:kern w:val="0"/>
                <w:szCs w:val="24"/>
              </w:rPr>
              <w:br/>
              <w:t>7.</w:t>
            </w:r>
            <w:r w:rsidRPr="00460682">
              <w:rPr>
                <w:rFonts w:ascii="Lucida Sans Unicode" w:eastAsia="新細明體" w:hAnsi="Lucida Sans Unicode" w:cs="Lucida Sans Unicode"/>
                <w:color w:val="333333"/>
                <w:kern w:val="0"/>
                <w:szCs w:val="24"/>
              </w:rPr>
              <w:t>第一節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合金材料是什麼</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第二節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如何做出你要的夢幻材料</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〔指定閱讀或作業〕</w:t>
            </w:r>
            <w:r w:rsidRPr="00460682">
              <w:rPr>
                <w:rFonts w:ascii="Lucida Sans Unicode" w:eastAsia="新細明體" w:hAnsi="Lucida Sans Unicode" w:cs="Lucida Sans Unicode"/>
                <w:color w:val="333333"/>
                <w:kern w:val="0"/>
                <w:szCs w:val="24"/>
              </w:rPr>
              <w:lastRenderedPageBreak/>
              <w:t>Materials Science and Engineering An Introduction/</w:t>
            </w:r>
            <w:r w:rsidRPr="00460682">
              <w:rPr>
                <w:rFonts w:ascii="Lucida Sans Unicode" w:eastAsia="新細明體" w:hAnsi="Lucida Sans Unicode" w:cs="Lucida Sans Unicode"/>
                <w:color w:val="333333"/>
                <w:kern w:val="0"/>
                <w:szCs w:val="24"/>
              </w:rPr>
              <w:t>第十一、十二章</w:t>
            </w:r>
            <w:r w:rsidRPr="00460682">
              <w:rPr>
                <w:rFonts w:ascii="Lucida Sans Unicode" w:eastAsia="新細明體" w:hAnsi="Lucida Sans Unicode" w:cs="Lucida Sans Unicode"/>
                <w:color w:val="333333"/>
                <w:kern w:val="0"/>
                <w:szCs w:val="24"/>
              </w:rPr>
              <w:br/>
              <w:t>8.</w:t>
            </w:r>
            <w:r w:rsidRPr="00460682">
              <w:rPr>
                <w:rFonts w:ascii="Lucida Sans Unicode" w:eastAsia="新細明體" w:hAnsi="Lucida Sans Unicode" w:cs="Lucida Sans Unicode"/>
                <w:color w:val="333333"/>
                <w:kern w:val="0"/>
                <w:szCs w:val="24"/>
              </w:rPr>
              <w:t>第一節</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你用的電子材料與台灣的相關產業</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第二節</w:t>
            </w:r>
            <w:r w:rsidRPr="00460682">
              <w:rPr>
                <w:rFonts w:ascii="Lucida Sans Unicode" w:eastAsia="新細明體" w:hAnsi="Lucida Sans Unicode" w:cs="Lucida Sans Unicode"/>
                <w:color w:val="333333"/>
                <w:kern w:val="0"/>
                <w:szCs w:val="24"/>
              </w:rPr>
              <w:t xml:space="preserve">: </w:t>
            </w:r>
            <w:proofErr w:type="gramStart"/>
            <w:r w:rsidRPr="00460682">
              <w:rPr>
                <w:rFonts w:ascii="Lucida Sans Unicode" w:eastAsia="新細明體" w:hAnsi="Lucida Sans Unicode" w:cs="Lucida Sans Unicode"/>
                <w:color w:val="333333"/>
                <w:kern w:val="0"/>
                <w:szCs w:val="24"/>
              </w:rPr>
              <w:t>從綠能到</w:t>
            </w:r>
            <w:proofErr w:type="gramEnd"/>
            <w:r w:rsidRPr="00460682">
              <w:rPr>
                <w:rFonts w:ascii="Lucida Sans Unicode" w:eastAsia="新細明體" w:hAnsi="Lucida Sans Unicode" w:cs="Lucida Sans Unicode"/>
                <w:color w:val="333333"/>
                <w:kern w:val="0"/>
                <w:szCs w:val="24"/>
              </w:rPr>
              <w:t>核能</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能源材料面面觀〔指定閱讀或作業〕</w:t>
            </w:r>
            <w:r w:rsidRPr="00460682">
              <w:rPr>
                <w:rFonts w:ascii="Lucida Sans Unicode" w:eastAsia="新細明體" w:hAnsi="Lucida Sans Unicode" w:cs="Lucida Sans Unicode"/>
                <w:color w:val="333333"/>
                <w:kern w:val="0"/>
                <w:szCs w:val="24"/>
              </w:rPr>
              <w:t>Materials Science and Engineering An Introduction/</w:t>
            </w:r>
            <w:r w:rsidRPr="00460682">
              <w:rPr>
                <w:rFonts w:ascii="Lucida Sans Unicode" w:eastAsia="新細明體" w:hAnsi="Lucida Sans Unicode" w:cs="Lucida Sans Unicode"/>
                <w:color w:val="333333"/>
                <w:kern w:val="0"/>
                <w:szCs w:val="24"/>
              </w:rPr>
              <w:t>第十九、二十三章</w:t>
            </w:r>
            <w:r w:rsidRPr="00460682">
              <w:rPr>
                <w:rFonts w:ascii="Lucida Sans Unicode" w:eastAsia="新細明體" w:hAnsi="Lucida Sans Unicode" w:cs="Lucida Sans Unicode"/>
                <w:color w:val="333333"/>
                <w:kern w:val="0"/>
                <w:szCs w:val="24"/>
              </w:rPr>
              <w:br/>
              <w:t>9.</w:t>
            </w:r>
            <w:r w:rsidRPr="00460682">
              <w:rPr>
                <w:rFonts w:ascii="Lucida Sans Unicode" w:eastAsia="新細明體" w:hAnsi="Lucida Sans Unicode" w:cs="Lucida Sans Unicode"/>
                <w:color w:val="333333"/>
                <w:kern w:val="0"/>
                <w:szCs w:val="24"/>
              </w:rPr>
              <w:t>期中考〔指定閱讀或作業〕</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前八</w:t>
            </w:r>
            <w:proofErr w:type="gramStart"/>
            <w:r w:rsidRPr="00460682">
              <w:rPr>
                <w:rFonts w:ascii="Lucida Sans Unicode" w:eastAsia="新細明體" w:hAnsi="Lucida Sans Unicode" w:cs="Lucida Sans Unicode"/>
                <w:color w:val="333333"/>
                <w:kern w:val="0"/>
                <w:szCs w:val="24"/>
              </w:rPr>
              <w:t>週</w:t>
            </w:r>
            <w:proofErr w:type="gramEnd"/>
            <w:r w:rsidRPr="00460682">
              <w:rPr>
                <w:rFonts w:ascii="Lucida Sans Unicode" w:eastAsia="新細明體" w:hAnsi="Lucida Sans Unicode" w:cs="Lucida Sans Unicode"/>
                <w:color w:val="333333"/>
                <w:kern w:val="0"/>
                <w:szCs w:val="24"/>
              </w:rPr>
              <w:t>課程</w:t>
            </w:r>
            <w:r w:rsidRPr="00460682">
              <w:rPr>
                <w:rFonts w:ascii="Lucida Sans Unicode" w:eastAsia="新細明體" w:hAnsi="Lucida Sans Unicode" w:cs="Lucida Sans Unicode"/>
                <w:color w:val="333333"/>
                <w:kern w:val="0"/>
                <w:szCs w:val="24"/>
              </w:rPr>
              <w:t>(Open Book)</w:t>
            </w:r>
            <w:r w:rsidRPr="00460682">
              <w:rPr>
                <w:rFonts w:ascii="Lucida Sans Unicode" w:eastAsia="新細明體" w:hAnsi="Lucida Sans Unicode" w:cs="Lucida Sans Unicode"/>
                <w:color w:val="333333"/>
                <w:kern w:val="0"/>
                <w:szCs w:val="24"/>
              </w:rPr>
              <w:br/>
              <w:t xml:space="preserve">10. </w:t>
            </w:r>
            <w:r w:rsidRPr="00460682">
              <w:rPr>
                <w:rFonts w:ascii="Lucida Sans Unicode" w:eastAsia="新細明體" w:hAnsi="Lucida Sans Unicode" w:cs="Lucida Sans Unicode"/>
                <w:color w:val="333333"/>
                <w:kern w:val="0"/>
                <w:szCs w:val="24"/>
              </w:rPr>
              <w:t>第一、二節：簡介生</w:t>
            </w:r>
            <w:proofErr w:type="gramStart"/>
            <w:r w:rsidRPr="00460682">
              <w:rPr>
                <w:rFonts w:ascii="Lucida Sans Unicode" w:eastAsia="新細明體" w:hAnsi="Lucida Sans Unicode" w:cs="Lucida Sans Unicode"/>
                <w:color w:val="333333"/>
                <w:kern w:val="0"/>
                <w:szCs w:val="24"/>
              </w:rPr>
              <w:t>醫</w:t>
            </w:r>
            <w:proofErr w:type="gramEnd"/>
            <w:r w:rsidRPr="00460682">
              <w:rPr>
                <w:rFonts w:ascii="Lucida Sans Unicode" w:eastAsia="新細明體" w:hAnsi="Lucida Sans Unicode" w:cs="Lucida Sans Unicode"/>
                <w:color w:val="333333"/>
                <w:kern w:val="0"/>
                <w:szCs w:val="24"/>
              </w:rPr>
              <w:t>材料與藥品</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〔指定閱讀或作業〕課前預習與課後資料查找</w:t>
            </w:r>
            <w:r w:rsidRPr="00460682">
              <w:rPr>
                <w:rFonts w:ascii="Lucida Sans Unicode" w:eastAsia="新細明體" w:hAnsi="Lucida Sans Unicode" w:cs="Lucida Sans Unicode"/>
                <w:color w:val="333333"/>
                <w:kern w:val="0"/>
                <w:szCs w:val="24"/>
              </w:rPr>
              <w:br/>
              <w:t xml:space="preserve">11. </w:t>
            </w:r>
            <w:r w:rsidRPr="00460682">
              <w:rPr>
                <w:rFonts w:ascii="Lucida Sans Unicode" w:eastAsia="新細明體" w:hAnsi="Lucida Sans Unicode" w:cs="Lucida Sans Unicode"/>
                <w:color w:val="333333"/>
                <w:kern w:val="0"/>
                <w:szCs w:val="24"/>
              </w:rPr>
              <w:t>第一、二節：甚麼叫做</w:t>
            </w:r>
            <w:r w:rsidRPr="00460682">
              <w:rPr>
                <w:rFonts w:ascii="Lucida Sans Unicode" w:eastAsia="新細明體" w:hAnsi="Lucida Sans Unicode" w:cs="Lucida Sans Unicode"/>
                <w:color w:val="333333"/>
                <w:kern w:val="0"/>
                <w:szCs w:val="24"/>
              </w:rPr>
              <w:t xml:space="preserve">Bio-better </w:t>
            </w:r>
            <w:r w:rsidRPr="00460682">
              <w:rPr>
                <w:rFonts w:ascii="Lucida Sans Unicode" w:eastAsia="新細明體" w:hAnsi="Lucida Sans Unicode" w:cs="Lucida Sans Unicode"/>
                <w:color w:val="333333"/>
                <w:kern w:val="0"/>
                <w:szCs w:val="24"/>
              </w:rPr>
              <w:t>（生</w:t>
            </w:r>
            <w:proofErr w:type="gramStart"/>
            <w:r w:rsidRPr="00460682">
              <w:rPr>
                <w:rFonts w:ascii="Lucida Sans Unicode" w:eastAsia="新細明體" w:hAnsi="Lucida Sans Unicode" w:cs="Lucida Sans Unicode"/>
                <w:color w:val="333333"/>
                <w:kern w:val="0"/>
                <w:szCs w:val="24"/>
              </w:rPr>
              <w:t>醫</w:t>
            </w:r>
            <w:proofErr w:type="gramEnd"/>
            <w:r w:rsidRPr="00460682">
              <w:rPr>
                <w:rFonts w:ascii="Lucida Sans Unicode" w:eastAsia="新細明體" w:hAnsi="Lucida Sans Unicode" w:cs="Lucida Sans Unicode"/>
                <w:color w:val="333333"/>
                <w:kern w:val="0"/>
                <w:szCs w:val="24"/>
              </w:rPr>
              <w:t>材料與藥品）</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第一、二節：</w:t>
            </w:r>
            <w:r w:rsidRPr="00460682">
              <w:rPr>
                <w:rFonts w:ascii="Lucida Sans Unicode" w:eastAsia="新細明體" w:hAnsi="Lucida Sans Unicode" w:cs="Lucida Sans Unicode"/>
                <w:color w:val="333333"/>
                <w:kern w:val="0"/>
                <w:szCs w:val="24"/>
              </w:rPr>
              <w:t>Bio-better</w:t>
            </w:r>
            <w:r w:rsidRPr="00460682">
              <w:rPr>
                <w:rFonts w:ascii="Lucida Sans Unicode" w:eastAsia="新細明體" w:hAnsi="Lucida Sans Unicode" w:cs="Lucida Sans Unicode"/>
                <w:color w:val="333333"/>
                <w:kern w:val="0"/>
                <w:szCs w:val="24"/>
              </w:rPr>
              <w:t>對人類醫學的影響〔指定閱讀或作業〕</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課前預習與課後資料查找</w:t>
            </w:r>
            <w:r w:rsidRPr="00460682">
              <w:rPr>
                <w:rFonts w:ascii="Lucida Sans Unicode" w:eastAsia="新細明體" w:hAnsi="Lucida Sans Unicode" w:cs="Lucida Sans Unicode"/>
                <w:color w:val="333333"/>
                <w:kern w:val="0"/>
                <w:szCs w:val="24"/>
              </w:rPr>
              <w:br/>
              <w:t xml:space="preserve">12. </w:t>
            </w:r>
            <w:r w:rsidRPr="00460682">
              <w:rPr>
                <w:rFonts w:ascii="Lucida Sans Unicode" w:eastAsia="新細明體" w:hAnsi="Lucida Sans Unicode" w:cs="Lucida Sans Unicode"/>
                <w:color w:val="333333"/>
                <w:kern w:val="0"/>
                <w:szCs w:val="24"/>
              </w:rPr>
              <w:t>第一、二節：</w:t>
            </w:r>
            <w:r w:rsidRPr="00460682">
              <w:rPr>
                <w:rFonts w:ascii="Lucida Sans Unicode" w:eastAsia="新細明體" w:hAnsi="Lucida Sans Unicode" w:cs="Lucida Sans Unicode"/>
                <w:color w:val="333333"/>
                <w:kern w:val="0"/>
                <w:szCs w:val="24"/>
              </w:rPr>
              <w:t>Bio-better</w:t>
            </w:r>
            <w:r w:rsidRPr="00460682">
              <w:rPr>
                <w:rFonts w:ascii="Lucida Sans Unicode" w:eastAsia="新細明體" w:hAnsi="Lucida Sans Unicode" w:cs="Lucida Sans Unicode"/>
                <w:color w:val="333333"/>
                <w:kern w:val="0"/>
                <w:szCs w:val="24"/>
              </w:rPr>
              <w:t>對人類醫學的影響〔指定閱讀或作業〕</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課前預習與課後資料查找</w:t>
            </w:r>
            <w:r w:rsidRPr="00460682">
              <w:rPr>
                <w:rFonts w:ascii="Lucida Sans Unicode" w:eastAsia="新細明體" w:hAnsi="Lucida Sans Unicode" w:cs="Lucida Sans Unicode"/>
                <w:color w:val="333333"/>
                <w:kern w:val="0"/>
                <w:szCs w:val="24"/>
              </w:rPr>
              <w:br/>
              <w:t xml:space="preserve">13. </w:t>
            </w:r>
            <w:r w:rsidRPr="00460682">
              <w:rPr>
                <w:rFonts w:ascii="Lucida Sans Unicode" w:eastAsia="新細明體" w:hAnsi="Lucida Sans Unicode" w:cs="Lucida Sans Unicode"/>
                <w:color w:val="333333"/>
                <w:kern w:val="0"/>
                <w:szCs w:val="24"/>
              </w:rPr>
              <w:t>第二次期中報告</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分組各簡介一位諾貝爾生</w:t>
            </w:r>
            <w:proofErr w:type="gramStart"/>
            <w:r w:rsidRPr="00460682">
              <w:rPr>
                <w:rFonts w:ascii="Lucida Sans Unicode" w:eastAsia="新細明體" w:hAnsi="Lucida Sans Unicode" w:cs="Lucida Sans Unicode"/>
                <w:color w:val="333333"/>
                <w:kern w:val="0"/>
                <w:szCs w:val="24"/>
              </w:rPr>
              <w:t>醫</w:t>
            </w:r>
            <w:proofErr w:type="gramEnd"/>
            <w:r w:rsidRPr="00460682">
              <w:rPr>
                <w:rFonts w:ascii="Lucida Sans Unicode" w:eastAsia="新細明體" w:hAnsi="Lucida Sans Unicode" w:cs="Lucida Sans Unicode"/>
                <w:color w:val="333333"/>
                <w:kern w:val="0"/>
                <w:szCs w:val="24"/>
              </w:rPr>
              <w:t>獎得主和他的材料相關研究</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〔指定閱讀或作業〕分組團隊合作</w:t>
            </w:r>
            <w:r w:rsidRPr="00460682">
              <w:rPr>
                <w:rFonts w:ascii="Lucida Sans Unicode" w:eastAsia="新細明體" w:hAnsi="Lucida Sans Unicode" w:cs="Lucida Sans Unicode"/>
                <w:color w:val="333333"/>
                <w:kern w:val="0"/>
                <w:szCs w:val="24"/>
              </w:rPr>
              <w:br/>
              <w:t xml:space="preserve">14. </w:t>
            </w:r>
            <w:r w:rsidRPr="00460682">
              <w:rPr>
                <w:rFonts w:ascii="Lucida Sans Unicode" w:eastAsia="新細明體" w:hAnsi="Lucida Sans Unicode" w:cs="Lucida Sans Unicode"/>
                <w:color w:val="333333"/>
                <w:kern w:val="0"/>
                <w:szCs w:val="24"/>
              </w:rPr>
              <w:t>第一、二節：</w:t>
            </w:r>
            <w:r w:rsidRPr="00460682">
              <w:rPr>
                <w:rFonts w:ascii="Lucida Sans Unicode" w:eastAsia="新細明體" w:hAnsi="Lucida Sans Unicode" w:cs="Lucida Sans Unicode"/>
                <w:color w:val="333333"/>
                <w:kern w:val="0"/>
                <w:szCs w:val="24"/>
              </w:rPr>
              <w:t xml:space="preserve">Bio-better </w:t>
            </w:r>
            <w:r w:rsidRPr="00460682">
              <w:rPr>
                <w:rFonts w:ascii="Lucida Sans Unicode" w:eastAsia="新細明體" w:hAnsi="Lucida Sans Unicode" w:cs="Lucida Sans Unicode"/>
                <w:color w:val="333333"/>
                <w:kern w:val="0"/>
                <w:szCs w:val="24"/>
              </w:rPr>
              <w:t>如何形成與製造</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〔指定閱讀或作業〕課前預習與課後資料查找</w:t>
            </w:r>
            <w:r w:rsidRPr="00460682">
              <w:rPr>
                <w:rFonts w:ascii="Lucida Sans Unicode" w:eastAsia="新細明體" w:hAnsi="Lucida Sans Unicode" w:cs="Lucida Sans Unicode"/>
                <w:color w:val="333333"/>
                <w:kern w:val="0"/>
                <w:szCs w:val="24"/>
              </w:rPr>
              <w:br/>
              <w:t xml:space="preserve">15. </w:t>
            </w:r>
            <w:r w:rsidRPr="00460682">
              <w:rPr>
                <w:rFonts w:ascii="Lucida Sans Unicode" w:eastAsia="新細明體" w:hAnsi="Lucida Sans Unicode" w:cs="Lucida Sans Unicode"/>
                <w:color w:val="333333"/>
                <w:kern w:val="0"/>
                <w:szCs w:val="24"/>
              </w:rPr>
              <w:t>第一、二節：</w:t>
            </w:r>
            <w:r w:rsidRPr="00460682">
              <w:rPr>
                <w:rFonts w:ascii="Lucida Sans Unicode" w:eastAsia="新細明體" w:hAnsi="Lucida Sans Unicode" w:cs="Lucida Sans Unicode"/>
                <w:color w:val="333333"/>
                <w:kern w:val="0"/>
                <w:szCs w:val="24"/>
              </w:rPr>
              <w:t xml:space="preserve">Bio-better </w:t>
            </w:r>
            <w:r w:rsidRPr="00460682">
              <w:rPr>
                <w:rFonts w:ascii="Lucida Sans Unicode" w:eastAsia="新細明體" w:hAnsi="Lucida Sans Unicode" w:cs="Lucida Sans Unicode"/>
                <w:color w:val="333333"/>
                <w:kern w:val="0"/>
                <w:szCs w:val="24"/>
              </w:rPr>
              <w:t>如何變成</w:t>
            </w:r>
            <w:r w:rsidRPr="00460682">
              <w:rPr>
                <w:rFonts w:ascii="Lucida Sans Unicode" w:eastAsia="新細明體" w:hAnsi="Lucida Sans Unicode" w:cs="Lucida Sans Unicode"/>
                <w:color w:val="333333"/>
                <w:kern w:val="0"/>
                <w:szCs w:val="24"/>
              </w:rPr>
              <w:t xml:space="preserve">Bio-superior? </w:t>
            </w:r>
            <w:r w:rsidRPr="00460682">
              <w:rPr>
                <w:rFonts w:ascii="Lucida Sans Unicode" w:eastAsia="新細明體" w:hAnsi="Lucida Sans Unicode" w:cs="Lucida Sans Unicode"/>
                <w:color w:val="333333"/>
                <w:kern w:val="0"/>
                <w:szCs w:val="24"/>
              </w:rPr>
              <w:t>（生</w:t>
            </w:r>
            <w:proofErr w:type="gramStart"/>
            <w:r w:rsidRPr="00460682">
              <w:rPr>
                <w:rFonts w:ascii="Lucida Sans Unicode" w:eastAsia="新細明體" w:hAnsi="Lucida Sans Unicode" w:cs="Lucida Sans Unicode"/>
                <w:color w:val="333333"/>
                <w:kern w:val="0"/>
                <w:szCs w:val="24"/>
              </w:rPr>
              <w:t>醫</w:t>
            </w:r>
            <w:proofErr w:type="gramEnd"/>
            <w:r w:rsidRPr="00460682">
              <w:rPr>
                <w:rFonts w:ascii="Lucida Sans Unicode" w:eastAsia="新細明體" w:hAnsi="Lucida Sans Unicode" w:cs="Lucida Sans Unicode"/>
                <w:color w:val="333333"/>
                <w:kern w:val="0"/>
                <w:szCs w:val="24"/>
              </w:rPr>
              <w:t>材料與藥品）</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〔指定閱讀或作業〕課前預習與課後資料查找</w:t>
            </w:r>
            <w:r w:rsidRPr="00460682">
              <w:rPr>
                <w:rFonts w:ascii="Lucida Sans Unicode" w:eastAsia="新細明體" w:hAnsi="Lucida Sans Unicode" w:cs="Lucida Sans Unicode"/>
                <w:color w:val="333333"/>
                <w:kern w:val="0"/>
                <w:szCs w:val="24"/>
              </w:rPr>
              <w:br/>
              <w:t xml:space="preserve">16. </w:t>
            </w:r>
            <w:r w:rsidRPr="00460682">
              <w:rPr>
                <w:rFonts w:ascii="Lucida Sans Unicode" w:eastAsia="新細明體" w:hAnsi="Lucida Sans Unicode" w:cs="Lucida Sans Unicode"/>
                <w:color w:val="333333"/>
                <w:kern w:val="0"/>
                <w:szCs w:val="24"/>
              </w:rPr>
              <w:t>台灣生</w:t>
            </w:r>
            <w:proofErr w:type="gramStart"/>
            <w:r w:rsidRPr="00460682">
              <w:rPr>
                <w:rFonts w:ascii="Lucida Sans Unicode" w:eastAsia="新細明體" w:hAnsi="Lucida Sans Unicode" w:cs="Lucida Sans Unicode"/>
                <w:color w:val="333333"/>
                <w:kern w:val="0"/>
                <w:szCs w:val="24"/>
              </w:rPr>
              <w:t>醫</w:t>
            </w:r>
            <w:proofErr w:type="gramEnd"/>
            <w:r w:rsidRPr="00460682">
              <w:rPr>
                <w:rFonts w:ascii="Lucida Sans Unicode" w:eastAsia="新細明體" w:hAnsi="Lucida Sans Unicode" w:cs="Lucida Sans Unicode"/>
                <w:color w:val="333333"/>
                <w:kern w:val="0"/>
                <w:szCs w:val="24"/>
              </w:rPr>
              <w:t>及</w:t>
            </w:r>
            <w:proofErr w:type="gramStart"/>
            <w:r w:rsidRPr="00460682">
              <w:rPr>
                <w:rFonts w:ascii="Lucida Sans Unicode" w:eastAsia="新細明體" w:hAnsi="Lucida Sans Unicode" w:cs="Lucida Sans Unicode"/>
                <w:color w:val="333333"/>
                <w:kern w:val="0"/>
                <w:szCs w:val="24"/>
              </w:rPr>
              <w:t>醫</w:t>
            </w:r>
            <w:proofErr w:type="gramEnd"/>
            <w:r w:rsidRPr="00460682">
              <w:rPr>
                <w:rFonts w:ascii="Lucida Sans Unicode" w:eastAsia="新細明體" w:hAnsi="Lucida Sans Unicode" w:cs="Lucida Sans Unicode"/>
                <w:color w:val="333333"/>
                <w:kern w:val="0"/>
                <w:szCs w:val="24"/>
              </w:rPr>
              <w:t>材產業討論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〔指定閱讀或作業〕課前預習與課後資料查找</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 xml:space="preserve">17. </w:t>
            </w:r>
            <w:r w:rsidRPr="00460682">
              <w:rPr>
                <w:rFonts w:ascii="Lucida Sans Unicode" w:eastAsia="新細明體" w:hAnsi="Lucida Sans Unicode" w:cs="Lucida Sans Unicode"/>
                <w:color w:val="333333"/>
                <w:kern w:val="0"/>
                <w:szCs w:val="24"/>
              </w:rPr>
              <w:t>期末報告</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分組各簡介上了一學期課程後</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你想做的材料相關研究與實驗設計</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〔指定閱讀或作業〕分組團隊合作</w:t>
            </w:r>
            <w:r w:rsidRPr="00460682">
              <w:rPr>
                <w:rFonts w:ascii="Lucida Sans Unicode" w:eastAsia="新細明體" w:hAnsi="Lucida Sans Unicode" w:cs="Lucida Sans Unicode"/>
                <w:color w:val="333333"/>
                <w:kern w:val="0"/>
                <w:szCs w:val="24"/>
              </w:rPr>
              <w:br/>
              <w:t xml:space="preserve">18. </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〔指定閱讀或作業〕第</w:t>
            </w:r>
            <w:r w:rsidRPr="00460682">
              <w:rPr>
                <w:rFonts w:ascii="Lucida Sans Unicode" w:eastAsia="新細明體" w:hAnsi="Lucida Sans Unicode" w:cs="Lucida Sans Unicode"/>
                <w:color w:val="333333"/>
                <w:kern w:val="0"/>
                <w:szCs w:val="24"/>
              </w:rPr>
              <w:t>10~</w:t>
            </w:r>
            <w:r w:rsidRPr="00460682">
              <w:rPr>
                <w:rFonts w:ascii="Lucida Sans Unicode" w:eastAsia="新細明體" w:hAnsi="Lucida Sans Unicode" w:cs="Lucida Sans Unicode"/>
                <w:color w:val="333333"/>
                <w:kern w:val="0"/>
                <w:szCs w:val="24"/>
              </w:rPr>
              <w:t>第</w:t>
            </w:r>
            <w:r w:rsidRPr="00460682">
              <w:rPr>
                <w:rFonts w:ascii="Lucida Sans Unicode" w:eastAsia="新細明體" w:hAnsi="Lucida Sans Unicode" w:cs="Lucida Sans Unicode"/>
                <w:color w:val="333333"/>
                <w:kern w:val="0"/>
                <w:szCs w:val="24"/>
              </w:rPr>
              <w:t>16</w:t>
            </w:r>
            <w:proofErr w:type="gramStart"/>
            <w:r w:rsidRPr="00460682">
              <w:rPr>
                <w:rFonts w:ascii="Lucida Sans Unicode" w:eastAsia="新細明體" w:hAnsi="Lucida Sans Unicode" w:cs="Lucida Sans Unicode"/>
                <w:color w:val="333333"/>
                <w:kern w:val="0"/>
                <w:szCs w:val="24"/>
              </w:rPr>
              <w:t>週</w:t>
            </w:r>
            <w:proofErr w:type="gramEnd"/>
            <w:r w:rsidRPr="00460682">
              <w:rPr>
                <w:rFonts w:ascii="Lucida Sans Unicode" w:eastAsia="新細明體" w:hAnsi="Lucida Sans Unicode" w:cs="Lucida Sans Unicode"/>
                <w:color w:val="333333"/>
                <w:kern w:val="0"/>
                <w:szCs w:val="24"/>
              </w:rPr>
              <w:t>課程</w:t>
            </w:r>
            <w:r w:rsidRPr="00460682">
              <w:rPr>
                <w:rFonts w:ascii="Lucida Sans Unicode" w:eastAsia="新細明體" w:hAnsi="Lucida Sans Unicode" w:cs="Lucida Sans Unicode"/>
                <w:color w:val="333333"/>
                <w:kern w:val="0"/>
                <w:szCs w:val="24"/>
              </w:rPr>
              <w:t>(Open Book)</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二、教學助理與分組討論之規劃與執行方式</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甲、需要教學助理</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幫忙整理教材等電子資料上傳</w:t>
            </w:r>
            <w:r w:rsidRPr="00460682">
              <w:rPr>
                <w:rFonts w:ascii="Lucida Sans Unicode" w:eastAsia="新細明體" w:hAnsi="Lucida Sans Unicode" w:cs="Lucida Sans Unicode"/>
                <w:color w:val="333333"/>
                <w:kern w:val="0"/>
                <w:szCs w:val="24"/>
              </w:rPr>
              <w:t>BlackBoard‚</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課前的視聽設備設置</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課堂小考與期中考的監考與閱卷</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回家作業的批閱</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軟體的教學。</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乙、分組討論</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全班同學以</w:t>
            </w:r>
            <w:r w:rsidRPr="00460682">
              <w:rPr>
                <w:rFonts w:ascii="Lucida Sans Unicode" w:eastAsia="新細明體" w:hAnsi="Lucida Sans Unicode" w:cs="Lucida Sans Unicode"/>
                <w:color w:val="333333"/>
                <w:kern w:val="0"/>
                <w:szCs w:val="24"/>
              </w:rPr>
              <w:t>5</w:t>
            </w:r>
            <w:r w:rsidRPr="00460682">
              <w:rPr>
                <w:rFonts w:ascii="Lucida Sans Unicode" w:eastAsia="新細明體" w:hAnsi="Lucida Sans Unicode" w:cs="Lucida Sans Unicode"/>
                <w:color w:val="333333"/>
                <w:kern w:val="0"/>
                <w:szCs w:val="24"/>
              </w:rPr>
              <w:t>人為一組</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教導同學查閱與吸收諾貝爾獎相關資料與專訪</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培養同學團隊合作與口頭報告能力。</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三、授課方式：</w:t>
            </w:r>
            <w:r w:rsidRPr="00460682">
              <w:rPr>
                <w:rFonts w:ascii="Lucida Sans Unicode" w:eastAsia="新細明體" w:hAnsi="Lucida Sans Unicode" w:cs="Lucida Sans Unicode"/>
                <w:color w:val="333333"/>
                <w:kern w:val="0"/>
                <w:szCs w:val="24"/>
              </w:rPr>
              <w:br/>
              <w:t>1.</w:t>
            </w: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2.</w:t>
            </w:r>
            <w:r w:rsidRPr="00460682">
              <w:rPr>
                <w:rFonts w:ascii="Lucida Sans Unicode" w:eastAsia="新細明體" w:hAnsi="Lucida Sans Unicode" w:cs="Lucida Sans Unicode"/>
                <w:color w:val="333333"/>
                <w:kern w:val="0"/>
                <w:szCs w:val="24"/>
              </w:rPr>
              <w:t>研討（分組討論）</w:t>
            </w:r>
            <w:r w:rsidRPr="00460682">
              <w:rPr>
                <w:rFonts w:ascii="Lucida Sans Unicode" w:eastAsia="新細明體" w:hAnsi="Lucida Sans Unicode" w:cs="Lucida Sans Unicode"/>
                <w:color w:val="333333"/>
                <w:kern w:val="0"/>
                <w:szCs w:val="24"/>
              </w:rPr>
              <w:t>□ 3.</w:t>
            </w:r>
            <w:r w:rsidRPr="00460682">
              <w:rPr>
                <w:rFonts w:ascii="Lucida Sans Unicode" w:eastAsia="新細明體" w:hAnsi="Lucida Sans Unicode" w:cs="Lucida Sans Unicode"/>
                <w:color w:val="333333"/>
                <w:kern w:val="0"/>
                <w:szCs w:val="24"/>
              </w:rPr>
              <w:t>實習</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實驗</w:t>
            </w:r>
            <w:r w:rsidRPr="00460682">
              <w:rPr>
                <w:rFonts w:ascii="Lucida Sans Unicode" w:eastAsia="新細明體" w:hAnsi="Lucida Sans Unicode" w:cs="Lucida Sans Unicode"/>
                <w:color w:val="333333"/>
                <w:kern w:val="0"/>
                <w:szCs w:val="24"/>
              </w:rPr>
              <w:t>□ 4.</w:t>
            </w:r>
            <w:r w:rsidRPr="00460682">
              <w:rPr>
                <w:rFonts w:ascii="Lucida Sans Unicode" w:eastAsia="新細明體" w:hAnsi="Lucida Sans Unicode" w:cs="Lucida Sans Unicode"/>
                <w:color w:val="333333"/>
                <w:kern w:val="0"/>
                <w:szCs w:val="24"/>
              </w:rPr>
              <w:t>個別指導</w:t>
            </w:r>
            <w:r w:rsidRPr="00460682">
              <w:rPr>
                <w:rFonts w:ascii="Lucida Sans Unicode" w:eastAsia="新細明體" w:hAnsi="Lucida Sans Unicode" w:cs="Lucida Sans Unicode"/>
                <w:color w:val="333333"/>
                <w:kern w:val="0"/>
                <w:szCs w:val="24"/>
              </w:rPr>
              <w:t>□ 5.</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PBL/AL</w:t>
            </w:r>
            <w:r w:rsidRPr="00460682">
              <w:rPr>
                <w:rFonts w:ascii="Lucida Sans Unicode" w:eastAsia="新細明體" w:hAnsi="Lucida Sans Unicode" w:cs="Lucida Sans Unicode"/>
                <w:color w:val="333333"/>
                <w:kern w:val="0"/>
                <w:szCs w:val="24"/>
              </w:rPr>
              <w:t>教學</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lastRenderedPageBreak/>
              <w:t>6.</w:t>
            </w:r>
            <w:r w:rsidRPr="00460682">
              <w:rPr>
                <w:rFonts w:ascii="Lucida Sans Unicode" w:eastAsia="新細明體" w:hAnsi="Lucida Sans Unicode" w:cs="Lucida Sans Unicode"/>
                <w:color w:val="333333"/>
                <w:kern w:val="0"/>
                <w:szCs w:val="24"/>
              </w:rPr>
              <w:t>採用</w:t>
            </w:r>
            <w:r w:rsidRPr="00460682">
              <w:rPr>
                <w:rFonts w:ascii="Lucida Sans Unicode" w:eastAsia="新細明體" w:hAnsi="Lucida Sans Unicode" w:cs="Lucida Sans Unicode"/>
                <w:color w:val="333333"/>
                <w:kern w:val="0"/>
                <w:szCs w:val="24"/>
              </w:rPr>
              <w:t>IRS</w:t>
            </w:r>
            <w:r w:rsidRPr="00460682">
              <w:rPr>
                <w:rFonts w:ascii="Lucida Sans Unicode" w:eastAsia="新細明體" w:hAnsi="Lucida Sans Unicode" w:cs="Lucida Sans Unicode"/>
                <w:color w:val="333333"/>
                <w:kern w:val="0"/>
                <w:szCs w:val="24"/>
              </w:rPr>
              <w:t>教學系統</w:t>
            </w:r>
            <w:r w:rsidRPr="00460682">
              <w:rPr>
                <w:rFonts w:ascii="Lucida Sans Unicode" w:eastAsia="新細明體" w:hAnsi="Lucida Sans Unicode" w:cs="Lucida Sans Unicode"/>
                <w:color w:val="333333"/>
                <w:kern w:val="0"/>
                <w:szCs w:val="24"/>
              </w:rPr>
              <w:t>□ 7.</w:t>
            </w:r>
            <w:r w:rsidRPr="00460682">
              <w:rPr>
                <w:rFonts w:ascii="Lucida Sans Unicode" w:eastAsia="新細明體" w:hAnsi="Lucida Sans Unicode" w:cs="Lucida Sans Unicode"/>
                <w:color w:val="333333"/>
                <w:kern w:val="0"/>
                <w:szCs w:val="24"/>
              </w:rPr>
              <w:t>其他</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br/>
            </w:r>
            <w:r w:rsidRPr="00460682">
              <w:rPr>
                <w:rFonts w:ascii="Lucida Sans Unicode" w:eastAsia="新細明體" w:hAnsi="Lucida Sans Unicode" w:cs="Lucida Sans Unicode"/>
                <w:color w:val="333333"/>
                <w:kern w:val="0"/>
                <w:szCs w:val="24"/>
              </w:rPr>
              <w:t>四、課程要求：</w:t>
            </w:r>
            <w:r w:rsidRPr="00460682">
              <w:rPr>
                <w:rFonts w:ascii="Lucida Sans Unicode" w:eastAsia="新細明體" w:hAnsi="Lucida Sans Unicode" w:cs="Lucida Sans Unicode"/>
                <w:color w:val="333333"/>
                <w:kern w:val="0"/>
                <w:szCs w:val="24"/>
              </w:rPr>
              <w:br/>
              <w:t xml:space="preserve">1. </w:t>
            </w:r>
            <w:r w:rsidRPr="00460682">
              <w:rPr>
                <w:rFonts w:ascii="Lucida Sans Unicode" w:eastAsia="新細明體" w:hAnsi="Lucida Sans Unicode" w:cs="Lucida Sans Unicode"/>
                <w:color w:val="333333"/>
                <w:kern w:val="0"/>
                <w:szCs w:val="24"/>
              </w:rPr>
              <w:t>每週回家作業</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以個人為單位</w:t>
            </w:r>
            <w:r w:rsidRPr="00460682">
              <w:rPr>
                <w:rFonts w:ascii="Lucida Sans Unicode" w:eastAsia="新細明體" w:hAnsi="Lucida Sans Unicode" w:cs="Lucida Sans Unicode"/>
                <w:color w:val="333333"/>
                <w:kern w:val="0"/>
                <w:szCs w:val="24"/>
              </w:rPr>
              <w:br/>
              <w:t xml:space="preserve">2. </w:t>
            </w:r>
            <w:r w:rsidRPr="00460682">
              <w:rPr>
                <w:rFonts w:ascii="Lucida Sans Unicode" w:eastAsia="新細明體" w:hAnsi="Lucida Sans Unicode" w:cs="Lucida Sans Unicode"/>
                <w:color w:val="333333"/>
                <w:kern w:val="0"/>
                <w:szCs w:val="24"/>
              </w:rPr>
              <w:t>每堂課有小考</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以個人為單位</w:t>
            </w:r>
            <w:r w:rsidRPr="00460682">
              <w:rPr>
                <w:rFonts w:ascii="Lucida Sans Unicode" w:eastAsia="新細明體" w:hAnsi="Lucida Sans Unicode" w:cs="Lucida Sans Unicode"/>
                <w:color w:val="333333"/>
                <w:kern w:val="0"/>
                <w:szCs w:val="24"/>
              </w:rPr>
              <w:br/>
              <w:t xml:space="preserve">3. </w:t>
            </w:r>
            <w:r w:rsidRPr="00460682">
              <w:rPr>
                <w:rFonts w:ascii="Lucida Sans Unicode" w:eastAsia="新細明體" w:hAnsi="Lucida Sans Unicode" w:cs="Lucida Sans Unicode"/>
                <w:color w:val="333333"/>
                <w:kern w:val="0"/>
                <w:szCs w:val="24"/>
              </w:rPr>
              <w:t>兩次期中報告</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以組為單位</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須以</w:t>
            </w:r>
            <w:r w:rsidRPr="00460682">
              <w:rPr>
                <w:rFonts w:ascii="Lucida Sans Unicode" w:eastAsia="新細明體" w:hAnsi="Lucida Sans Unicode" w:cs="Lucida Sans Unicode"/>
                <w:color w:val="333333"/>
                <w:kern w:val="0"/>
                <w:szCs w:val="24"/>
              </w:rPr>
              <w:t>PowerPoint</w:t>
            </w:r>
            <w:r w:rsidRPr="00460682">
              <w:rPr>
                <w:rFonts w:ascii="Lucida Sans Unicode" w:eastAsia="新細明體" w:hAnsi="Lucida Sans Unicode" w:cs="Lucida Sans Unicode"/>
                <w:color w:val="333333"/>
                <w:kern w:val="0"/>
                <w:szCs w:val="24"/>
              </w:rPr>
              <w:t>報告並繳交</w:t>
            </w:r>
            <w:r w:rsidRPr="00460682">
              <w:rPr>
                <w:rFonts w:ascii="Lucida Sans Unicode" w:eastAsia="新細明體" w:hAnsi="Lucida Sans Unicode" w:cs="Lucida Sans Unicode"/>
                <w:color w:val="333333"/>
                <w:kern w:val="0"/>
                <w:szCs w:val="24"/>
              </w:rPr>
              <w:t>Word</w:t>
            </w:r>
            <w:r w:rsidRPr="00460682">
              <w:rPr>
                <w:rFonts w:ascii="Lucida Sans Unicode" w:eastAsia="新細明體" w:hAnsi="Lucida Sans Unicode" w:cs="Lucida Sans Unicode"/>
                <w:color w:val="333333"/>
                <w:kern w:val="0"/>
                <w:szCs w:val="24"/>
              </w:rPr>
              <w:t>檔</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br/>
              <w:t xml:space="preserve">4. </w:t>
            </w:r>
            <w:r w:rsidRPr="00460682">
              <w:rPr>
                <w:rFonts w:ascii="Lucida Sans Unicode" w:eastAsia="新細明體" w:hAnsi="Lucida Sans Unicode" w:cs="Lucida Sans Unicode"/>
                <w:color w:val="333333"/>
                <w:kern w:val="0"/>
                <w:szCs w:val="24"/>
              </w:rPr>
              <w:t>一次期中考</w:t>
            </w:r>
            <w:r w:rsidRPr="00460682">
              <w:rPr>
                <w:rFonts w:ascii="Lucida Sans Unicode" w:eastAsia="新細明體" w:hAnsi="Lucida Sans Unicode" w:cs="Lucida Sans Unicode"/>
                <w:color w:val="333333"/>
                <w:kern w:val="0"/>
                <w:szCs w:val="24"/>
              </w:rPr>
              <w:br/>
              <w:t xml:space="preserve">5. </w:t>
            </w:r>
            <w:r w:rsidRPr="00460682">
              <w:rPr>
                <w:rFonts w:ascii="Lucida Sans Unicode" w:eastAsia="新細明體" w:hAnsi="Lucida Sans Unicode" w:cs="Lucida Sans Unicode"/>
                <w:color w:val="333333"/>
                <w:kern w:val="0"/>
                <w:szCs w:val="24"/>
              </w:rPr>
              <w:t>一次期末考</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教科書</w:t>
            </w:r>
            <w:r w:rsidRPr="00460682">
              <w:rPr>
                <w:rFonts w:ascii="Lucida Sans Unicode" w:eastAsia="新細明體" w:hAnsi="Lucida Sans Unicode" w:cs="Lucida Sans Unicode"/>
                <w:color w:val="FFFFFF"/>
                <w:kern w:val="0"/>
                <w:szCs w:val="24"/>
              </w:rPr>
              <w:t>/</w:t>
            </w:r>
            <w:r w:rsidRPr="00460682">
              <w:rPr>
                <w:rFonts w:ascii="Lucida Sans Unicode" w:eastAsia="新細明體" w:hAnsi="Lucida Sans Unicode" w:cs="Lucida Sans Unicode"/>
                <w:color w:val="FFFFFF"/>
                <w:kern w:val="0"/>
                <w:szCs w:val="24"/>
              </w:rPr>
              <w:t>參考書</w:t>
            </w:r>
            <w:r w:rsidRPr="0046068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授課講義</w:t>
            </w:r>
            <w:proofErr w:type="gramStart"/>
            <w:r w:rsidRPr="00460682">
              <w:rPr>
                <w:rFonts w:ascii="Lucida Sans Unicode" w:eastAsia="新細明體" w:hAnsi="Lucida Sans Unicode" w:cs="Lucida Sans Unicode"/>
                <w:color w:val="333333"/>
                <w:kern w:val="0"/>
                <w:szCs w:val="24"/>
              </w:rPr>
              <w:t>將於課前</w:t>
            </w:r>
            <w:proofErr w:type="gramEnd"/>
            <w:r w:rsidRPr="00460682">
              <w:rPr>
                <w:rFonts w:ascii="Lucida Sans Unicode" w:eastAsia="新細明體" w:hAnsi="Lucida Sans Unicode" w:cs="Lucida Sans Unicode"/>
                <w:color w:val="333333"/>
                <w:kern w:val="0"/>
                <w:szCs w:val="24"/>
              </w:rPr>
              <w:t>上傳</w:t>
            </w:r>
            <w:r w:rsidRPr="00460682">
              <w:rPr>
                <w:rFonts w:ascii="Lucida Sans Unicode" w:eastAsia="新細明體" w:hAnsi="Lucida Sans Unicode" w:cs="Lucida Sans Unicode"/>
                <w:color w:val="333333"/>
                <w:kern w:val="0"/>
                <w:szCs w:val="24"/>
              </w:rPr>
              <w:t xml:space="preserve">BB </w:t>
            </w:r>
            <w:r w:rsidRPr="00460682">
              <w:rPr>
                <w:rFonts w:ascii="Lucida Sans Unicode" w:eastAsia="新細明體" w:hAnsi="Lucida Sans Unicode" w:cs="Lucida Sans Unicode"/>
                <w:color w:val="333333"/>
                <w:kern w:val="0"/>
                <w:szCs w:val="24"/>
              </w:rPr>
              <w:t>不需購置教科書</w:t>
            </w:r>
            <w:r w:rsidRPr="00460682">
              <w:rPr>
                <w:rFonts w:ascii="Lucida Sans Unicode" w:eastAsia="新細明體" w:hAnsi="Lucida Sans Unicode" w:cs="Lucida Sans Unicode"/>
                <w:color w:val="333333"/>
                <w:kern w:val="0"/>
                <w:szCs w:val="24"/>
              </w:rPr>
              <w:t xml:space="preserve"> </w:t>
            </w:r>
            <w:r w:rsidRPr="00460682">
              <w:rPr>
                <w:rFonts w:ascii="Lucida Sans Unicode" w:eastAsia="新細明體" w:hAnsi="Lucida Sans Unicode" w:cs="Lucida Sans Unicode"/>
                <w:color w:val="333333"/>
                <w:kern w:val="0"/>
                <w:szCs w:val="24"/>
              </w:rPr>
              <w:t>參考書</w:t>
            </w:r>
            <w:r w:rsidRPr="00460682">
              <w:rPr>
                <w:rFonts w:ascii="Lucida Sans Unicode" w:eastAsia="新細明體" w:hAnsi="Lucida Sans Unicode" w:cs="Lucida Sans Unicode"/>
                <w:color w:val="333333"/>
                <w:kern w:val="0"/>
                <w:szCs w:val="24"/>
              </w:rPr>
              <w:t>: 1. Materials Science and Engineering An Introduction (</w:t>
            </w:r>
            <w:r w:rsidRPr="00460682">
              <w:rPr>
                <w:rFonts w:ascii="Lucida Sans Unicode" w:eastAsia="新細明體" w:hAnsi="Lucida Sans Unicode" w:cs="Lucida Sans Unicode"/>
                <w:color w:val="333333"/>
                <w:kern w:val="0"/>
                <w:szCs w:val="24"/>
              </w:rPr>
              <w:t>作者</w:t>
            </w:r>
            <w:r w:rsidRPr="00460682">
              <w:rPr>
                <w:rFonts w:ascii="Lucida Sans Unicode" w:eastAsia="新細明體" w:hAnsi="Lucida Sans Unicode" w:cs="Lucida Sans Unicode"/>
                <w:color w:val="333333"/>
                <w:kern w:val="0"/>
                <w:szCs w:val="24"/>
              </w:rPr>
              <w:t>: William D. Callister; ISBN-10: 0471736961 | ISBN-13: 978-0471736967) 2.</w:t>
            </w:r>
            <w:r w:rsidRPr="00460682">
              <w:rPr>
                <w:rFonts w:ascii="Lucida Sans Unicode" w:eastAsia="新細明體" w:hAnsi="Lucida Sans Unicode" w:cs="Lucida Sans Unicode"/>
                <w:color w:val="333333"/>
                <w:kern w:val="0"/>
                <w:szCs w:val="24"/>
              </w:rPr>
              <w:t>凝體</w:t>
            </w:r>
            <w:r w:rsidRPr="00460682">
              <w:rPr>
                <w:rFonts w:ascii="Lucida Sans Unicode" w:eastAsia="新細明體" w:hAnsi="Lucida Sans Unicode" w:cs="Lucida Sans Unicode"/>
                <w:color w:val="333333"/>
                <w:kern w:val="0"/>
                <w:szCs w:val="24"/>
              </w:rPr>
              <w:t>Everywhere/Why things are the way they are (</w:t>
            </w:r>
            <w:r w:rsidRPr="00460682">
              <w:rPr>
                <w:rFonts w:ascii="Lucida Sans Unicode" w:eastAsia="新細明體" w:hAnsi="Lucida Sans Unicode" w:cs="Lucida Sans Unicode"/>
                <w:color w:val="333333"/>
                <w:kern w:val="0"/>
                <w:szCs w:val="24"/>
              </w:rPr>
              <w:t>作者</w:t>
            </w:r>
            <w:r w:rsidRPr="00460682">
              <w:rPr>
                <w:rFonts w:ascii="Lucida Sans Unicode" w:eastAsia="新細明體" w:hAnsi="Lucida Sans Unicode" w:cs="Lucida Sans Unicode"/>
                <w:color w:val="333333"/>
                <w:kern w:val="0"/>
                <w:szCs w:val="24"/>
              </w:rPr>
              <w:t>: B. S. Chandrasekhar; ISBN</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9576216680) 3. </w:t>
            </w:r>
            <w:r w:rsidRPr="00460682">
              <w:rPr>
                <w:rFonts w:ascii="Lucida Sans Unicode" w:eastAsia="新細明體" w:hAnsi="Lucida Sans Unicode" w:cs="Lucida Sans Unicode"/>
                <w:color w:val="333333"/>
                <w:kern w:val="0"/>
                <w:szCs w:val="24"/>
              </w:rPr>
              <w:t>固、特、異的軟物質</w:t>
            </w:r>
            <w:r w:rsidRPr="00460682">
              <w:rPr>
                <w:rFonts w:ascii="Lucida Sans Unicode" w:eastAsia="新細明體" w:hAnsi="Lucida Sans Unicode" w:cs="Lucida Sans Unicode"/>
                <w:color w:val="333333"/>
                <w:kern w:val="0"/>
                <w:szCs w:val="24"/>
              </w:rPr>
              <w:t xml:space="preserve"> /Les Objets Fragiles(</w:t>
            </w:r>
            <w:r w:rsidRPr="00460682">
              <w:rPr>
                <w:rFonts w:ascii="Lucida Sans Unicode" w:eastAsia="新細明體" w:hAnsi="Lucida Sans Unicode" w:cs="Lucida Sans Unicode"/>
                <w:color w:val="333333"/>
                <w:kern w:val="0"/>
                <w:szCs w:val="24"/>
              </w:rPr>
              <w:t>作者</w:t>
            </w:r>
            <w:r w:rsidRPr="00460682">
              <w:rPr>
                <w:rFonts w:ascii="Lucida Sans Unicode" w:eastAsia="新細明體" w:hAnsi="Lucida Sans Unicode" w:cs="Lucida Sans Unicode"/>
                <w:color w:val="333333"/>
                <w:kern w:val="0"/>
                <w:szCs w:val="24"/>
              </w:rPr>
              <w:t>: Pierre-Gilles de Gennes; ISBN</w:t>
            </w:r>
            <w:r w:rsidRPr="00460682">
              <w:rPr>
                <w:rFonts w:ascii="Lucida Sans Unicode" w:eastAsia="新細明體" w:hAnsi="Lucida Sans Unicode" w:cs="Lucida Sans Unicode"/>
                <w:color w:val="333333"/>
                <w:kern w:val="0"/>
                <w:szCs w:val="24"/>
              </w:rPr>
              <w:t>：</w:t>
            </w:r>
            <w:r w:rsidRPr="00460682">
              <w:rPr>
                <w:rFonts w:ascii="Lucida Sans Unicode" w:eastAsia="新細明體" w:hAnsi="Lucida Sans Unicode" w:cs="Lucida Sans Unicode"/>
                <w:color w:val="333333"/>
                <w:kern w:val="0"/>
                <w:szCs w:val="24"/>
              </w:rPr>
              <w:t xml:space="preserve">9576215439)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講授</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lastRenderedPageBreak/>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 xml:space="preserve">1. </w:t>
            </w:r>
            <w:r w:rsidRPr="00460682">
              <w:rPr>
                <w:rFonts w:ascii="Lucida Sans Unicode" w:eastAsia="新細明體" w:hAnsi="Lucida Sans Unicode" w:cs="Lucida Sans Unicode"/>
                <w:color w:val="333333"/>
                <w:kern w:val="0"/>
                <w:szCs w:val="24"/>
              </w:rPr>
              <w:t>個人成績</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80%:</w:t>
            </w:r>
            <w:r w:rsidRPr="00460682">
              <w:rPr>
                <w:rFonts w:ascii="Lucida Sans Unicode" w:eastAsia="新細明體" w:hAnsi="Lucida Sans Unicode" w:cs="Lucida Sans Unicode"/>
                <w:color w:val="333333"/>
                <w:kern w:val="0"/>
                <w:szCs w:val="24"/>
              </w:rPr>
              <w:t>作業</w:t>
            </w:r>
            <w:r w:rsidRPr="00460682">
              <w:rPr>
                <w:rFonts w:ascii="Lucida Sans Unicode" w:eastAsia="新細明體" w:hAnsi="Lucida Sans Unicode" w:cs="Lucida Sans Unicode"/>
                <w:color w:val="333333"/>
                <w:kern w:val="0"/>
                <w:szCs w:val="24"/>
              </w:rPr>
              <w:t>20%;</w:t>
            </w:r>
            <w:r w:rsidRPr="00460682">
              <w:rPr>
                <w:rFonts w:ascii="Lucida Sans Unicode" w:eastAsia="新細明體" w:hAnsi="Lucida Sans Unicode" w:cs="Lucida Sans Unicode"/>
                <w:color w:val="333333"/>
                <w:kern w:val="0"/>
                <w:szCs w:val="24"/>
              </w:rPr>
              <w:t>小考</w:t>
            </w:r>
            <w:r w:rsidRPr="00460682">
              <w:rPr>
                <w:rFonts w:ascii="Lucida Sans Unicode" w:eastAsia="新細明體" w:hAnsi="Lucida Sans Unicode" w:cs="Lucida Sans Unicode"/>
                <w:color w:val="333333"/>
                <w:kern w:val="0"/>
                <w:szCs w:val="24"/>
              </w:rPr>
              <w:t>20%;</w:t>
            </w:r>
            <w:r w:rsidRPr="00460682">
              <w:rPr>
                <w:rFonts w:ascii="Lucida Sans Unicode" w:eastAsia="新細明體" w:hAnsi="Lucida Sans Unicode" w:cs="Lucida Sans Unicode"/>
                <w:color w:val="333333"/>
                <w:kern w:val="0"/>
                <w:szCs w:val="24"/>
              </w:rPr>
              <w:t>期中考</w:t>
            </w:r>
            <w:r w:rsidRPr="00460682">
              <w:rPr>
                <w:rFonts w:ascii="Lucida Sans Unicode" w:eastAsia="新細明體" w:hAnsi="Lucida Sans Unicode" w:cs="Lucida Sans Unicode"/>
                <w:color w:val="333333"/>
                <w:kern w:val="0"/>
                <w:szCs w:val="24"/>
              </w:rPr>
              <w:t>20%;</w:t>
            </w:r>
            <w:r w:rsidRPr="00460682">
              <w:rPr>
                <w:rFonts w:ascii="Lucida Sans Unicode" w:eastAsia="新細明體" w:hAnsi="Lucida Sans Unicode" w:cs="Lucida Sans Unicode"/>
                <w:color w:val="333333"/>
                <w:kern w:val="0"/>
                <w:szCs w:val="24"/>
              </w:rPr>
              <w:t>期末考</w:t>
            </w:r>
            <w:r w:rsidRPr="00460682">
              <w:rPr>
                <w:rFonts w:ascii="Lucida Sans Unicode" w:eastAsia="新細明體" w:hAnsi="Lucida Sans Unicode" w:cs="Lucida Sans Unicode"/>
                <w:color w:val="333333"/>
                <w:kern w:val="0"/>
                <w:szCs w:val="24"/>
              </w:rPr>
              <w:t xml:space="preserve">20% 2. </w:t>
            </w:r>
            <w:r w:rsidRPr="00460682">
              <w:rPr>
                <w:rFonts w:ascii="Lucida Sans Unicode" w:eastAsia="新細明體" w:hAnsi="Lucida Sans Unicode" w:cs="Lucida Sans Unicode"/>
                <w:color w:val="333333"/>
                <w:kern w:val="0"/>
                <w:szCs w:val="24"/>
              </w:rPr>
              <w:t>團體成績</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20%: PowerPoint</w:t>
            </w:r>
            <w:r w:rsidRPr="00460682">
              <w:rPr>
                <w:rFonts w:ascii="Lucida Sans Unicode" w:eastAsia="新細明體" w:hAnsi="Lucida Sans Unicode" w:cs="Lucida Sans Unicode"/>
                <w:color w:val="333333"/>
                <w:kern w:val="0"/>
                <w:szCs w:val="24"/>
              </w:rPr>
              <w:t>口頭報告</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10%;Word:</w:t>
            </w:r>
            <w:r w:rsidRPr="00460682">
              <w:rPr>
                <w:rFonts w:ascii="Lucida Sans Unicode" w:eastAsia="新細明體" w:hAnsi="Lucida Sans Unicode" w:cs="Lucida Sans Unicode"/>
                <w:color w:val="333333"/>
                <w:kern w:val="0"/>
                <w:szCs w:val="24"/>
              </w:rPr>
              <w:t>書面報告</w:t>
            </w:r>
            <w:proofErr w:type="gramStart"/>
            <w:r w:rsidRPr="00460682">
              <w:rPr>
                <w:rFonts w:ascii="Lucida Sans Unicode" w:eastAsia="新細明體" w:hAnsi="Lucida Sans Unicode" w:cs="Lucida Sans Unicode"/>
                <w:color w:val="333333"/>
                <w:kern w:val="0"/>
                <w:szCs w:val="24"/>
              </w:rPr>
              <w:t>佔</w:t>
            </w:r>
            <w:proofErr w:type="gramEnd"/>
            <w:r w:rsidRPr="00460682">
              <w:rPr>
                <w:rFonts w:ascii="Lucida Sans Unicode" w:eastAsia="新細明體" w:hAnsi="Lucida Sans Unicode" w:cs="Lucida Sans Unicode"/>
                <w:color w:val="333333"/>
                <w:kern w:val="0"/>
                <w:szCs w:val="24"/>
              </w:rPr>
              <w:t xml:space="preserve">10%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課後</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FFFFFF"/>
                <w:kern w:val="0"/>
                <w:szCs w:val="24"/>
              </w:rPr>
            </w:pPr>
            <w:r w:rsidRPr="0046068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Lucida Sans Unicode" w:eastAsia="新細明體" w:hAnsi="Lucida Sans Unicode" w:cs="Lucida Sans Unicode"/>
                <w:color w:val="333333"/>
                <w:kern w:val="0"/>
                <w:szCs w:val="24"/>
              </w:rPr>
            </w:pPr>
            <w:r w:rsidRPr="00460682">
              <w:rPr>
                <w:rFonts w:ascii="Lucida Sans Unicode" w:eastAsia="新細明體" w:hAnsi="Lucida Sans Unicode" w:cs="Lucida Sans Unicode"/>
                <w:color w:val="333333"/>
                <w:kern w:val="0"/>
                <w:szCs w:val="24"/>
              </w:rPr>
              <w:t>自然科學領域</w:t>
            </w:r>
            <w:r w:rsidRPr="00460682">
              <w:rPr>
                <w:rFonts w:ascii="Lucida Sans Unicode" w:eastAsia="新細明體" w:hAnsi="Lucida Sans Unicode" w:cs="Lucida Sans Unicode"/>
                <w:color w:val="333333"/>
                <w:kern w:val="0"/>
                <w:szCs w:val="24"/>
              </w:rPr>
              <w:t xml:space="preserve"> </w:t>
            </w:r>
          </w:p>
        </w:tc>
      </w:tr>
      <w:tr w:rsidR="00460682" w:rsidRPr="00460682" w:rsidTr="0046068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3145"/>
              <w:gridCol w:w="2255"/>
              <w:gridCol w:w="2876"/>
            </w:tblGrid>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color w:val="FFFFFF"/>
                      <w:kern w:val="0"/>
                      <w:szCs w:val="24"/>
                    </w:rPr>
                  </w:pPr>
                  <w:r w:rsidRPr="00460682">
                    <w:rPr>
                      <w:rFonts w:ascii="新細明體" w:eastAsia="新細明體" w:hAnsi="新細明體" w:cs="新細明體"/>
                      <w:color w:val="FFFFFF"/>
                      <w:kern w:val="0"/>
                      <w:szCs w:val="24"/>
                    </w:rPr>
                    <w:t>評量方式</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出席/課堂表現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口頭報告/口試 </w:t>
                  </w:r>
                </w:p>
              </w:tc>
            </w:tr>
            <w:tr w:rsidR="00460682" w:rsidRPr="0046068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60682" w:rsidRPr="00460682" w:rsidRDefault="00460682" w:rsidP="00460682">
                  <w:pPr>
                    <w:widowControl/>
                    <w:rPr>
                      <w:rFonts w:ascii="新細明體" w:eastAsia="新細明體" w:hAnsi="新細明體" w:cs="新細明體"/>
                      <w:kern w:val="0"/>
                      <w:szCs w:val="24"/>
                    </w:rPr>
                  </w:pPr>
                  <w:r w:rsidRPr="00460682">
                    <w:rPr>
                      <w:rFonts w:ascii="新細明體" w:eastAsia="新細明體" w:hAnsi="新細明體" w:cs="新細明體"/>
                      <w:kern w:val="0"/>
                      <w:szCs w:val="24"/>
                    </w:rPr>
                    <w:t xml:space="preserve">紙筆測驗/會考 </w:t>
                  </w:r>
                </w:p>
              </w:tc>
            </w:tr>
          </w:tbl>
          <w:p w:rsidR="00460682" w:rsidRPr="00460682" w:rsidRDefault="00460682" w:rsidP="00460682">
            <w:pPr>
              <w:widowControl/>
              <w:rPr>
                <w:rFonts w:ascii="Lucida Sans Unicode" w:eastAsia="新細明體" w:hAnsi="Lucida Sans Unicode" w:cs="Lucida Sans Unicode"/>
                <w:color w:val="333333"/>
                <w:kern w:val="0"/>
                <w:szCs w:val="24"/>
              </w:rPr>
            </w:pPr>
          </w:p>
        </w:tc>
      </w:tr>
    </w:tbl>
    <w:p w:rsidR="00460682" w:rsidRDefault="00460682">
      <w:pPr>
        <w:rPr>
          <w:rFonts w:hint="eastAsia"/>
        </w:rPr>
      </w:pPr>
    </w:p>
    <w:p w:rsidR="00CF06CF" w:rsidRDefault="00CF06CF">
      <w:pPr>
        <w:pBdr>
          <w:bottom w:val="single" w:sz="6" w:space="1" w:color="auto"/>
        </w:pBdr>
        <w:rPr>
          <w:rStyle w:val="engclass1"/>
          <w:rFonts w:ascii="Verdana" w:hAnsi="Verdana" w:hint="eastAsia"/>
          <w:sz w:val="22"/>
        </w:rPr>
      </w:pPr>
      <w:bookmarkStart w:id="13" w:name="_Toc334707048"/>
      <w:r w:rsidRPr="00CF06CF">
        <w:rPr>
          <w:rStyle w:val="20"/>
        </w:rPr>
        <w:t>數位人生</w:t>
      </w:r>
      <w:bookmarkEnd w:id="13"/>
      <w:r w:rsidRPr="00CF06CF">
        <w:rPr>
          <w:rStyle w:val="20"/>
        </w:rPr>
        <w:t xml:space="preserve"> </w:t>
      </w:r>
      <w:r>
        <w:rPr>
          <w:rFonts w:ascii="Verdana" w:hAnsi="Verdana"/>
          <w:color w:val="333333"/>
          <w:sz w:val="22"/>
        </w:rPr>
        <w:br/>
      </w:r>
      <w:r>
        <w:rPr>
          <w:rStyle w:val="engclass1"/>
          <w:rFonts w:ascii="Verdana" w:hAnsi="Verdana"/>
          <w:sz w:val="22"/>
        </w:rPr>
        <w:t>Digital Life</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7013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CC0303-*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梁德容</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黃武元</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林銀議</w:t>
            </w:r>
            <w:proofErr w:type="gramEnd"/>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數位人生</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Digital Life</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增進學生對數位</w:t>
            </w:r>
            <w:r w:rsidRPr="00CF06CF">
              <w:rPr>
                <w:rFonts w:ascii="Lucida Sans Unicode" w:eastAsia="新細明體" w:hAnsi="Lucida Sans Unicode" w:cs="Lucida Sans Unicode"/>
                <w:color w:val="333333"/>
                <w:kern w:val="0"/>
                <w:szCs w:val="24"/>
              </w:rPr>
              <w:t>3D</w:t>
            </w:r>
            <w:r w:rsidRPr="00CF06CF">
              <w:rPr>
                <w:rFonts w:ascii="Lucida Sans Unicode" w:eastAsia="新細明體" w:hAnsi="Lucida Sans Unicode" w:cs="Lucida Sans Unicode"/>
                <w:color w:val="333333"/>
                <w:kern w:val="0"/>
                <w:szCs w:val="24"/>
              </w:rPr>
              <w:t>技術及互動科技的認識及瞭解其發展趨勢，並更</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進步探討相關技術對於人們生活的重大影響及改變</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包括娛樂、數位學習以及醫療復健</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增進學生對數位通訊相關技術的認識與培養學生對於使用相關技術以提昇生活品質之能力。增進學生對數位學習的認識與瞭解其未來的發展趨勢，同時介紹數位學習工具與技術，來引起學生的興趣並利用數位學習來幫助其學習。</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課程介紹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課程</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期末</w:t>
            </w:r>
            <w:r w:rsidRPr="00CF06CF">
              <w:rPr>
                <w:rFonts w:ascii="Lucida Sans Unicode" w:eastAsia="新細明體" w:hAnsi="Lucida Sans Unicode" w:cs="Lucida Sans Unicode"/>
                <w:color w:val="333333"/>
                <w:kern w:val="0"/>
                <w:szCs w:val="24"/>
              </w:rPr>
              <w:t>Project</w:t>
            </w:r>
            <w:r w:rsidRPr="00CF06CF">
              <w:rPr>
                <w:rFonts w:ascii="Lucida Sans Unicode" w:eastAsia="新細明體" w:hAnsi="Lucida Sans Unicode" w:cs="Lucida Sans Unicode"/>
                <w:color w:val="333333"/>
                <w:kern w:val="0"/>
                <w:szCs w:val="24"/>
              </w:rPr>
              <w:t>簡介</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數位科技</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數位科技生活應用</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〔指定閱讀或作業〕作業：期中報告主題</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 xml:space="preserve">3. </w:t>
            </w:r>
            <w:r w:rsidRPr="00CF06CF">
              <w:rPr>
                <w:rFonts w:ascii="Lucida Sans Unicode" w:eastAsia="新細明體" w:hAnsi="Lucida Sans Unicode" w:cs="Lucida Sans Unicode"/>
                <w:color w:val="333333"/>
                <w:kern w:val="0"/>
                <w:szCs w:val="24"/>
              </w:rPr>
              <w:t>創新介面</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手持式裝置</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4. </w:t>
            </w:r>
            <w:r w:rsidRPr="00CF06CF">
              <w:rPr>
                <w:rFonts w:ascii="Lucida Sans Unicode" w:eastAsia="新細明體" w:hAnsi="Lucida Sans Unicode" w:cs="Lucida Sans Unicode"/>
                <w:color w:val="333333"/>
                <w:kern w:val="0"/>
                <w:szCs w:val="24"/>
              </w:rPr>
              <w:t>創新介面</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體感科技</w:t>
            </w:r>
            <w:proofErr w:type="gramEnd"/>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〔指定閱讀或作業〕作業：繳交期中報告</w:t>
            </w:r>
            <w:r w:rsidRPr="00CF06CF">
              <w:rPr>
                <w:rFonts w:ascii="Lucida Sans Unicode" w:eastAsia="新細明體" w:hAnsi="Lucida Sans Unicode" w:cs="Lucida Sans Unicode"/>
                <w:color w:val="333333"/>
                <w:kern w:val="0"/>
                <w:szCs w:val="24"/>
              </w:rPr>
              <w:t>Proposal</w:t>
            </w:r>
            <w:r w:rsidRPr="00CF06CF">
              <w:rPr>
                <w:rFonts w:ascii="Lucida Sans Unicode" w:eastAsia="新細明體" w:hAnsi="Lucida Sans Unicode" w:cs="Lucida Sans Unicode"/>
                <w:color w:val="333333"/>
                <w:kern w:val="0"/>
                <w:szCs w:val="24"/>
              </w:rPr>
              <w:br/>
              <w:t xml:space="preserve">5. </w:t>
            </w:r>
            <w:r w:rsidRPr="00CF06CF">
              <w:rPr>
                <w:rFonts w:ascii="Lucida Sans Unicode" w:eastAsia="新細明體" w:hAnsi="Lucida Sans Unicode" w:cs="Lucida Sans Unicode"/>
                <w:color w:val="333333"/>
                <w:kern w:val="0"/>
                <w:szCs w:val="24"/>
              </w:rPr>
              <w:t>數位科技</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未來發展與願景</w:t>
            </w:r>
            <w:r w:rsidRPr="00CF06CF">
              <w:rPr>
                <w:rFonts w:ascii="Lucida Sans Unicode" w:eastAsia="新細明體" w:hAnsi="Lucida Sans Unicode" w:cs="Lucida Sans Unicode"/>
                <w:color w:val="333333"/>
                <w:kern w:val="0"/>
                <w:szCs w:val="24"/>
              </w:rPr>
              <w:br/>
              <w:t xml:space="preserve">6. </w:t>
            </w:r>
            <w:r w:rsidRPr="00CF06CF">
              <w:rPr>
                <w:rFonts w:ascii="Lucida Sans Unicode" w:eastAsia="新細明體" w:hAnsi="Lucida Sans Unicode" w:cs="Lucida Sans Unicode"/>
                <w:color w:val="333333"/>
                <w:kern w:val="0"/>
                <w:szCs w:val="24"/>
              </w:rPr>
              <w:t>期中報告</w:t>
            </w:r>
            <w:r w:rsidRPr="00CF06CF">
              <w:rPr>
                <w:rFonts w:ascii="Lucida Sans Unicode" w:eastAsia="新細明體" w:hAnsi="Lucida Sans Unicode" w:cs="Lucida Sans Unicode"/>
                <w:color w:val="333333"/>
                <w:kern w:val="0"/>
                <w:szCs w:val="24"/>
              </w:rPr>
              <w:br/>
              <w:t xml:space="preserve">7. </w:t>
            </w:r>
            <w:r w:rsidRPr="00CF06CF">
              <w:rPr>
                <w:rFonts w:ascii="Lucida Sans Unicode" w:eastAsia="新細明體" w:hAnsi="Lucida Sans Unicode" w:cs="Lucida Sans Unicode"/>
                <w:color w:val="333333"/>
                <w:kern w:val="0"/>
                <w:szCs w:val="24"/>
              </w:rPr>
              <w:t>數位通訊科技及相關應用技術介紹</w:t>
            </w:r>
            <w:r w:rsidRPr="00CF06CF">
              <w:rPr>
                <w:rFonts w:ascii="Lucida Sans Unicode" w:eastAsia="新細明體" w:hAnsi="Lucida Sans Unicode" w:cs="Lucida Sans Unicode"/>
                <w:color w:val="333333"/>
                <w:kern w:val="0"/>
                <w:szCs w:val="24"/>
              </w:rPr>
              <w:br/>
              <w:t xml:space="preserve">8. </w:t>
            </w:r>
            <w:r w:rsidRPr="00CF06CF">
              <w:rPr>
                <w:rFonts w:ascii="Lucida Sans Unicode" w:eastAsia="新細明體" w:hAnsi="Lucida Sans Unicode" w:cs="Lucida Sans Unicode"/>
                <w:color w:val="333333"/>
                <w:kern w:val="0"/>
                <w:szCs w:val="24"/>
              </w:rPr>
              <w:t>日常生活中的數位多媒體科技介紹</w:t>
            </w:r>
            <w:r w:rsidRPr="00CF06CF">
              <w:rPr>
                <w:rFonts w:ascii="Lucida Sans Unicode" w:eastAsia="新細明體" w:hAnsi="Lucida Sans Unicode" w:cs="Lucida Sans Unicode"/>
                <w:color w:val="333333"/>
                <w:kern w:val="0"/>
                <w:szCs w:val="24"/>
              </w:rPr>
              <w:br/>
              <w:t xml:space="preserve">9. </w:t>
            </w:r>
            <w:r w:rsidRPr="00CF06CF">
              <w:rPr>
                <w:rFonts w:ascii="Lucida Sans Unicode" w:eastAsia="新細明體" w:hAnsi="Lucida Sans Unicode" w:cs="Lucida Sans Unicode"/>
                <w:color w:val="333333"/>
                <w:kern w:val="0"/>
                <w:szCs w:val="24"/>
              </w:rPr>
              <w:t>無線網路科技及相關應用技術介紹</w:t>
            </w:r>
            <w:r w:rsidRPr="00CF06CF">
              <w:rPr>
                <w:rFonts w:ascii="Lucida Sans Unicode" w:eastAsia="新細明體" w:hAnsi="Lucida Sans Unicode" w:cs="Lucida Sans Unicode"/>
                <w:color w:val="333333"/>
                <w:kern w:val="0"/>
                <w:szCs w:val="24"/>
              </w:rPr>
              <w:br/>
              <w:t xml:space="preserve">10. </w:t>
            </w:r>
            <w:r w:rsidRPr="00CF06CF">
              <w:rPr>
                <w:rFonts w:ascii="Lucida Sans Unicode" w:eastAsia="新細明體" w:hAnsi="Lucida Sans Unicode" w:cs="Lucida Sans Unicode"/>
                <w:color w:val="333333"/>
                <w:kern w:val="0"/>
                <w:szCs w:val="24"/>
              </w:rPr>
              <w:t>校外專家演講</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雲端服務及相關應用技術介紹</w:t>
            </w:r>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期中報告</w:t>
            </w:r>
            <w:r w:rsidRPr="00CF06CF">
              <w:rPr>
                <w:rFonts w:ascii="Lucida Sans Unicode" w:eastAsia="新細明體" w:hAnsi="Lucida Sans Unicode" w:cs="Lucida Sans Unicode"/>
                <w:color w:val="333333"/>
                <w:kern w:val="0"/>
                <w:szCs w:val="24"/>
              </w:rPr>
              <w:br/>
              <w:t xml:space="preserve">13. </w:t>
            </w:r>
            <w:r w:rsidRPr="00CF06CF">
              <w:rPr>
                <w:rFonts w:ascii="Lucida Sans Unicode" w:eastAsia="新細明體" w:hAnsi="Lucida Sans Unicode" w:cs="Lucida Sans Unicode"/>
                <w:color w:val="333333"/>
                <w:kern w:val="0"/>
                <w:szCs w:val="24"/>
              </w:rPr>
              <w:t>學習動力學、適性化學習、學習自動化、學習智慧化〔指定閱讀或作業〕作業</w:t>
            </w:r>
            <w:r w:rsidRPr="00CF06CF">
              <w:rPr>
                <w:rFonts w:ascii="Lucida Sans Unicode" w:eastAsia="新細明體" w:hAnsi="Lucida Sans Unicode" w:cs="Lucida Sans Unicode"/>
                <w:color w:val="333333"/>
                <w:kern w:val="0"/>
                <w:szCs w:val="24"/>
              </w:rPr>
              <w:t xml:space="preserve">: survey </w:t>
            </w:r>
            <w:r w:rsidRPr="00CF06CF">
              <w:rPr>
                <w:rFonts w:ascii="Lucida Sans Unicode" w:eastAsia="新細明體" w:hAnsi="Lucida Sans Unicode" w:cs="Lucida Sans Unicode"/>
                <w:color w:val="333333"/>
                <w:kern w:val="0"/>
                <w:szCs w:val="24"/>
              </w:rPr>
              <w:t>網路教學平台，並比較分析其</w:t>
            </w:r>
            <w:r w:rsidRPr="00CF06CF">
              <w:rPr>
                <w:rFonts w:ascii="Lucida Sans Unicode" w:eastAsia="新細明體" w:hAnsi="Lucida Sans Unicode" w:cs="Lucida Sans Unicode"/>
                <w:color w:val="333333"/>
                <w:kern w:val="0"/>
                <w:szCs w:val="24"/>
              </w:rPr>
              <w:t>SWOT</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校外專家演講</w:t>
            </w:r>
            <w:r w:rsidRPr="00CF06CF">
              <w:rPr>
                <w:rFonts w:ascii="Lucida Sans Unicode" w:eastAsia="新細明體" w:hAnsi="Lucida Sans Unicode" w:cs="Lucida Sans Unicode"/>
                <w:color w:val="333333"/>
                <w:kern w:val="0"/>
                <w:szCs w:val="24"/>
              </w:rPr>
              <w:br/>
              <w:t xml:space="preserve">15. </w:t>
            </w:r>
            <w:r w:rsidRPr="00CF06CF">
              <w:rPr>
                <w:rFonts w:ascii="Lucida Sans Unicode" w:eastAsia="新細明體" w:hAnsi="Lucida Sans Unicode" w:cs="Lucida Sans Unicode"/>
                <w:color w:val="333333"/>
                <w:kern w:val="0"/>
                <w:szCs w:val="24"/>
              </w:rPr>
              <w:t>多媒體註記</w:t>
            </w:r>
            <w:r w:rsidRPr="00CF06CF">
              <w:rPr>
                <w:rFonts w:ascii="Lucida Sans Unicode" w:eastAsia="新細明體" w:hAnsi="Lucida Sans Unicode" w:cs="Lucida Sans Unicode"/>
                <w:color w:val="333333"/>
                <w:kern w:val="0"/>
                <w:szCs w:val="24"/>
              </w:rPr>
              <w:t>&amp;</w:t>
            </w:r>
            <w:r w:rsidRPr="00CF06CF">
              <w:rPr>
                <w:rFonts w:ascii="Lucida Sans Unicode" w:eastAsia="新細明體" w:hAnsi="Lucida Sans Unicode" w:cs="Lucida Sans Unicode"/>
                <w:color w:val="333333"/>
                <w:kern w:val="0"/>
                <w:szCs w:val="24"/>
              </w:rPr>
              <w:t>平板電腦</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電子書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註記、介紹與定義、多媒體註記應用在各領域知識，電子書中的多媒體註記應用〔指定閱讀或作業〕作業</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初步認識體驗</w:t>
            </w:r>
            <w:proofErr w:type="gramStart"/>
            <w:r w:rsidRPr="00CF06CF">
              <w:rPr>
                <w:rFonts w:ascii="Lucida Sans Unicode" w:eastAsia="新細明體" w:hAnsi="Lucida Sans Unicode" w:cs="Lucida Sans Unicode"/>
                <w:color w:val="333333"/>
                <w:kern w:val="0"/>
                <w:szCs w:val="24"/>
              </w:rPr>
              <w:t>觸控桌</w:t>
            </w:r>
            <w:proofErr w:type="gramEnd"/>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16. </w:t>
            </w:r>
            <w:r w:rsidRPr="00CF06CF">
              <w:rPr>
                <w:rFonts w:ascii="Lucida Sans Unicode" w:eastAsia="新細明體" w:hAnsi="Lucida Sans Unicode" w:cs="Lucida Sans Unicode"/>
                <w:color w:val="333333"/>
                <w:kern w:val="0"/>
                <w:szCs w:val="24"/>
              </w:rPr>
              <w:t>多點觸控設備的介紹、</w:t>
            </w:r>
            <w:r w:rsidRPr="00CF06CF">
              <w:rPr>
                <w:rFonts w:ascii="Lucida Sans Unicode" w:eastAsia="新細明體" w:hAnsi="Lucida Sans Unicode" w:cs="Lucida Sans Unicode"/>
                <w:color w:val="333333"/>
                <w:kern w:val="0"/>
                <w:szCs w:val="24"/>
              </w:rPr>
              <w:t>2020</w:t>
            </w:r>
            <w:r w:rsidRPr="00CF06CF">
              <w:rPr>
                <w:rFonts w:ascii="Lucida Sans Unicode" w:eastAsia="新細明體" w:hAnsi="Lucida Sans Unicode" w:cs="Lucida Sans Unicode"/>
                <w:color w:val="333333"/>
                <w:kern w:val="0"/>
                <w:szCs w:val="24"/>
              </w:rPr>
              <w:t>未來多點觸控的世界，多</w:t>
            </w:r>
            <w:r w:rsidRPr="00CF06CF">
              <w:rPr>
                <w:rFonts w:ascii="Lucida Sans Unicode" w:eastAsia="新細明體" w:hAnsi="Lucida Sans Unicode" w:cs="Lucida Sans Unicode"/>
                <w:color w:val="333333"/>
                <w:kern w:val="0"/>
                <w:szCs w:val="24"/>
              </w:rPr>
              <w:lastRenderedPageBreak/>
              <w:t>點觸控設備應用、多點觸控的合作式平台〔指定閱讀或作業〕作業</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深入使用</w:t>
            </w:r>
            <w:proofErr w:type="gramStart"/>
            <w:r w:rsidRPr="00CF06CF">
              <w:rPr>
                <w:rFonts w:ascii="Lucida Sans Unicode" w:eastAsia="新細明體" w:hAnsi="Lucida Sans Unicode" w:cs="Lucida Sans Unicode"/>
                <w:color w:val="333333"/>
                <w:kern w:val="0"/>
                <w:szCs w:val="24"/>
              </w:rPr>
              <w:t>觸控桌</w:t>
            </w:r>
            <w:proofErr w:type="gramEnd"/>
            <w:r w:rsidRPr="00CF06CF">
              <w:rPr>
                <w:rFonts w:ascii="Lucida Sans Unicode" w:eastAsia="新細明體" w:hAnsi="Lucida Sans Unicode" w:cs="Lucida Sans Unicode"/>
                <w:color w:val="333333"/>
                <w:kern w:val="0"/>
                <w:szCs w:val="24"/>
              </w:rPr>
              <w:t>，進行互動</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17. </w:t>
            </w:r>
            <w:r w:rsidRPr="00CF06CF">
              <w:rPr>
                <w:rFonts w:ascii="Lucida Sans Unicode" w:eastAsia="新細明體" w:hAnsi="Lucida Sans Unicode" w:cs="Lucida Sans Unicode"/>
                <w:color w:val="333333"/>
                <w:kern w:val="0"/>
                <w:szCs w:val="24"/>
              </w:rPr>
              <w:t>觸控設備</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電子書與</w:t>
            </w:r>
            <w:proofErr w:type="gramStart"/>
            <w:r w:rsidRPr="00CF06CF">
              <w:rPr>
                <w:rFonts w:ascii="Lucida Sans Unicode" w:eastAsia="新細明體" w:hAnsi="Lucida Sans Unicode" w:cs="Lucida Sans Unicode"/>
                <w:color w:val="333333"/>
                <w:kern w:val="0"/>
                <w:szCs w:val="24"/>
              </w:rPr>
              <w:t>觸控桌</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的體驗，</w:t>
            </w:r>
            <w:proofErr w:type="gramStart"/>
            <w:r w:rsidRPr="00CF06CF">
              <w:rPr>
                <w:rFonts w:ascii="Lucida Sans Unicode" w:eastAsia="新細明體" w:hAnsi="Lucida Sans Unicode" w:cs="Lucida Sans Unicode"/>
                <w:color w:val="333333"/>
                <w:kern w:val="0"/>
                <w:szCs w:val="24"/>
              </w:rPr>
              <w:t>觸控桌體驗</w:t>
            </w:r>
            <w:proofErr w:type="gramEnd"/>
            <w:r w:rsidRPr="00CF06CF">
              <w:rPr>
                <w:rFonts w:ascii="Lucida Sans Unicode" w:eastAsia="新細明體" w:hAnsi="Lucida Sans Unicode" w:cs="Lucida Sans Unicode"/>
                <w:color w:val="333333"/>
                <w:kern w:val="0"/>
                <w:szCs w:val="24"/>
              </w:rPr>
              <w:t>、電子書體驗</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期末考</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5. □</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 xml:space="preserve"> 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三、課程要求：</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聽講並參與實習及討論</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 xml:space="preserve">Discovering Computers 2011-Introductory: Living in a Digital World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出席率</w:t>
            </w:r>
            <w:r w:rsidRPr="00CF06CF">
              <w:rPr>
                <w:rFonts w:ascii="Lucida Sans Unicode" w:eastAsia="新細明體" w:hAnsi="Lucida Sans Unicode" w:cs="Lucida Sans Unicode"/>
                <w:color w:val="333333"/>
                <w:kern w:val="0"/>
                <w:szCs w:val="24"/>
              </w:rPr>
              <w:t xml:space="preserve">: 30% </w:t>
            </w:r>
            <w:r w:rsidRPr="00CF06CF">
              <w:rPr>
                <w:rFonts w:ascii="Lucida Sans Unicode" w:eastAsia="新細明體" w:hAnsi="Lucida Sans Unicode" w:cs="Lucida Sans Unicode"/>
                <w:color w:val="333333"/>
                <w:kern w:val="0"/>
                <w:szCs w:val="24"/>
              </w:rPr>
              <w:t>作業</w:t>
            </w:r>
            <w:r w:rsidRPr="00CF06CF">
              <w:rPr>
                <w:rFonts w:ascii="Lucida Sans Unicode" w:eastAsia="新細明體" w:hAnsi="Lucida Sans Unicode" w:cs="Lucida Sans Unicode"/>
                <w:color w:val="333333"/>
                <w:kern w:val="0"/>
                <w:szCs w:val="24"/>
              </w:rPr>
              <w:t xml:space="preserve">: 30% </w:t>
            </w:r>
            <w:r w:rsidRPr="00CF06CF">
              <w:rPr>
                <w:rFonts w:ascii="Lucida Sans Unicode" w:eastAsia="新細明體" w:hAnsi="Lucida Sans Unicode" w:cs="Lucida Sans Unicode"/>
                <w:color w:val="333333"/>
                <w:kern w:val="0"/>
                <w:szCs w:val="24"/>
              </w:rPr>
              <w:t>考試</w:t>
            </w:r>
            <w:r w:rsidRPr="00CF06CF">
              <w:rPr>
                <w:rFonts w:ascii="Lucida Sans Unicode" w:eastAsia="新細明體" w:hAnsi="Lucida Sans Unicode" w:cs="Lucida Sans Unicode"/>
                <w:color w:val="333333"/>
                <w:kern w:val="0"/>
                <w:szCs w:val="24"/>
              </w:rPr>
              <w:t xml:space="preserve">: 40%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與教師另行預約</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應用科學領域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962"/>
              <w:gridCol w:w="1918"/>
              <w:gridCol w:w="3396"/>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學習檔案評量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自我評量/</w:t>
                  </w:r>
                  <w:proofErr w:type="gramStart"/>
                  <w:r w:rsidRPr="00CF06CF">
                    <w:rPr>
                      <w:rFonts w:ascii="新細明體" w:eastAsia="新細明體" w:hAnsi="新細明體" w:cs="新細明體"/>
                      <w:kern w:val="0"/>
                      <w:szCs w:val="24"/>
                    </w:rPr>
                    <w:t>同儕互評</w:t>
                  </w:r>
                  <w:proofErr w:type="gramEnd"/>
                  <w:r w:rsidRPr="00CF06CF">
                    <w:rPr>
                      <w:rFonts w:ascii="新細明體" w:eastAsia="新細明體" w:hAnsi="新細明體" w:cs="新細明體"/>
                      <w:kern w:val="0"/>
                      <w:szCs w:val="24"/>
                    </w:rPr>
                    <w:t xml:space="preserve">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學習檔案評量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學習檔案評量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學習檔案評量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14" w:name="_Toc334707049"/>
      <w:r w:rsidRPr="00CF06CF">
        <w:rPr>
          <w:rStyle w:val="20"/>
        </w:rPr>
        <w:t>環境保護</w:t>
      </w:r>
      <w:bookmarkEnd w:id="14"/>
      <w:r w:rsidRPr="00CF06CF">
        <w:rPr>
          <w:rStyle w:val="20"/>
        </w:rPr>
        <w:t xml:space="preserve"> </w:t>
      </w:r>
      <w:r>
        <w:rPr>
          <w:rFonts w:ascii="Verdana" w:hAnsi="Verdana"/>
          <w:color w:val="333333"/>
          <w:sz w:val="22"/>
        </w:rPr>
        <w:br/>
      </w:r>
      <w:r>
        <w:rPr>
          <w:rStyle w:val="engclass1"/>
          <w:rFonts w:ascii="Verdana" w:hAnsi="Verdana"/>
          <w:sz w:val="22"/>
        </w:rPr>
        <w:t>Environmental Protection</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7014</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CC0308-*</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李崇德</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李俊福</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秦靜如</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環境保護</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Environmental Protection</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2</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使學生瞭解當前全球性及區域性之環境問題，省思人類活動與文明發展對地球環境之影響，除培養「環境保護、人人有責」之觀念，並為人類社會永續發展建立基礎。</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分為地球環境、環境問題與環境管理三大主題。首先瞭解地球的環境與資源以及人與環境的關係；再進入環境問題之剖析，分為空、水、廢、毒、土壤、能源及全球性議題等，由產生原因與源頭、傳播與機制、與問題現況進行探討。最後介紹減輕環境污染與保護環境的概念與方法。</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簡介</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地球資源</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2~6</w:t>
            </w:r>
            <w:r w:rsidRPr="00CF06CF">
              <w:rPr>
                <w:rFonts w:ascii="Lucida Sans Unicode" w:eastAsia="新細明體" w:hAnsi="Lucida Sans Unicode" w:cs="Lucida Sans Unicode"/>
                <w:color w:val="333333"/>
                <w:kern w:val="0"/>
                <w:szCs w:val="24"/>
              </w:rPr>
              <w:t>週</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作業要求〕書面報告</w:t>
            </w:r>
            <w:r w:rsidRPr="00CF06CF">
              <w:rPr>
                <w:rFonts w:ascii="Lucida Sans Unicode" w:eastAsia="新細明體" w:hAnsi="Lucida Sans Unicode" w:cs="Lucida Sans Unicode"/>
                <w:color w:val="333333"/>
                <w:kern w:val="0"/>
                <w:szCs w:val="24"/>
              </w:rPr>
              <w:t xml:space="preserve"> 1</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人類發展與環境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四</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水循環與水資源</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五</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水污染</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六</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水再生再利用</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生態系統</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7~12</w:t>
            </w:r>
            <w:r w:rsidRPr="00CF06CF">
              <w:rPr>
                <w:rFonts w:ascii="Lucida Sans Unicode" w:eastAsia="新細明體" w:hAnsi="Lucida Sans Unicode" w:cs="Lucida Sans Unicode"/>
                <w:color w:val="333333"/>
                <w:kern w:val="0"/>
                <w:szCs w:val="24"/>
              </w:rPr>
              <w:t>週</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作業要求〕書面報告</w:t>
            </w:r>
            <w:r w:rsidRPr="00CF06CF">
              <w:rPr>
                <w:rFonts w:ascii="Lucida Sans Unicode" w:eastAsia="新細明體" w:hAnsi="Lucida Sans Unicode" w:cs="Lucida Sans Unicode"/>
                <w:color w:val="333333"/>
                <w:kern w:val="0"/>
                <w:szCs w:val="24"/>
              </w:rPr>
              <w:t xml:space="preserve"> 2</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八</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物質能量循環</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九</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期中考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十</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土壤污染</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十一</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廢棄物與資源回收</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十二</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毒化物與新興污染物</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十三</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大氣系統</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13~17</w:t>
            </w:r>
            <w:r w:rsidRPr="00CF06CF">
              <w:rPr>
                <w:rFonts w:ascii="Lucida Sans Unicode" w:eastAsia="新細明體" w:hAnsi="Lucida Sans Unicode" w:cs="Lucida Sans Unicode"/>
                <w:color w:val="333333"/>
                <w:kern w:val="0"/>
                <w:szCs w:val="24"/>
              </w:rPr>
              <w:t>週</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作業要求〕書面報告</w:t>
            </w:r>
            <w:r w:rsidRPr="00CF06CF">
              <w:rPr>
                <w:rFonts w:ascii="Lucida Sans Unicode" w:eastAsia="新細明體" w:hAnsi="Lucida Sans Unicode" w:cs="Lucida Sans Unicode"/>
                <w:color w:val="333333"/>
                <w:kern w:val="0"/>
                <w:szCs w:val="24"/>
              </w:rPr>
              <w:t xml:space="preserve"> 3</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十四</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空氣污染擴散</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十五</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空氣污染控制</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十六</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能源與環境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十七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氣候變遷</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十八</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期末考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二、教學助理與分組討論之規劃與執行方式</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教學助理一名</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其他：放映相關影片</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四、課程要求：</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上課講義請自行至</w:t>
            </w:r>
            <w:r w:rsidRPr="00CF06CF">
              <w:rPr>
                <w:rFonts w:ascii="Lucida Sans Unicode" w:eastAsia="新細明體" w:hAnsi="Lucida Sans Unicode" w:cs="Lucida Sans Unicode"/>
                <w:color w:val="333333"/>
                <w:kern w:val="0"/>
                <w:szCs w:val="24"/>
              </w:rPr>
              <w:t>Blackboard system</w:t>
            </w:r>
            <w:r w:rsidRPr="00CF06CF">
              <w:rPr>
                <w:rFonts w:ascii="Lucida Sans Unicode" w:eastAsia="新細明體" w:hAnsi="Lucida Sans Unicode" w:cs="Lucida Sans Unicode"/>
                <w:color w:val="333333"/>
                <w:kern w:val="0"/>
                <w:szCs w:val="24"/>
              </w:rPr>
              <w:t>下載。</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無故缺席兩次</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含</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以上，每次缺席總成績扣</w:t>
            </w:r>
            <w:r w:rsidRPr="00CF06CF">
              <w:rPr>
                <w:rFonts w:ascii="Lucida Sans Unicode" w:eastAsia="新細明體" w:hAnsi="Lucida Sans Unicode" w:cs="Lucida Sans Unicode"/>
                <w:color w:val="333333"/>
                <w:kern w:val="0"/>
                <w:szCs w:val="24"/>
              </w:rPr>
              <w:t>2</w:t>
            </w:r>
            <w:r w:rsidRPr="00CF06CF">
              <w:rPr>
                <w:rFonts w:ascii="Lucida Sans Unicode" w:eastAsia="新細明體" w:hAnsi="Lucida Sans Unicode" w:cs="Lucida Sans Unicode"/>
                <w:color w:val="333333"/>
                <w:kern w:val="0"/>
                <w:szCs w:val="24"/>
              </w:rPr>
              <w:t>分。</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建議二年級以上修習。</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以課程講義為主要教材</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期中考，期末考各</w:t>
            </w:r>
            <w:r w:rsidRPr="00CF06CF">
              <w:rPr>
                <w:rFonts w:ascii="Lucida Sans Unicode" w:eastAsia="新細明體" w:hAnsi="Lucida Sans Unicode" w:cs="Lucida Sans Unicode"/>
                <w:color w:val="333333"/>
                <w:kern w:val="0"/>
                <w:szCs w:val="24"/>
              </w:rPr>
              <w:t>40% (</w:t>
            </w:r>
            <w:r w:rsidRPr="00CF06CF">
              <w:rPr>
                <w:rFonts w:ascii="Lucida Sans Unicode" w:eastAsia="新細明體" w:hAnsi="Lucida Sans Unicode" w:cs="Lucida Sans Unicode"/>
                <w:color w:val="333333"/>
                <w:kern w:val="0"/>
                <w:szCs w:val="24"/>
              </w:rPr>
              <w:t>由上課老師共同出題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，報告</w:t>
            </w:r>
            <w:r w:rsidRPr="00CF06CF">
              <w:rPr>
                <w:rFonts w:ascii="Lucida Sans Unicode" w:eastAsia="新細明體" w:hAnsi="Lucida Sans Unicode" w:cs="Lucida Sans Unicode"/>
                <w:color w:val="333333"/>
                <w:kern w:val="0"/>
                <w:szCs w:val="24"/>
              </w:rPr>
              <w:t>15%</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lastRenderedPageBreak/>
              <w:t>出席</w:t>
            </w:r>
            <w:r w:rsidRPr="00CF06CF">
              <w:rPr>
                <w:rFonts w:ascii="Lucida Sans Unicode" w:eastAsia="新細明體" w:hAnsi="Lucida Sans Unicode" w:cs="Lucida Sans Unicode"/>
                <w:color w:val="333333"/>
                <w:kern w:val="0"/>
                <w:szCs w:val="24"/>
              </w:rPr>
              <w:t xml:space="preserve"> 5%</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與教師另行預約</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應用科學領域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489"/>
              <w:gridCol w:w="1784"/>
              <w:gridCol w:w="4003"/>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作業練習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作業練習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出席/課堂表現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15" w:name="_Toc334707050"/>
      <w:r w:rsidRPr="00CF06CF">
        <w:rPr>
          <w:rStyle w:val="20"/>
        </w:rPr>
        <w:t>科技表達與溝通</w:t>
      </w:r>
      <w:bookmarkEnd w:id="15"/>
      <w:r>
        <w:rPr>
          <w:rFonts w:ascii="Verdana" w:hAnsi="Verdana"/>
          <w:color w:val="333333"/>
          <w:sz w:val="22"/>
        </w:rPr>
        <w:t xml:space="preserve"> </w:t>
      </w:r>
      <w:r>
        <w:rPr>
          <w:rFonts w:ascii="Verdana" w:hAnsi="Verdana"/>
          <w:color w:val="333333"/>
          <w:sz w:val="22"/>
        </w:rPr>
        <w:br/>
      </w:r>
      <w:r>
        <w:rPr>
          <w:rStyle w:val="engclass1"/>
          <w:rFonts w:ascii="Verdana" w:hAnsi="Verdana"/>
          <w:sz w:val="22"/>
        </w:rPr>
        <w:t>Technical Communications</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7015</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CC0311-*</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黃偉慶</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科技表達與溝通</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Technical Communications</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2</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近年來產業界相當強調科技整合，各專業科技人員與其他領域</w:t>
            </w:r>
            <w:proofErr w:type="gramStart"/>
            <w:r w:rsidRPr="00CF06CF">
              <w:rPr>
                <w:rFonts w:ascii="Lucida Sans Unicode" w:eastAsia="新細明體" w:hAnsi="Lucida Sans Unicode" w:cs="Lucida Sans Unicode"/>
                <w:color w:val="333333"/>
                <w:kern w:val="0"/>
                <w:szCs w:val="24"/>
              </w:rPr>
              <w:t>專業人員間的溝通</w:t>
            </w:r>
            <w:proofErr w:type="gramEnd"/>
            <w:r w:rsidRPr="00CF06CF">
              <w:rPr>
                <w:rFonts w:ascii="Lucida Sans Unicode" w:eastAsia="新細明體" w:hAnsi="Lucida Sans Unicode" w:cs="Lucida Sans Unicode"/>
                <w:color w:val="333333"/>
                <w:kern w:val="0"/>
                <w:szCs w:val="24"/>
              </w:rPr>
              <w:t>協調能力愈發受到重視，顯示科技人員的表達與溝通能力成為職場必備的技能。本課程針對科技及工程相關學院高年級學生，培養科技人員所應具備的表達與溝通能力，提供各科技相關學院三、四年級學生選修，以培養學生做為科技專業人才面臨科技整合所需的溝通及表達技巧，增強科技相關學院大學部畢業生的職場競爭力。巧，增強科技相關學院大學部畢業生的職場競爭力。</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週</w:t>
            </w:r>
            <w:proofErr w:type="gramEnd"/>
            <w:r w:rsidRPr="00CF06CF">
              <w:rPr>
                <w:rFonts w:ascii="Lucida Sans Unicode" w:eastAsia="新細明體" w:hAnsi="Lucida Sans Unicode" w:cs="Lucida Sans Unicode"/>
                <w:color w:val="333333"/>
                <w:kern w:val="0"/>
                <w:szCs w:val="24"/>
              </w:rPr>
              <w:t>次</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課程進度與內容</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科技人表達與溝通的動機</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表達與溝通簡介</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科技寫作</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w:t>
            </w:r>
            <w:r w:rsidRPr="00CF06CF">
              <w:rPr>
                <w:rFonts w:ascii="Lucida Sans Unicode" w:eastAsia="新細明體" w:hAnsi="Lucida Sans Unicode" w:cs="Lucida Sans Unicode"/>
                <w:color w:val="333333"/>
                <w:kern w:val="0"/>
                <w:szCs w:val="24"/>
              </w:rPr>
              <w:br/>
              <w:t xml:space="preserve">4 </w:t>
            </w:r>
            <w:r w:rsidRPr="00CF06CF">
              <w:rPr>
                <w:rFonts w:ascii="Lucida Sans Unicode" w:eastAsia="新細明體" w:hAnsi="Lucida Sans Unicode" w:cs="Lucida Sans Unicode"/>
                <w:color w:val="333333"/>
                <w:kern w:val="0"/>
                <w:szCs w:val="24"/>
              </w:rPr>
              <w:t>科技專業報告</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指定閱讀或作業：摘要撰寫練習之</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br/>
              <w:t xml:space="preserve">5 </w:t>
            </w:r>
            <w:r w:rsidRPr="00CF06CF">
              <w:rPr>
                <w:rFonts w:ascii="Lucida Sans Unicode" w:eastAsia="新細明體" w:hAnsi="Lucida Sans Unicode" w:cs="Lucida Sans Unicode"/>
                <w:color w:val="333333"/>
                <w:kern w:val="0"/>
                <w:szCs w:val="24"/>
              </w:rPr>
              <w:t>科技專業報告</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w:t>
            </w:r>
            <w:r w:rsidRPr="00CF06CF">
              <w:rPr>
                <w:rFonts w:ascii="Lucida Sans Unicode" w:eastAsia="新細明體" w:hAnsi="Lucida Sans Unicode" w:cs="Lucida Sans Unicode"/>
                <w:color w:val="333333"/>
                <w:kern w:val="0"/>
                <w:szCs w:val="24"/>
              </w:rPr>
              <w:br/>
              <w:t xml:space="preserve">6 </w:t>
            </w:r>
            <w:r w:rsidRPr="00CF06CF">
              <w:rPr>
                <w:rFonts w:ascii="Lucida Sans Unicode" w:eastAsia="新細明體" w:hAnsi="Lucida Sans Unicode" w:cs="Lucida Sans Unicode"/>
                <w:color w:val="333333"/>
                <w:kern w:val="0"/>
                <w:szCs w:val="24"/>
              </w:rPr>
              <w:t>專業報告資料的準備</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指定閱讀或作業：摘要撰寫練習之二</w:t>
            </w:r>
            <w:r w:rsidRPr="00CF06CF">
              <w:rPr>
                <w:rFonts w:ascii="Lucida Sans Unicode" w:eastAsia="新細明體" w:hAnsi="Lucida Sans Unicode" w:cs="Lucida Sans Unicode"/>
                <w:color w:val="333333"/>
                <w:kern w:val="0"/>
                <w:szCs w:val="24"/>
              </w:rPr>
              <w:br/>
              <w:t xml:space="preserve">7 </w:t>
            </w:r>
            <w:r w:rsidRPr="00CF06CF">
              <w:rPr>
                <w:rFonts w:ascii="Lucida Sans Unicode" w:eastAsia="新細明體" w:hAnsi="Lucida Sans Unicode" w:cs="Lucida Sans Unicode"/>
                <w:color w:val="333333"/>
                <w:kern w:val="0"/>
                <w:szCs w:val="24"/>
              </w:rPr>
              <w:t>圖與表的製作</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指定閱讀或作業：講義，繪圖作業</w:t>
            </w:r>
            <w:r w:rsidRPr="00CF06CF">
              <w:rPr>
                <w:rFonts w:ascii="Lucida Sans Unicode" w:eastAsia="新細明體" w:hAnsi="Lucida Sans Unicode" w:cs="Lucida Sans Unicode"/>
                <w:color w:val="333333"/>
                <w:kern w:val="0"/>
                <w:szCs w:val="24"/>
              </w:rPr>
              <w:br/>
              <w:t xml:space="preserve">8 </w:t>
            </w:r>
            <w:r w:rsidRPr="00CF06CF">
              <w:rPr>
                <w:rFonts w:ascii="Lucida Sans Unicode" w:eastAsia="新細明體" w:hAnsi="Lucida Sans Unicode" w:cs="Lucida Sans Unicode"/>
                <w:color w:val="333333"/>
                <w:kern w:val="0"/>
                <w:szCs w:val="24"/>
              </w:rPr>
              <w:t>圖與表的製作</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指定閱讀或作業：講義，製表作業</w:t>
            </w:r>
            <w:r w:rsidRPr="00CF06CF">
              <w:rPr>
                <w:rFonts w:ascii="Lucida Sans Unicode" w:eastAsia="新細明體" w:hAnsi="Lucida Sans Unicode" w:cs="Lucida Sans Unicode"/>
                <w:color w:val="333333"/>
                <w:kern w:val="0"/>
                <w:szCs w:val="24"/>
              </w:rPr>
              <w:br/>
              <w:t xml:space="preserve">9 </w:t>
            </w:r>
            <w:r w:rsidRPr="00CF06CF">
              <w:rPr>
                <w:rFonts w:ascii="Lucida Sans Unicode" w:eastAsia="新細明體" w:hAnsi="Lucida Sans Unicode" w:cs="Lucida Sans Unicode"/>
                <w:color w:val="333333"/>
                <w:kern w:val="0"/>
                <w:szCs w:val="24"/>
              </w:rPr>
              <w:t>職場寫作：履歷與簡歷</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w:t>
            </w:r>
            <w:r w:rsidRPr="00CF06CF">
              <w:rPr>
                <w:rFonts w:ascii="Lucida Sans Unicode" w:eastAsia="新細明體" w:hAnsi="Lucida Sans Unicode" w:cs="Lucida Sans Unicode"/>
                <w:color w:val="333333"/>
                <w:kern w:val="0"/>
                <w:szCs w:val="24"/>
              </w:rPr>
              <w:br/>
              <w:t xml:space="preserve">10 </w:t>
            </w:r>
            <w:r w:rsidRPr="00CF06CF">
              <w:rPr>
                <w:rFonts w:ascii="Lucida Sans Unicode" w:eastAsia="新細明體" w:hAnsi="Lucida Sans Unicode" w:cs="Lucida Sans Unicode"/>
                <w:color w:val="333333"/>
                <w:kern w:val="0"/>
                <w:szCs w:val="24"/>
              </w:rPr>
              <w:t>職場溝通：面談</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指定閱讀或作業：講義，簡歷編寫練習</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科技專業計畫書</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w:t>
            </w:r>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科技專業計畫書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指定閱讀或作業：講義、期末書面報告</w:t>
            </w:r>
            <w:r w:rsidRPr="00CF06CF">
              <w:rPr>
                <w:rFonts w:ascii="Lucida Sans Unicode" w:eastAsia="新細明體" w:hAnsi="Lucida Sans Unicode" w:cs="Lucida Sans Unicode"/>
                <w:color w:val="333333"/>
                <w:kern w:val="0"/>
                <w:szCs w:val="24"/>
              </w:rPr>
              <w:br/>
              <w:t xml:space="preserve">13 </w:t>
            </w:r>
            <w:r w:rsidRPr="00CF06CF">
              <w:rPr>
                <w:rFonts w:ascii="Lucida Sans Unicode" w:eastAsia="新細明體" w:hAnsi="Lucida Sans Unicode" w:cs="Lucida Sans Unicode"/>
                <w:color w:val="333333"/>
                <w:kern w:val="0"/>
                <w:szCs w:val="24"/>
              </w:rPr>
              <w:t>專業簡報技巧</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專業簡報技巧</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指定閱讀或作業：講義、期末口頭簡報</w:t>
            </w:r>
            <w:r w:rsidRPr="00CF06CF">
              <w:rPr>
                <w:rFonts w:ascii="Lucida Sans Unicode" w:eastAsia="新細明體" w:hAnsi="Lucida Sans Unicode" w:cs="Lucida Sans Unicode"/>
                <w:color w:val="333333"/>
                <w:kern w:val="0"/>
                <w:szCs w:val="24"/>
              </w:rPr>
              <w:br/>
              <w:t xml:space="preserve">15 </w:t>
            </w:r>
            <w:r w:rsidRPr="00CF06CF">
              <w:rPr>
                <w:rFonts w:ascii="Lucida Sans Unicode" w:eastAsia="新細明體" w:hAnsi="Lucida Sans Unicode" w:cs="Lucida Sans Unicode"/>
                <w:color w:val="333333"/>
                <w:kern w:val="0"/>
                <w:szCs w:val="24"/>
              </w:rPr>
              <w:t>實務演講</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指定閱讀或作業：心得報告</w:t>
            </w:r>
            <w:r w:rsidRPr="00CF06CF">
              <w:rPr>
                <w:rFonts w:ascii="Lucida Sans Unicode" w:eastAsia="新細明體" w:hAnsi="Lucida Sans Unicode" w:cs="Lucida Sans Unicode"/>
                <w:color w:val="333333"/>
                <w:kern w:val="0"/>
                <w:szCs w:val="24"/>
              </w:rPr>
              <w:br/>
              <w:t xml:space="preserve">16 </w:t>
            </w:r>
            <w:r w:rsidRPr="00CF06CF">
              <w:rPr>
                <w:rFonts w:ascii="Lucida Sans Unicode" w:eastAsia="新細明體" w:hAnsi="Lucida Sans Unicode" w:cs="Lucida Sans Unicode"/>
                <w:color w:val="333333"/>
                <w:kern w:val="0"/>
                <w:szCs w:val="24"/>
              </w:rPr>
              <w:t>學員期末簡報</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指定閱讀或作業：個別簡報、現場評審作業</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 xml:space="preserve">17 </w:t>
            </w:r>
            <w:r w:rsidRPr="00CF06CF">
              <w:rPr>
                <w:rFonts w:ascii="Lucida Sans Unicode" w:eastAsia="新細明體" w:hAnsi="Lucida Sans Unicode" w:cs="Lucida Sans Unicode"/>
                <w:color w:val="333333"/>
                <w:kern w:val="0"/>
                <w:szCs w:val="24"/>
              </w:rPr>
              <w:t>學員期末簡報</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指定閱讀或作業：個別簡報、現場評審作業</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期末簡報評論</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指定閱讀或作業：講師評論及錄影帶放映</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三、課程要求：</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包括教師授課、專家經驗傳授、實際演練等方式。以教師講授方式為主，配合一次專家演講。課程重視實作演練，作業包括圖表製作、摘要練習、簡歷編寫等，期末</w:t>
            </w:r>
            <w:proofErr w:type="gramStart"/>
            <w:r w:rsidRPr="00CF06CF">
              <w:rPr>
                <w:rFonts w:ascii="Lucida Sans Unicode" w:eastAsia="新細明體" w:hAnsi="Lucida Sans Unicode" w:cs="Lucida Sans Unicode"/>
                <w:color w:val="333333"/>
                <w:kern w:val="0"/>
                <w:szCs w:val="24"/>
              </w:rPr>
              <w:t>每位修課</w:t>
            </w:r>
            <w:proofErr w:type="gramEnd"/>
            <w:r w:rsidRPr="00CF06CF">
              <w:rPr>
                <w:rFonts w:ascii="Lucida Sans Unicode" w:eastAsia="新細明體" w:hAnsi="Lucida Sans Unicode" w:cs="Lucida Sans Unicode"/>
                <w:color w:val="333333"/>
                <w:kern w:val="0"/>
                <w:szCs w:val="24"/>
              </w:rPr>
              <w:t>同學須撰寫科技專業計畫書並進行專案口頭簡報。</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教師編製之講義。</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作業與討論</w:t>
            </w:r>
            <w:proofErr w:type="gramStart"/>
            <w:r w:rsidRPr="00CF06CF">
              <w:rPr>
                <w:rFonts w:ascii="Lucida Sans Unicode" w:eastAsia="新細明體" w:hAnsi="Lucida Sans Unicode" w:cs="Lucida Sans Unicode"/>
                <w:color w:val="333333"/>
                <w:kern w:val="0"/>
                <w:szCs w:val="24"/>
              </w:rPr>
              <w:t>佔</w:t>
            </w:r>
            <w:proofErr w:type="gramEnd"/>
            <w:r w:rsidRPr="00CF06CF">
              <w:rPr>
                <w:rFonts w:ascii="Lucida Sans Unicode" w:eastAsia="新細明體" w:hAnsi="Lucida Sans Unicode" w:cs="Lucida Sans Unicode"/>
                <w:color w:val="333333"/>
                <w:kern w:val="0"/>
                <w:szCs w:val="24"/>
              </w:rPr>
              <w:t>40%</w:t>
            </w:r>
            <w:r w:rsidRPr="00CF06CF">
              <w:rPr>
                <w:rFonts w:ascii="Lucida Sans Unicode" w:eastAsia="新細明體" w:hAnsi="Lucida Sans Unicode" w:cs="Lucida Sans Unicode"/>
                <w:color w:val="333333"/>
                <w:kern w:val="0"/>
                <w:szCs w:val="24"/>
              </w:rPr>
              <w:t>，期末計畫書簡報</w:t>
            </w:r>
            <w:proofErr w:type="gramStart"/>
            <w:r w:rsidRPr="00CF06CF">
              <w:rPr>
                <w:rFonts w:ascii="Lucida Sans Unicode" w:eastAsia="新細明體" w:hAnsi="Lucida Sans Unicode" w:cs="Lucida Sans Unicode"/>
                <w:color w:val="333333"/>
                <w:kern w:val="0"/>
                <w:szCs w:val="24"/>
              </w:rPr>
              <w:t>佔</w:t>
            </w:r>
            <w:proofErr w:type="gramEnd"/>
            <w:r w:rsidRPr="00CF06CF">
              <w:rPr>
                <w:rFonts w:ascii="Lucida Sans Unicode" w:eastAsia="新細明體" w:hAnsi="Lucida Sans Unicode" w:cs="Lucida Sans Unicode"/>
                <w:color w:val="333333"/>
                <w:kern w:val="0"/>
                <w:szCs w:val="24"/>
              </w:rPr>
              <w:t>20%</w:t>
            </w:r>
            <w:r w:rsidRPr="00CF06CF">
              <w:rPr>
                <w:rFonts w:ascii="Lucida Sans Unicode" w:eastAsia="新細明體" w:hAnsi="Lucida Sans Unicode" w:cs="Lucida Sans Unicode"/>
                <w:color w:val="333333"/>
                <w:kern w:val="0"/>
                <w:szCs w:val="24"/>
              </w:rPr>
              <w:t>，期末提案書面報告</w:t>
            </w:r>
            <w:proofErr w:type="gramStart"/>
            <w:r w:rsidRPr="00CF06CF">
              <w:rPr>
                <w:rFonts w:ascii="Lucida Sans Unicode" w:eastAsia="新細明體" w:hAnsi="Lucida Sans Unicode" w:cs="Lucida Sans Unicode"/>
                <w:color w:val="333333"/>
                <w:kern w:val="0"/>
                <w:szCs w:val="24"/>
              </w:rPr>
              <w:t>佔</w:t>
            </w:r>
            <w:proofErr w:type="gramEnd"/>
            <w:r w:rsidRPr="00CF06CF">
              <w:rPr>
                <w:rFonts w:ascii="Lucida Sans Unicode" w:eastAsia="新細明體" w:hAnsi="Lucida Sans Unicode" w:cs="Lucida Sans Unicode"/>
                <w:color w:val="333333"/>
                <w:kern w:val="0"/>
                <w:szCs w:val="24"/>
              </w:rPr>
              <w:t>30%</w:t>
            </w:r>
            <w:r w:rsidRPr="00CF06CF">
              <w:rPr>
                <w:rFonts w:ascii="Lucida Sans Unicode" w:eastAsia="新細明體" w:hAnsi="Lucida Sans Unicode" w:cs="Lucida Sans Unicode"/>
                <w:color w:val="333333"/>
                <w:kern w:val="0"/>
                <w:szCs w:val="24"/>
              </w:rPr>
              <w:t>，出席率及參與度</w:t>
            </w:r>
            <w:r w:rsidRPr="00CF06CF">
              <w:rPr>
                <w:rFonts w:ascii="Lucida Sans Unicode" w:eastAsia="新細明體" w:hAnsi="Lucida Sans Unicode" w:cs="Lucida Sans Unicode"/>
                <w:color w:val="333333"/>
                <w:kern w:val="0"/>
                <w:szCs w:val="24"/>
              </w:rPr>
              <w:t>10%</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每週二下午</w:t>
            </w:r>
            <w:r w:rsidRPr="00CF06CF">
              <w:rPr>
                <w:rFonts w:ascii="Lucida Sans Unicode" w:eastAsia="新細明體" w:hAnsi="Lucida Sans Unicode" w:cs="Lucida Sans Unicode"/>
                <w:color w:val="333333"/>
                <w:kern w:val="0"/>
                <w:szCs w:val="24"/>
              </w:rPr>
              <w:t xml:space="preserve"> 1:00 - 3:00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應用科學領域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44"/>
              <w:gridCol w:w="1353"/>
              <w:gridCol w:w="5079"/>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口頭報告/口試 ， 專題研究報告(書面)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實作/實驗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專題研究報告(書面)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口頭報告/口試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16" w:name="_Toc334707051"/>
      <w:r w:rsidRPr="00CF06CF">
        <w:rPr>
          <w:rStyle w:val="20"/>
        </w:rPr>
        <w:t xml:space="preserve">法律的世界 </w:t>
      </w:r>
      <w:r w:rsidRPr="00CF06CF">
        <w:rPr>
          <w:rStyle w:val="20"/>
          <w:rFonts w:hint="eastAsia"/>
        </w:rPr>
        <w:t>(A)</w:t>
      </w:r>
      <w:bookmarkEnd w:id="16"/>
      <w:r>
        <w:rPr>
          <w:rFonts w:ascii="Verdana" w:hAnsi="Verdana"/>
          <w:color w:val="333333"/>
          <w:sz w:val="22"/>
        </w:rPr>
        <w:br/>
      </w:r>
      <w:r>
        <w:rPr>
          <w:rStyle w:val="engclass1"/>
          <w:rFonts w:ascii="Verdana" w:hAnsi="Verdana"/>
          <w:sz w:val="22"/>
        </w:rPr>
        <w:t>The World of Law</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7016</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CC0401-A</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楊君仁</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法律的世界</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The World of Law</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本課程目標在帶領學生悠遊法律世界，</w:t>
            </w:r>
            <w:proofErr w:type="gramStart"/>
            <w:r w:rsidRPr="00CF06CF">
              <w:rPr>
                <w:rFonts w:ascii="Lucida Sans Unicode" w:eastAsia="新細明體" w:hAnsi="Lucida Sans Unicode" w:cs="Lucida Sans Unicode"/>
                <w:color w:val="333333"/>
                <w:kern w:val="0"/>
                <w:szCs w:val="24"/>
              </w:rPr>
              <w:t>俾</w:t>
            </w:r>
            <w:proofErr w:type="gramEnd"/>
            <w:r w:rsidRPr="00CF06CF">
              <w:rPr>
                <w:rFonts w:ascii="Lucida Sans Unicode" w:eastAsia="新細明體" w:hAnsi="Lucida Sans Unicode" w:cs="Lucida Sans Unicode"/>
                <w:color w:val="333333"/>
                <w:kern w:val="0"/>
                <w:szCs w:val="24"/>
              </w:rPr>
              <w:t>其熟悉基本法學理論，並具備分析民刑公法議題的能力。</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週</w:t>
            </w:r>
            <w:proofErr w:type="gramEnd"/>
            <w:r w:rsidRPr="00CF06CF">
              <w:rPr>
                <w:rFonts w:ascii="Lucida Sans Unicode" w:eastAsia="新細明體" w:hAnsi="Lucida Sans Unicode" w:cs="Lucida Sans Unicode"/>
                <w:color w:val="333333"/>
                <w:kern w:val="0"/>
                <w:szCs w:val="24"/>
              </w:rPr>
              <w:t>次</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課程進度與內容</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什麼是法律？</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3 ~ 73</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公法與私法</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105 ~ 133</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法律政策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李著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115 ~ 159</w:t>
            </w:r>
            <w:r w:rsidRPr="00CF06CF">
              <w:rPr>
                <w:rFonts w:ascii="Lucida Sans Unicode" w:eastAsia="新細明體" w:hAnsi="Lucida Sans Unicode" w:cs="Lucida Sans Unicode"/>
                <w:color w:val="333333"/>
                <w:kern w:val="0"/>
                <w:szCs w:val="24"/>
              </w:rPr>
              <w:br/>
              <w:t xml:space="preserve">4. </w:t>
            </w:r>
            <w:r w:rsidRPr="00CF06CF">
              <w:rPr>
                <w:rFonts w:ascii="Lucida Sans Unicode" w:eastAsia="新細明體" w:hAnsi="Lucida Sans Unicode" w:cs="Lucida Sans Unicode"/>
                <w:color w:val="333333"/>
                <w:kern w:val="0"/>
                <w:szCs w:val="24"/>
              </w:rPr>
              <w:t>法律的適用</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145 ~ 177</w:t>
            </w:r>
            <w:r w:rsidRPr="00CF06CF">
              <w:rPr>
                <w:rFonts w:ascii="Lucida Sans Unicode" w:eastAsia="新細明體" w:hAnsi="Lucida Sans Unicode" w:cs="Lucida Sans Unicode"/>
                <w:color w:val="333333"/>
                <w:kern w:val="0"/>
                <w:szCs w:val="24"/>
              </w:rPr>
              <w:br/>
              <w:t xml:space="preserve">5. </w:t>
            </w:r>
            <w:r w:rsidRPr="00CF06CF">
              <w:rPr>
                <w:rFonts w:ascii="Lucida Sans Unicode" w:eastAsia="新細明體" w:hAnsi="Lucida Sans Unicode" w:cs="Lucida Sans Unicode"/>
                <w:color w:val="333333"/>
                <w:kern w:val="0"/>
                <w:szCs w:val="24"/>
              </w:rPr>
              <w:t>憲法與國家</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指定閱讀或作業：釋字三二八、三四二號解釋</w:t>
            </w:r>
            <w:r w:rsidRPr="00CF06CF">
              <w:rPr>
                <w:rFonts w:ascii="Lucida Sans Unicode" w:eastAsia="新細明體" w:hAnsi="Lucida Sans Unicode" w:cs="Lucida Sans Unicode"/>
                <w:color w:val="333333"/>
                <w:kern w:val="0"/>
                <w:szCs w:val="24"/>
              </w:rPr>
              <w:br/>
              <w:t xml:space="preserve">6. </w:t>
            </w:r>
            <w:r w:rsidRPr="00CF06CF">
              <w:rPr>
                <w:rFonts w:ascii="Lucida Sans Unicode" w:eastAsia="新細明體" w:hAnsi="Lucida Sans Unicode" w:cs="Lucida Sans Unicode"/>
                <w:color w:val="333333"/>
                <w:kern w:val="0"/>
                <w:szCs w:val="24"/>
              </w:rPr>
              <w:t>憲法與民主</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指定閱讀或作業：釋字四九九號解釋</w:t>
            </w:r>
            <w:r w:rsidRPr="00CF06CF">
              <w:rPr>
                <w:rFonts w:ascii="Lucida Sans Unicode" w:eastAsia="新細明體" w:hAnsi="Lucida Sans Unicode" w:cs="Lucida Sans Unicode"/>
                <w:color w:val="333333"/>
                <w:kern w:val="0"/>
                <w:szCs w:val="24"/>
              </w:rPr>
              <w:br/>
              <w:t xml:space="preserve">7. </w:t>
            </w:r>
            <w:r w:rsidRPr="00CF06CF">
              <w:rPr>
                <w:rFonts w:ascii="Lucida Sans Unicode" w:eastAsia="新細明體" w:hAnsi="Lucida Sans Unicode" w:cs="Lucida Sans Unicode"/>
                <w:color w:val="333333"/>
                <w:kern w:val="0"/>
                <w:szCs w:val="24"/>
              </w:rPr>
              <w:t>憲法與法治</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指定閱讀或作業：釋字五三五號解釋</w:t>
            </w:r>
            <w:r w:rsidRPr="00CF06CF">
              <w:rPr>
                <w:rFonts w:ascii="Lucida Sans Unicode" w:eastAsia="新細明體" w:hAnsi="Lucida Sans Unicode" w:cs="Lucida Sans Unicode"/>
                <w:color w:val="333333"/>
                <w:kern w:val="0"/>
                <w:szCs w:val="24"/>
              </w:rPr>
              <w:br/>
              <w:t xml:space="preserve">8. </w:t>
            </w:r>
            <w:r w:rsidRPr="00CF06CF">
              <w:rPr>
                <w:rFonts w:ascii="Lucida Sans Unicode" w:eastAsia="新細明體" w:hAnsi="Lucida Sans Unicode" w:cs="Lucida Sans Unicode"/>
                <w:color w:val="333333"/>
                <w:kern w:val="0"/>
                <w:szCs w:val="24"/>
              </w:rPr>
              <w:t>權利的救濟</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297 ~ 326</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 xml:space="preserve">9. </w:t>
            </w:r>
            <w:r w:rsidRPr="00CF06CF">
              <w:rPr>
                <w:rFonts w:ascii="Lucida Sans Unicode" w:eastAsia="新細明體" w:hAnsi="Lucida Sans Unicode" w:cs="Lucida Sans Unicode"/>
                <w:color w:val="333333"/>
                <w:kern w:val="0"/>
                <w:szCs w:val="24"/>
              </w:rPr>
              <w:t>期中考試</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10. </w:t>
            </w:r>
            <w:r w:rsidRPr="00CF06CF">
              <w:rPr>
                <w:rFonts w:ascii="Lucida Sans Unicode" w:eastAsia="新細明體" w:hAnsi="Lucida Sans Unicode" w:cs="Lucida Sans Unicode"/>
                <w:color w:val="333333"/>
                <w:kern w:val="0"/>
                <w:szCs w:val="24"/>
              </w:rPr>
              <w:t>私法自治</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217 ~ 236</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契約與交易</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陳著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163 ~ 218</w:t>
            </w:r>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債權行為與物權行為</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陳著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451 ~ 506</w:t>
            </w:r>
            <w:r w:rsidRPr="00CF06CF">
              <w:rPr>
                <w:rFonts w:ascii="Lucida Sans Unicode" w:eastAsia="新細明體" w:hAnsi="Lucida Sans Unicode" w:cs="Lucida Sans Unicode"/>
                <w:color w:val="333333"/>
                <w:kern w:val="0"/>
                <w:szCs w:val="24"/>
              </w:rPr>
              <w:br/>
              <w:t xml:space="preserve">13. </w:t>
            </w:r>
            <w:r w:rsidRPr="00CF06CF">
              <w:rPr>
                <w:rFonts w:ascii="Lucida Sans Unicode" w:eastAsia="新細明體" w:hAnsi="Lucida Sans Unicode" w:cs="Lucida Sans Unicode"/>
                <w:color w:val="333333"/>
                <w:kern w:val="0"/>
                <w:szCs w:val="24"/>
              </w:rPr>
              <w:t>親屬與繼承</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陳著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603 ~ 787</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刑罰的目的</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253 ~ 296</w:t>
            </w:r>
            <w:r w:rsidRPr="00CF06CF">
              <w:rPr>
                <w:rFonts w:ascii="Lucida Sans Unicode" w:eastAsia="新細明體" w:hAnsi="Lucida Sans Unicode" w:cs="Lucida Sans Unicode"/>
                <w:color w:val="333333"/>
                <w:kern w:val="0"/>
                <w:szCs w:val="24"/>
              </w:rPr>
              <w:br/>
              <w:t xml:space="preserve">15. </w:t>
            </w:r>
            <w:r w:rsidRPr="00CF06CF">
              <w:rPr>
                <w:rFonts w:ascii="Lucida Sans Unicode" w:eastAsia="新細明體" w:hAnsi="Lucida Sans Unicode" w:cs="Lucida Sans Unicode"/>
                <w:color w:val="333333"/>
                <w:kern w:val="0"/>
                <w:szCs w:val="24"/>
              </w:rPr>
              <w:t>罪刑法定主義</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253 ~ 296</w:t>
            </w:r>
            <w:r w:rsidRPr="00CF06CF">
              <w:rPr>
                <w:rFonts w:ascii="Lucida Sans Unicode" w:eastAsia="新細明體" w:hAnsi="Lucida Sans Unicode" w:cs="Lucida Sans Unicode"/>
                <w:color w:val="333333"/>
                <w:kern w:val="0"/>
                <w:szCs w:val="24"/>
              </w:rPr>
              <w:br/>
              <w:t xml:space="preserve">16. </w:t>
            </w:r>
            <w:r w:rsidRPr="00CF06CF">
              <w:rPr>
                <w:rFonts w:ascii="Lucida Sans Unicode" w:eastAsia="新細明體" w:hAnsi="Lucida Sans Unicode" w:cs="Lucida Sans Unicode"/>
                <w:color w:val="333333"/>
                <w:kern w:val="0"/>
                <w:szCs w:val="24"/>
              </w:rPr>
              <w:t>犯罪之判斷模式</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253 ~ 296</w:t>
            </w:r>
            <w:r w:rsidRPr="00CF06CF">
              <w:rPr>
                <w:rFonts w:ascii="Lucida Sans Unicode" w:eastAsia="新細明體" w:hAnsi="Lucida Sans Unicode" w:cs="Lucida Sans Unicode"/>
                <w:color w:val="333333"/>
                <w:kern w:val="0"/>
                <w:szCs w:val="24"/>
              </w:rPr>
              <w:br/>
              <w:t xml:space="preserve">17. </w:t>
            </w:r>
            <w:r w:rsidRPr="00CF06CF">
              <w:rPr>
                <w:rFonts w:ascii="Lucida Sans Unicode" w:eastAsia="新細明體" w:hAnsi="Lucida Sans Unicode" w:cs="Lucida Sans Unicode"/>
                <w:color w:val="333333"/>
                <w:kern w:val="0"/>
                <w:szCs w:val="24"/>
              </w:rPr>
              <w:t>刑事人權</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253 ~ 296</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期末考試</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二、教學助理與分組討論之規劃與執行方式</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分組避免同系學生過度集中，重新打散編組並由教學助理負責帶領討論及學習輔導。</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br/>
            </w:r>
            <w:r w:rsidRPr="00CF06CF">
              <w:rPr>
                <w:rFonts w:ascii="Lucida Sans Unicode" w:eastAsia="新細明體" w:hAnsi="Lucida Sans Unicode" w:cs="Lucida Sans Unicode"/>
                <w:color w:val="333333"/>
                <w:kern w:val="0"/>
                <w:szCs w:val="24"/>
              </w:rPr>
              <w:t>四、課程要求：</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學生除依</w:t>
            </w:r>
            <w:proofErr w:type="gramStart"/>
            <w:r w:rsidRPr="00CF06CF">
              <w:rPr>
                <w:rFonts w:ascii="Lucida Sans Unicode" w:eastAsia="新細明體" w:hAnsi="Lucida Sans Unicode" w:cs="Lucida Sans Unicode"/>
                <w:color w:val="333333"/>
                <w:kern w:val="0"/>
                <w:szCs w:val="24"/>
              </w:rPr>
              <w:t>週</w:t>
            </w:r>
            <w:proofErr w:type="gramEnd"/>
            <w:r w:rsidRPr="00CF06CF">
              <w:rPr>
                <w:rFonts w:ascii="Lucida Sans Unicode" w:eastAsia="新細明體" w:hAnsi="Lucida Sans Unicode" w:cs="Lucida Sans Unicode"/>
                <w:color w:val="333333"/>
                <w:kern w:val="0"/>
                <w:szCs w:val="24"/>
              </w:rPr>
              <w:t>次上課外，並有參與分組討論的義務，及教學助理於分組時所規定的相關作業。</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王海南、李太正等，法學入門，元照出版</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簡稱：</w:t>
            </w:r>
            <w:proofErr w:type="gramStart"/>
            <w:r w:rsidRPr="00CF06CF">
              <w:rPr>
                <w:rFonts w:ascii="Lucida Sans Unicode" w:eastAsia="新細明體" w:hAnsi="Lucida Sans Unicode" w:cs="Lucida Sans Unicode"/>
                <w:color w:val="333333"/>
                <w:kern w:val="0"/>
                <w:szCs w:val="24"/>
              </w:rPr>
              <w:t>王著</w:t>
            </w:r>
            <w:proofErr w:type="gramEnd"/>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李惠宗，案例式法學方法論，新學林</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簡稱：</w:t>
            </w:r>
            <w:proofErr w:type="gramStart"/>
            <w:r w:rsidRPr="00CF06CF">
              <w:rPr>
                <w:rFonts w:ascii="Lucida Sans Unicode" w:eastAsia="新細明體" w:hAnsi="Lucida Sans Unicode" w:cs="Lucida Sans Unicode"/>
                <w:color w:val="333333"/>
                <w:kern w:val="0"/>
                <w:szCs w:val="24"/>
              </w:rPr>
              <w:t>李著</w:t>
            </w:r>
            <w:proofErr w:type="gramEnd"/>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陳國義，民法概要</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案例式，新學林出版</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簡稱：</w:t>
            </w:r>
            <w:proofErr w:type="gramStart"/>
            <w:r w:rsidRPr="00CF06CF">
              <w:rPr>
                <w:rFonts w:ascii="Lucida Sans Unicode" w:eastAsia="新細明體" w:hAnsi="Lucida Sans Unicode" w:cs="Lucida Sans Unicode"/>
                <w:color w:val="333333"/>
                <w:kern w:val="0"/>
                <w:szCs w:val="24"/>
              </w:rPr>
              <w:t>陳著</w:t>
            </w:r>
            <w:proofErr w:type="gramEnd"/>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期中考試</w:t>
            </w:r>
            <w:r w:rsidRPr="00CF06CF">
              <w:rPr>
                <w:rFonts w:ascii="Lucida Sans Unicode" w:eastAsia="新細明體" w:hAnsi="Lucida Sans Unicode" w:cs="Lucida Sans Unicode"/>
                <w:color w:val="333333"/>
                <w:kern w:val="0"/>
                <w:szCs w:val="24"/>
              </w:rPr>
              <w:t xml:space="preserve"> 35% </w:t>
            </w:r>
            <w:r w:rsidRPr="00CF06CF">
              <w:rPr>
                <w:rFonts w:ascii="Lucida Sans Unicode" w:eastAsia="新細明體" w:hAnsi="Lucida Sans Unicode" w:cs="Lucida Sans Unicode"/>
                <w:color w:val="333333"/>
                <w:kern w:val="0"/>
                <w:szCs w:val="24"/>
              </w:rPr>
              <w:t>期末考試</w:t>
            </w:r>
            <w:r w:rsidRPr="00CF06CF">
              <w:rPr>
                <w:rFonts w:ascii="Lucida Sans Unicode" w:eastAsia="新細明體" w:hAnsi="Lucida Sans Unicode" w:cs="Lucida Sans Unicode"/>
                <w:color w:val="333333"/>
                <w:kern w:val="0"/>
                <w:szCs w:val="24"/>
              </w:rPr>
              <w:t xml:space="preserve"> 35% </w:t>
            </w:r>
            <w:r w:rsidRPr="00CF06CF">
              <w:rPr>
                <w:rFonts w:ascii="Lucida Sans Unicode" w:eastAsia="新細明體" w:hAnsi="Lucida Sans Unicode" w:cs="Lucida Sans Unicode"/>
                <w:color w:val="333333"/>
                <w:kern w:val="0"/>
                <w:szCs w:val="24"/>
              </w:rPr>
              <w:t>小組討論</w:t>
            </w:r>
            <w:r w:rsidRPr="00CF06CF">
              <w:rPr>
                <w:rFonts w:ascii="Lucida Sans Unicode" w:eastAsia="新細明體" w:hAnsi="Lucida Sans Unicode" w:cs="Lucida Sans Unicode"/>
                <w:color w:val="333333"/>
                <w:kern w:val="0"/>
                <w:szCs w:val="24"/>
              </w:rPr>
              <w:t xml:space="preserve"> 30%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星期三</w:t>
            </w:r>
            <w:r w:rsidRPr="00CF06CF">
              <w:rPr>
                <w:rFonts w:ascii="Lucida Sans Unicode" w:eastAsia="新細明體" w:hAnsi="Lucida Sans Unicode" w:cs="Lucida Sans Unicode"/>
                <w:color w:val="333333"/>
                <w:kern w:val="0"/>
                <w:szCs w:val="24"/>
              </w:rPr>
              <w:t>12:00-16:00</w:t>
            </w:r>
            <w:r w:rsidRPr="00CF06CF">
              <w:rPr>
                <w:rFonts w:ascii="Lucida Sans Unicode" w:eastAsia="新細明體" w:hAnsi="Lucida Sans Unicode" w:cs="Lucida Sans Unicode"/>
                <w:color w:val="333333"/>
                <w:kern w:val="0"/>
                <w:szCs w:val="24"/>
              </w:rPr>
              <w:t>、課後、與教師另行預約</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社會思潮與現象領域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48"/>
              <w:gridCol w:w="1356"/>
              <w:gridCol w:w="5072"/>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(5) 非常</w:t>
                  </w:r>
                  <w:r w:rsidRPr="00CF06CF">
                    <w:rPr>
                      <w:rFonts w:ascii="新細明體" w:eastAsia="新細明體" w:hAnsi="新細明體" w:cs="新細明體"/>
                      <w:kern w:val="0"/>
                      <w:szCs w:val="24"/>
                    </w:rPr>
                    <w:lastRenderedPageBreak/>
                    <w:t xml:space="preserve">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lastRenderedPageBreak/>
                    <w:t>紙筆測驗/會考 ， 口頭報告/口試 ， 出席/</w:t>
                  </w:r>
                  <w:r w:rsidRPr="00CF06CF">
                    <w:rPr>
                      <w:rFonts w:ascii="新細明體" w:eastAsia="新細明體" w:hAnsi="新細明體" w:cs="新細明體"/>
                      <w:kern w:val="0"/>
                      <w:szCs w:val="24"/>
                    </w:rPr>
                    <w:lastRenderedPageBreak/>
                    <w:t xml:space="preserve">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lastRenderedPageBreak/>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17" w:name="_Toc334707052"/>
      <w:r w:rsidRPr="00CF06CF">
        <w:rPr>
          <w:rStyle w:val="20"/>
        </w:rPr>
        <w:t xml:space="preserve">法律的世界 </w:t>
      </w:r>
      <w:r w:rsidRPr="00CF06CF">
        <w:rPr>
          <w:rStyle w:val="20"/>
          <w:rFonts w:hint="eastAsia"/>
        </w:rPr>
        <w:t>(B)</w:t>
      </w:r>
      <w:bookmarkEnd w:id="17"/>
      <w:r>
        <w:rPr>
          <w:rFonts w:ascii="Verdana" w:hAnsi="Verdana"/>
          <w:color w:val="333333"/>
          <w:sz w:val="22"/>
        </w:rPr>
        <w:br/>
      </w:r>
      <w:r>
        <w:rPr>
          <w:rStyle w:val="engclass1"/>
          <w:rFonts w:ascii="Verdana" w:hAnsi="Verdana"/>
          <w:sz w:val="22"/>
        </w:rPr>
        <w:t>The World of Law</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7017</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CC0401-B</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陳英鈐</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法律的世界</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The World of Law</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本課程目標在帶領學生悠遊法律世界，</w:t>
            </w:r>
            <w:proofErr w:type="gramStart"/>
            <w:r w:rsidRPr="00CF06CF">
              <w:rPr>
                <w:rFonts w:ascii="Lucida Sans Unicode" w:eastAsia="新細明體" w:hAnsi="Lucida Sans Unicode" w:cs="Lucida Sans Unicode"/>
                <w:color w:val="333333"/>
                <w:kern w:val="0"/>
                <w:szCs w:val="24"/>
              </w:rPr>
              <w:t>俾</w:t>
            </w:r>
            <w:proofErr w:type="gramEnd"/>
            <w:r w:rsidRPr="00CF06CF">
              <w:rPr>
                <w:rFonts w:ascii="Lucida Sans Unicode" w:eastAsia="新細明體" w:hAnsi="Lucida Sans Unicode" w:cs="Lucida Sans Unicode"/>
                <w:color w:val="333333"/>
                <w:kern w:val="0"/>
                <w:szCs w:val="24"/>
              </w:rPr>
              <w:t>其熟悉基本法學理論，並具備分析民刑公法議題的能力。</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週</w:t>
            </w:r>
            <w:proofErr w:type="gramEnd"/>
            <w:r w:rsidRPr="00CF06CF">
              <w:rPr>
                <w:rFonts w:ascii="Lucida Sans Unicode" w:eastAsia="新細明體" w:hAnsi="Lucida Sans Unicode" w:cs="Lucida Sans Unicode"/>
                <w:color w:val="333333"/>
                <w:kern w:val="0"/>
                <w:szCs w:val="24"/>
              </w:rPr>
              <w:t>次</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課程進度與內容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課程說明與基本概念</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2. (</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國際法與台灣定位</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【指定閱讀或作業】：影片「不願面對的真相」</w:t>
            </w:r>
            <w:r w:rsidRPr="00CF06CF">
              <w:rPr>
                <w:rFonts w:ascii="Lucida Sans Unicode" w:eastAsia="新細明體" w:hAnsi="Lucida Sans Unicode" w:cs="Lucida Sans Unicode"/>
                <w:color w:val="333333"/>
                <w:kern w:val="0"/>
                <w:szCs w:val="24"/>
              </w:rPr>
              <w:br/>
              <w:t>3. (</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國際法與台灣定位：台灣的國際法地位</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國際法與台灣定位：</w:t>
            </w:r>
            <w:r w:rsidRPr="00CF06CF">
              <w:rPr>
                <w:rFonts w:ascii="Lucida Sans Unicode" w:eastAsia="新細明體" w:hAnsi="Lucida Sans Unicode" w:cs="Lucida Sans Unicode"/>
                <w:color w:val="333333"/>
                <w:kern w:val="0"/>
                <w:szCs w:val="24"/>
              </w:rPr>
              <w:t>ECFA</w:t>
            </w:r>
            <w:r w:rsidRPr="00CF06CF">
              <w:rPr>
                <w:rFonts w:ascii="Lucida Sans Unicode" w:eastAsia="新細明體" w:hAnsi="Lucida Sans Unicode" w:cs="Lucida Sans Unicode"/>
                <w:color w:val="333333"/>
                <w:kern w:val="0"/>
                <w:szCs w:val="24"/>
              </w:rPr>
              <w:t>、兩岸經貿協議之爭議</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5. (</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憲法與基本人權</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【指定閱讀或作業】：影片「穿越和平」</w:t>
            </w:r>
            <w:r w:rsidRPr="00CF06CF">
              <w:rPr>
                <w:rFonts w:ascii="Lucida Sans Unicode" w:eastAsia="新細明體" w:hAnsi="Lucida Sans Unicode" w:cs="Lucida Sans Unicode"/>
                <w:color w:val="333333"/>
                <w:kern w:val="0"/>
                <w:szCs w:val="24"/>
              </w:rPr>
              <w:br/>
              <w:t>6. (</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憲法與基本人權：釋字第</w:t>
            </w:r>
            <w:r w:rsidRPr="00CF06CF">
              <w:rPr>
                <w:rFonts w:ascii="Lucida Sans Unicode" w:eastAsia="新細明體" w:hAnsi="Lucida Sans Unicode" w:cs="Lucida Sans Unicode"/>
                <w:color w:val="333333"/>
                <w:kern w:val="0"/>
                <w:szCs w:val="24"/>
              </w:rPr>
              <w:t>684</w:t>
            </w:r>
            <w:r w:rsidRPr="00CF06CF">
              <w:rPr>
                <w:rFonts w:ascii="Lucida Sans Unicode" w:eastAsia="新細明體" w:hAnsi="Lucida Sans Unicode" w:cs="Lucida Sans Unicode"/>
                <w:color w:val="333333"/>
                <w:kern w:val="0"/>
                <w:szCs w:val="24"/>
              </w:rPr>
              <w:t>號、釋字</w:t>
            </w:r>
            <w:r w:rsidRPr="00CF06CF">
              <w:rPr>
                <w:rFonts w:ascii="Lucida Sans Unicode" w:eastAsia="新細明體" w:hAnsi="Lucida Sans Unicode" w:cs="Lucida Sans Unicode"/>
                <w:color w:val="333333"/>
                <w:kern w:val="0"/>
                <w:szCs w:val="24"/>
              </w:rPr>
              <w:t>617</w:t>
            </w:r>
            <w:r w:rsidRPr="00CF06CF">
              <w:rPr>
                <w:rFonts w:ascii="Lucida Sans Unicode" w:eastAsia="新細明體" w:hAnsi="Lucida Sans Unicode" w:cs="Lucida Sans Unicode"/>
                <w:color w:val="333333"/>
                <w:kern w:val="0"/>
                <w:szCs w:val="24"/>
              </w:rPr>
              <w:t>號</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7. (</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憲法與基本人權：關愛之家：再興社區案件</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8. (</w:t>
            </w:r>
            <w:r w:rsidRPr="00CF06CF">
              <w:rPr>
                <w:rFonts w:ascii="Lucida Sans Unicode" w:eastAsia="新細明體" w:hAnsi="Lucida Sans Unicode" w:cs="Lucida Sans Unicode"/>
                <w:color w:val="333333"/>
                <w:kern w:val="0"/>
                <w:szCs w:val="24"/>
              </w:rPr>
              <w:t>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憲法與基本人權：猥褻</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言論自由：釋字</w:t>
            </w:r>
            <w:r w:rsidRPr="00CF06CF">
              <w:rPr>
                <w:rFonts w:ascii="Lucida Sans Unicode" w:eastAsia="新細明體" w:hAnsi="Lucida Sans Unicode" w:cs="Lucida Sans Unicode"/>
                <w:color w:val="333333"/>
                <w:kern w:val="0"/>
                <w:szCs w:val="24"/>
              </w:rPr>
              <w:t>617</w:t>
            </w:r>
            <w:r w:rsidRPr="00CF06CF">
              <w:rPr>
                <w:rFonts w:ascii="Lucida Sans Unicode" w:eastAsia="新細明體" w:hAnsi="Lucida Sans Unicode" w:cs="Lucida Sans Unicode"/>
                <w:color w:val="333333"/>
                <w:kern w:val="0"/>
                <w:szCs w:val="24"/>
              </w:rPr>
              <w:t>與超商猥褻雜誌案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9. </w:t>
            </w:r>
            <w:r w:rsidRPr="00CF06CF">
              <w:rPr>
                <w:rFonts w:ascii="Lucida Sans Unicode" w:eastAsia="新細明體" w:hAnsi="Lucida Sans Unicode" w:cs="Lucida Sans Unicode"/>
                <w:color w:val="333333"/>
                <w:kern w:val="0"/>
                <w:szCs w:val="24"/>
              </w:rPr>
              <w:t>期中考試</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10. (</w:t>
            </w:r>
            <w:r w:rsidRPr="00CF06CF">
              <w:rPr>
                <w:rFonts w:ascii="Lucida Sans Unicode" w:eastAsia="新細明體" w:hAnsi="Lucida Sans Unicode" w:cs="Lucida Sans Unicode"/>
                <w:color w:val="333333"/>
                <w:kern w:val="0"/>
                <w:szCs w:val="24"/>
              </w:rPr>
              <w:t>三</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私法自治與民法</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【指定閱讀或作業】：影片「費城」</w:t>
            </w:r>
            <w:r w:rsidRPr="00CF06CF">
              <w:rPr>
                <w:rFonts w:ascii="Lucida Sans Unicode" w:eastAsia="新細明體" w:hAnsi="Lucida Sans Unicode" w:cs="Lucida Sans Unicode"/>
                <w:color w:val="333333"/>
                <w:kern w:val="0"/>
                <w:szCs w:val="24"/>
              </w:rPr>
              <w:br/>
              <w:t>11. (</w:t>
            </w:r>
            <w:r w:rsidRPr="00CF06CF">
              <w:rPr>
                <w:rFonts w:ascii="Lucida Sans Unicode" w:eastAsia="新細明體" w:hAnsi="Lucida Sans Unicode" w:cs="Lucida Sans Unicode"/>
                <w:color w:val="333333"/>
                <w:kern w:val="0"/>
                <w:szCs w:val="24"/>
              </w:rPr>
              <w:t>三</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私法自治與民法：費城影片法律問題</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專業法官</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陪審制</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觀察制</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12. (</w:t>
            </w:r>
            <w:r w:rsidRPr="00CF06CF">
              <w:rPr>
                <w:rFonts w:ascii="Lucida Sans Unicode" w:eastAsia="新細明體" w:hAnsi="Lucida Sans Unicode" w:cs="Lucida Sans Unicode"/>
                <w:color w:val="333333"/>
                <w:kern w:val="0"/>
                <w:szCs w:val="24"/>
              </w:rPr>
              <w:t>三</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私法自治與民法：釋字</w:t>
            </w:r>
            <w:r w:rsidRPr="00CF06CF">
              <w:rPr>
                <w:rFonts w:ascii="Lucida Sans Unicode" w:eastAsia="新細明體" w:hAnsi="Lucida Sans Unicode" w:cs="Lucida Sans Unicode"/>
                <w:color w:val="333333"/>
                <w:kern w:val="0"/>
                <w:szCs w:val="24"/>
              </w:rPr>
              <w:t>647</w:t>
            </w:r>
            <w:r w:rsidRPr="00CF06CF">
              <w:rPr>
                <w:rFonts w:ascii="Lucida Sans Unicode" w:eastAsia="新細明體" w:hAnsi="Lucida Sans Unicode" w:cs="Lucida Sans Unicode"/>
                <w:color w:val="333333"/>
                <w:kern w:val="0"/>
                <w:szCs w:val="24"/>
              </w:rPr>
              <w:t>父債子還案件、親屬與繼承</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13. (</w:t>
            </w:r>
            <w:r w:rsidRPr="00CF06CF">
              <w:rPr>
                <w:rFonts w:ascii="Lucida Sans Unicode" w:eastAsia="新細明體" w:hAnsi="Lucida Sans Unicode" w:cs="Lucida Sans Unicode"/>
                <w:color w:val="333333"/>
                <w:kern w:val="0"/>
                <w:szCs w:val="24"/>
              </w:rPr>
              <w:t>三</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私法自治與民法：醫療過失問題</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14. (</w:t>
            </w:r>
            <w:r w:rsidRPr="00CF06CF">
              <w:rPr>
                <w:rFonts w:ascii="Lucida Sans Unicode" w:eastAsia="新細明體" w:hAnsi="Lucida Sans Unicode" w:cs="Lucida Sans Unicode"/>
                <w:color w:val="333333"/>
                <w:kern w:val="0"/>
                <w:szCs w:val="24"/>
              </w:rPr>
              <w:t>四</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刑法與罪刑法定原則</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【指定閱讀或作業】：影片「</w:t>
            </w:r>
            <w:r w:rsidRPr="00CF06CF">
              <w:rPr>
                <w:rFonts w:ascii="Lucida Sans Unicode" w:eastAsia="新細明體" w:hAnsi="Lucida Sans Unicode" w:cs="Lucida Sans Unicode"/>
                <w:color w:val="333333"/>
                <w:kern w:val="0"/>
                <w:szCs w:val="24"/>
              </w:rPr>
              <w:t>HERO</w:t>
            </w:r>
            <w:r w:rsidRPr="00CF06CF">
              <w:rPr>
                <w:rFonts w:ascii="Lucida Sans Unicode" w:eastAsia="新細明體" w:hAnsi="Lucida Sans Unicode" w:cs="Lucida Sans Unicode"/>
                <w:color w:val="333333"/>
                <w:kern w:val="0"/>
                <w:szCs w:val="24"/>
              </w:rPr>
              <w:t>電影版」</w:t>
            </w:r>
            <w:r w:rsidRPr="00CF06CF">
              <w:rPr>
                <w:rFonts w:ascii="Lucida Sans Unicode" w:eastAsia="新細明體" w:hAnsi="Lucida Sans Unicode" w:cs="Lucida Sans Unicode"/>
                <w:color w:val="333333"/>
                <w:kern w:val="0"/>
                <w:szCs w:val="24"/>
              </w:rPr>
              <w:br/>
              <w:t>15. (</w:t>
            </w:r>
            <w:r w:rsidRPr="00CF06CF">
              <w:rPr>
                <w:rFonts w:ascii="Lucida Sans Unicode" w:eastAsia="新細明體" w:hAnsi="Lucida Sans Unicode" w:cs="Lucida Sans Unicode"/>
                <w:color w:val="333333"/>
                <w:kern w:val="0"/>
                <w:szCs w:val="24"/>
              </w:rPr>
              <w:t>四</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刑法與罪刑法定原則：</w:t>
            </w:r>
            <w:r w:rsidRPr="00CF06CF">
              <w:rPr>
                <w:rFonts w:ascii="Lucida Sans Unicode" w:eastAsia="新細明體" w:hAnsi="Lucida Sans Unicode" w:cs="Lucida Sans Unicode"/>
                <w:color w:val="333333"/>
                <w:kern w:val="0"/>
                <w:szCs w:val="24"/>
              </w:rPr>
              <w:t>HERO</w:t>
            </w:r>
            <w:r w:rsidRPr="00CF06CF">
              <w:rPr>
                <w:rFonts w:ascii="Lucida Sans Unicode" w:eastAsia="新細明體" w:hAnsi="Lucida Sans Unicode" w:cs="Lucida Sans Unicode"/>
                <w:color w:val="333333"/>
                <w:kern w:val="0"/>
                <w:szCs w:val="24"/>
              </w:rPr>
              <w:t>電影法律問題分析</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16. (</w:t>
            </w:r>
            <w:r w:rsidRPr="00CF06CF">
              <w:rPr>
                <w:rFonts w:ascii="Lucida Sans Unicode" w:eastAsia="新細明體" w:hAnsi="Lucida Sans Unicode" w:cs="Lucida Sans Unicode"/>
                <w:color w:val="333333"/>
                <w:kern w:val="0"/>
                <w:szCs w:val="24"/>
              </w:rPr>
              <w:t>四</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刑法與罪刑法定原則：罪刑法定原則、不自證己罪、證據概念與</w:t>
            </w:r>
            <w:r w:rsidRPr="00CF06CF">
              <w:rPr>
                <w:rFonts w:ascii="Lucida Sans Unicode" w:eastAsia="新細明體" w:hAnsi="Lucida Sans Unicode" w:cs="Lucida Sans Unicode"/>
                <w:color w:val="333333"/>
                <w:kern w:val="0"/>
                <w:szCs w:val="24"/>
              </w:rPr>
              <w:t>O.J simpson</w:t>
            </w:r>
            <w:r w:rsidRPr="00CF06CF">
              <w:rPr>
                <w:rFonts w:ascii="Lucida Sans Unicode" w:eastAsia="新細明體" w:hAnsi="Lucida Sans Unicode" w:cs="Lucida Sans Unicode"/>
                <w:color w:val="333333"/>
                <w:kern w:val="0"/>
                <w:szCs w:val="24"/>
              </w:rPr>
              <w:t>案件</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17. (</w:t>
            </w:r>
            <w:r w:rsidRPr="00CF06CF">
              <w:rPr>
                <w:rFonts w:ascii="Lucida Sans Unicode" w:eastAsia="新細明體" w:hAnsi="Lucida Sans Unicode" w:cs="Lucida Sans Unicode"/>
                <w:color w:val="333333"/>
                <w:kern w:val="0"/>
                <w:szCs w:val="24"/>
              </w:rPr>
              <w:t>四</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刑法與罪刑法定原則：襲胸案件分析與成大宿舍搜索案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期末考試</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二、教學助理與分組討論之規劃與執行方式</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教學助理帶領學生討論、研討問題</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四、課程要求：</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禁止影響他人上課</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上課用</w:t>
            </w:r>
            <w:r w:rsidRPr="00CF06CF">
              <w:rPr>
                <w:rFonts w:ascii="Lucida Sans Unicode" w:eastAsia="新細明體" w:hAnsi="Lucida Sans Unicode" w:cs="Lucida Sans Unicode"/>
                <w:color w:val="333333"/>
                <w:kern w:val="0"/>
                <w:szCs w:val="24"/>
              </w:rPr>
              <w:t>ppt</w:t>
            </w:r>
            <w:r w:rsidRPr="00CF06CF">
              <w:rPr>
                <w:rFonts w:ascii="Lucida Sans Unicode" w:eastAsia="新細明體" w:hAnsi="Lucida Sans Unicode" w:cs="Lucida Sans Unicode"/>
                <w:color w:val="333333"/>
                <w:kern w:val="0"/>
                <w:szCs w:val="24"/>
              </w:rPr>
              <w:t>檔案請至</w:t>
            </w:r>
            <w:r w:rsidRPr="00CF06CF">
              <w:rPr>
                <w:rFonts w:ascii="Lucida Sans Unicode" w:eastAsia="新細明體" w:hAnsi="Lucida Sans Unicode" w:cs="Lucida Sans Unicode"/>
                <w:color w:val="333333"/>
                <w:kern w:val="0"/>
                <w:szCs w:val="24"/>
              </w:rPr>
              <w:t>bb</w:t>
            </w:r>
            <w:r w:rsidRPr="00CF06CF">
              <w:rPr>
                <w:rFonts w:ascii="Lucida Sans Unicode" w:eastAsia="新細明體" w:hAnsi="Lucida Sans Unicode" w:cs="Lucida Sans Unicode"/>
                <w:color w:val="333333"/>
                <w:kern w:val="0"/>
                <w:szCs w:val="24"/>
              </w:rPr>
              <w:t>下載王海南、李太正等，法學入門，元照出版</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平時成績</w:t>
            </w:r>
            <w:r w:rsidRPr="00CF06CF">
              <w:rPr>
                <w:rFonts w:ascii="Lucida Sans Unicode" w:eastAsia="新細明體" w:hAnsi="Lucida Sans Unicode" w:cs="Lucida Sans Unicode"/>
                <w:color w:val="333333"/>
                <w:kern w:val="0"/>
                <w:szCs w:val="24"/>
              </w:rPr>
              <w:t xml:space="preserve"> 20% </w:t>
            </w:r>
            <w:r w:rsidRPr="00CF06CF">
              <w:rPr>
                <w:rFonts w:ascii="Lucida Sans Unicode" w:eastAsia="新細明體" w:hAnsi="Lucida Sans Unicode" w:cs="Lucida Sans Unicode"/>
                <w:color w:val="333333"/>
                <w:kern w:val="0"/>
                <w:szCs w:val="24"/>
              </w:rPr>
              <w:t>期中考試</w:t>
            </w:r>
            <w:r w:rsidRPr="00CF06CF">
              <w:rPr>
                <w:rFonts w:ascii="Lucida Sans Unicode" w:eastAsia="新細明體" w:hAnsi="Lucida Sans Unicode" w:cs="Lucida Sans Unicode"/>
                <w:color w:val="333333"/>
                <w:kern w:val="0"/>
                <w:szCs w:val="24"/>
              </w:rPr>
              <w:t xml:space="preserve"> 40% </w:t>
            </w:r>
            <w:r w:rsidRPr="00CF06CF">
              <w:rPr>
                <w:rFonts w:ascii="Lucida Sans Unicode" w:eastAsia="新細明體" w:hAnsi="Lucida Sans Unicode" w:cs="Lucida Sans Unicode"/>
                <w:color w:val="333333"/>
                <w:kern w:val="0"/>
                <w:szCs w:val="24"/>
              </w:rPr>
              <w:t>期末考試</w:t>
            </w:r>
            <w:r w:rsidRPr="00CF06CF">
              <w:rPr>
                <w:rFonts w:ascii="Lucida Sans Unicode" w:eastAsia="新細明體" w:hAnsi="Lucida Sans Unicode" w:cs="Lucida Sans Unicode"/>
                <w:color w:val="333333"/>
                <w:kern w:val="0"/>
                <w:szCs w:val="24"/>
              </w:rPr>
              <w:t xml:space="preserve"> 40%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星期四</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時間：</w:t>
            </w:r>
            <w:r w:rsidRPr="00CF06CF">
              <w:rPr>
                <w:rFonts w:ascii="Lucida Sans Unicode" w:eastAsia="新細明體" w:hAnsi="Lucida Sans Unicode" w:cs="Lucida Sans Unicode"/>
                <w:color w:val="333333"/>
                <w:kern w:val="0"/>
                <w:szCs w:val="24"/>
              </w:rPr>
              <w:t xml:space="preserve">13:00-14:00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社會思潮與現象領域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14"/>
              <w:gridCol w:w="1277"/>
              <w:gridCol w:w="5285"/>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出席/課堂表現 ， 學習檔案評量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出席/課堂表現 ， 學習檔案評量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出席/課堂表現 ， 學習檔案評量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出席/課堂表現 ， 學習檔案評量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出席/課堂表現 ， 學習檔案評量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出席/課堂表現 ， 學習檔案評量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lastRenderedPageBreak/>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出席/課堂表現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 學習檔案評量 ， 其他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18" w:name="_Toc334707053"/>
      <w:r w:rsidRPr="00CF06CF">
        <w:rPr>
          <w:rStyle w:val="20"/>
        </w:rPr>
        <w:t>社會學的想像</w:t>
      </w:r>
      <w:bookmarkEnd w:id="18"/>
      <w:r w:rsidRPr="00CF06CF">
        <w:rPr>
          <w:rStyle w:val="20"/>
        </w:rPr>
        <w:t xml:space="preserve"> </w:t>
      </w:r>
      <w:r>
        <w:rPr>
          <w:rFonts w:ascii="Verdana" w:hAnsi="Verdana"/>
          <w:color w:val="333333"/>
          <w:sz w:val="22"/>
        </w:rPr>
        <w:br/>
      </w:r>
      <w:r>
        <w:rPr>
          <w:rStyle w:val="engclass1"/>
          <w:rFonts w:ascii="Verdana" w:hAnsi="Verdana"/>
          <w:sz w:val="22"/>
        </w:rPr>
        <w:t>The Sociological Imagination</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7019</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CC0402-*</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李廣均</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社會學的想像</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The Sociological Imagination</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學琴的孩子為何不會變壞？</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是因為音樂的薰陶影響，還是有其他社會性的因素可以解釋？「</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普通社會學」嘗試提供一個不同於一般常識</w:t>
            </w:r>
            <w:r w:rsidRPr="00CF06CF">
              <w:rPr>
                <w:rFonts w:ascii="Lucida Sans Unicode" w:eastAsia="新細明體" w:hAnsi="Lucida Sans Unicode" w:cs="Lucida Sans Unicode"/>
                <w:color w:val="333333"/>
                <w:kern w:val="0"/>
                <w:szCs w:val="24"/>
              </w:rPr>
              <w:t xml:space="preserve"> (common sense) </w:t>
            </w:r>
            <w:r w:rsidRPr="00CF06CF">
              <w:rPr>
                <w:rFonts w:ascii="Lucida Sans Unicode" w:eastAsia="新細明體" w:hAnsi="Lucida Sans Unicode" w:cs="Lucida Sans Unicode"/>
                <w:color w:val="333333"/>
                <w:kern w:val="0"/>
                <w:szCs w:val="24"/>
              </w:rPr>
              <w:t>的觀點來思考社會現象和生活百態。本課程希望透過淺顯的語言、熟悉的日常生活</w:t>
            </w:r>
            <w:r w:rsidRPr="00CF06CF">
              <w:rPr>
                <w:rFonts w:ascii="Lucida Sans Unicode" w:eastAsia="新細明體" w:hAnsi="Lucida Sans Unicode" w:cs="Lucida Sans Unicode"/>
                <w:color w:val="333333"/>
                <w:kern w:val="0"/>
                <w:szCs w:val="24"/>
              </w:rPr>
              <w:lastRenderedPageBreak/>
              <w:t>範例來</w:t>
            </w:r>
            <w:r w:rsidRPr="00CF06CF">
              <w:rPr>
                <w:rFonts w:ascii="Lucida Sans Unicode" w:eastAsia="新細明體" w:hAnsi="Lucida Sans Unicode" w:cs="Lucida Sans Unicode"/>
                <w:color w:val="333333"/>
                <w:kern w:val="0"/>
                <w:szCs w:val="24"/>
              </w:rPr>
              <w:t xml:space="preserve"> </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1</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介紹社會學的基本概念、理論派別；</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2</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藉著對生活、時事的討論，希望能使學生將「社會學」與生活結合，互相驗證。</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課程介紹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影片欣賞</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悲慘世界（孤星淚）</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基本概念介紹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4. </w:t>
            </w:r>
            <w:r w:rsidRPr="00CF06CF">
              <w:rPr>
                <w:rFonts w:ascii="Lucida Sans Unicode" w:eastAsia="新細明體" w:hAnsi="Lucida Sans Unicode" w:cs="Lucida Sans Unicode"/>
                <w:color w:val="333333"/>
                <w:kern w:val="0"/>
                <w:szCs w:val="24"/>
              </w:rPr>
              <w:t>文化與社會化（一）</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5. </w:t>
            </w:r>
            <w:r w:rsidRPr="00CF06CF">
              <w:rPr>
                <w:rFonts w:ascii="Lucida Sans Unicode" w:eastAsia="新細明體" w:hAnsi="Lucida Sans Unicode" w:cs="Lucida Sans Unicode"/>
                <w:color w:val="333333"/>
                <w:kern w:val="0"/>
                <w:szCs w:val="24"/>
              </w:rPr>
              <w:t>文化與社會化（二）</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6. </w:t>
            </w:r>
            <w:r w:rsidRPr="00CF06CF">
              <w:rPr>
                <w:rFonts w:ascii="Lucida Sans Unicode" w:eastAsia="新細明體" w:hAnsi="Lucida Sans Unicode" w:cs="Lucida Sans Unicode"/>
                <w:color w:val="333333"/>
                <w:kern w:val="0"/>
                <w:szCs w:val="24"/>
              </w:rPr>
              <w:t>偏差行為與社會控制</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7. </w:t>
            </w:r>
            <w:r w:rsidRPr="00CF06CF">
              <w:rPr>
                <w:rFonts w:ascii="Lucida Sans Unicode" w:eastAsia="新細明體" w:hAnsi="Lucida Sans Unicode" w:cs="Lucida Sans Unicode"/>
                <w:color w:val="333333"/>
                <w:kern w:val="0"/>
                <w:szCs w:val="24"/>
              </w:rPr>
              <w:t>團體與組織</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8. </w:t>
            </w:r>
            <w:r w:rsidRPr="00CF06CF">
              <w:rPr>
                <w:rFonts w:ascii="Lucida Sans Unicode" w:eastAsia="新細明體" w:hAnsi="Lucida Sans Unicode" w:cs="Lucida Sans Unicode"/>
                <w:color w:val="333333"/>
                <w:kern w:val="0"/>
                <w:szCs w:val="24"/>
              </w:rPr>
              <w:t>社會階層與階級</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9. </w:t>
            </w:r>
            <w:r w:rsidRPr="00CF06CF">
              <w:rPr>
                <w:rFonts w:ascii="Lucida Sans Unicode" w:eastAsia="新細明體" w:hAnsi="Lucida Sans Unicode" w:cs="Lucida Sans Unicode"/>
                <w:color w:val="333333"/>
                <w:kern w:val="0"/>
                <w:szCs w:val="24"/>
              </w:rPr>
              <w:t>期中考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10. </w:t>
            </w:r>
            <w:r w:rsidRPr="00CF06CF">
              <w:rPr>
                <w:rFonts w:ascii="Lucida Sans Unicode" w:eastAsia="新細明體" w:hAnsi="Lucida Sans Unicode" w:cs="Lucida Sans Unicode"/>
                <w:color w:val="333333"/>
                <w:kern w:val="0"/>
                <w:szCs w:val="24"/>
              </w:rPr>
              <w:t>影片欣賞</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性別</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種族與族群關係</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13. </w:t>
            </w:r>
            <w:r w:rsidRPr="00CF06CF">
              <w:rPr>
                <w:rFonts w:ascii="Lucida Sans Unicode" w:eastAsia="新細明體" w:hAnsi="Lucida Sans Unicode" w:cs="Lucida Sans Unicode"/>
                <w:color w:val="333333"/>
                <w:kern w:val="0"/>
                <w:szCs w:val="24"/>
              </w:rPr>
              <w:t>社會制度</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婚姻與家庭</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 xml:space="preserve">15. </w:t>
            </w:r>
            <w:r w:rsidRPr="00CF06CF">
              <w:rPr>
                <w:rFonts w:ascii="Lucida Sans Unicode" w:eastAsia="新細明體" w:hAnsi="Lucida Sans Unicode" w:cs="Lucida Sans Unicode"/>
                <w:color w:val="333333"/>
                <w:kern w:val="0"/>
                <w:szCs w:val="24"/>
              </w:rPr>
              <w:t>教育與宗教</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16. </w:t>
            </w:r>
            <w:r w:rsidRPr="00CF06CF">
              <w:rPr>
                <w:rFonts w:ascii="Lucida Sans Unicode" w:eastAsia="新細明體" w:hAnsi="Lucida Sans Unicode" w:cs="Lucida Sans Unicode"/>
                <w:color w:val="333333"/>
                <w:kern w:val="0"/>
                <w:szCs w:val="24"/>
              </w:rPr>
              <w:t>健康與醫療</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17. </w:t>
            </w:r>
            <w:r w:rsidRPr="00CF06CF">
              <w:rPr>
                <w:rFonts w:ascii="Lucida Sans Unicode" w:eastAsia="新細明體" w:hAnsi="Lucida Sans Unicode" w:cs="Lucida Sans Unicode"/>
                <w:color w:val="333333"/>
                <w:kern w:val="0"/>
                <w:szCs w:val="24"/>
              </w:rPr>
              <w:t>綜合討論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〔指定閱讀或作業〕教師自編講義</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二、教學助理與分組討論之規劃與執行方式</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出席</w:t>
            </w:r>
            <w:r w:rsidRPr="00CF06CF">
              <w:rPr>
                <w:rFonts w:ascii="Lucida Sans Unicode" w:eastAsia="新細明體" w:hAnsi="Lucida Sans Unicode" w:cs="Lucida Sans Unicode"/>
                <w:color w:val="333333"/>
                <w:kern w:val="0"/>
                <w:szCs w:val="24"/>
              </w:rPr>
              <w:t>TA</w:t>
            </w:r>
            <w:r w:rsidRPr="00CF06CF">
              <w:rPr>
                <w:rFonts w:ascii="Lucida Sans Unicode" w:eastAsia="新細明體" w:hAnsi="Lucida Sans Unicode" w:cs="Lucida Sans Unicode"/>
                <w:color w:val="333333"/>
                <w:kern w:val="0"/>
                <w:szCs w:val="24"/>
              </w:rPr>
              <w:t>研習營；隨堂教具準備（電腦、投影機、麥克風、影片放映、</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參與課程講授（前二小時教師講授、第三小時分組討論）；主持小組討論、考前預習、補救教學</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分組討論學習狀況回報（兩週一次</w:t>
            </w:r>
            <w:r w:rsidRPr="00CF06CF">
              <w:rPr>
                <w:rFonts w:ascii="Lucida Sans Unicode" w:eastAsia="新細明體" w:hAnsi="Lucida Sans Unicode" w:cs="Lucida Sans Unicode"/>
                <w:color w:val="333333"/>
                <w:kern w:val="0"/>
                <w:szCs w:val="24"/>
              </w:rPr>
              <w:t>/one-page reports</w:t>
            </w:r>
            <w:r w:rsidRPr="00CF06CF">
              <w:rPr>
                <w:rFonts w:ascii="Lucida Sans Unicode" w:eastAsia="新細明體" w:hAnsi="Lucida Sans Unicode" w:cs="Lucida Sans Unicode"/>
                <w:color w:val="333333"/>
                <w:kern w:val="0"/>
                <w:szCs w:val="24"/>
              </w:rPr>
              <w:t>）；相關課程資料準備</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講義製作與處理（</w:t>
            </w:r>
            <w:r w:rsidRPr="00CF06CF">
              <w:rPr>
                <w:rFonts w:ascii="Lucida Sans Unicode" w:eastAsia="新細明體" w:hAnsi="Lucida Sans Unicode" w:cs="Lucida Sans Unicode"/>
                <w:color w:val="333333"/>
                <w:kern w:val="0"/>
                <w:szCs w:val="24"/>
              </w:rPr>
              <w:t>PPT</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BB</w:t>
            </w:r>
            <w:r w:rsidRPr="00CF06CF">
              <w:rPr>
                <w:rFonts w:ascii="Lucida Sans Unicode" w:eastAsia="新細明體" w:hAnsi="Lucida Sans Unicode" w:cs="Lucida Sans Unicode"/>
                <w:color w:val="333333"/>
                <w:kern w:val="0"/>
                <w:szCs w:val="24"/>
              </w:rPr>
              <w:t>系統更新上網）；行政事務</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紀錄、整理出席資料；成績計算</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四、課程要求：</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依缺席次數，以累進方式</w:t>
            </w:r>
            <w:r w:rsidRPr="00CF06CF">
              <w:rPr>
                <w:rFonts w:ascii="Lucida Sans Unicode" w:eastAsia="新細明體" w:hAnsi="Lucida Sans Unicode" w:cs="Lucida Sans Unicode"/>
                <w:color w:val="333333"/>
                <w:kern w:val="0"/>
                <w:szCs w:val="24"/>
              </w:rPr>
              <w:t xml:space="preserve"> (0+1+4+9+16</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扣除學期總成績，沒有上限。為了解學生學習情形，請隨時備妥上課</w:t>
            </w:r>
            <w:r w:rsidRPr="00CF06CF">
              <w:rPr>
                <w:rFonts w:ascii="Lucida Sans Unicode" w:eastAsia="新細明體" w:hAnsi="Lucida Sans Unicode" w:cs="Lucida Sans Unicode"/>
                <w:color w:val="333333"/>
                <w:kern w:val="0"/>
                <w:szCs w:val="24"/>
              </w:rPr>
              <w:lastRenderedPageBreak/>
              <w:t>筆記提供老師查閱，無法提供上課筆記者，得記缺席一次。為維持上課效率，請勿遲到或於課堂上飲用食物和閱讀與本課程無關的書籍。點名結束後始進入教室者，得記遲到一次，遲到兩次者得記缺席一次，以此類推。無法配合上述要求或相關課程設計的同學，請勿選修本課程。謝謝！祝學期愉快！</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教師自編講義（</w:t>
            </w:r>
            <w:r w:rsidRPr="00CF06CF">
              <w:rPr>
                <w:rFonts w:ascii="Lucida Sans Unicode" w:eastAsia="新細明體" w:hAnsi="Lucida Sans Unicode" w:cs="Lucida Sans Unicode"/>
                <w:color w:val="333333"/>
                <w:kern w:val="0"/>
                <w:szCs w:val="24"/>
              </w:rPr>
              <w:t>BB</w:t>
            </w:r>
            <w:r w:rsidRPr="00CF06CF">
              <w:rPr>
                <w:rFonts w:ascii="Lucida Sans Unicode" w:eastAsia="新細明體" w:hAnsi="Lucida Sans Unicode" w:cs="Lucida Sans Unicode"/>
                <w:color w:val="333333"/>
                <w:kern w:val="0"/>
                <w:szCs w:val="24"/>
              </w:rPr>
              <w:t>版）社會學與台灣社會（</w:t>
            </w:r>
            <w:r w:rsidRPr="00CF06CF">
              <w:rPr>
                <w:rFonts w:ascii="Lucida Sans Unicode" w:eastAsia="新細明體" w:hAnsi="Lucida Sans Unicode" w:cs="Lucida Sans Unicode"/>
                <w:color w:val="333333"/>
                <w:kern w:val="0"/>
                <w:szCs w:val="24"/>
              </w:rPr>
              <w:t>2002</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王振寰、瞿海源主編</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巨流圖書公司（參考）</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1.</w:t>
            </w:r>
            <w:r w:rsidRPr="00CF06CF">
              <w:rPr>
                <w:rFonts w:ascii="Lucida Sans Unicode" w:eastAsia="新細明體" w:hAnsi="Lucida Sans Unicode" w:cs="Lucida Sans Unicode"/>
                <w:color w:val="333333"/>
                <w:kern w:val="0"/>
                <w:szCs w:val="24"/>
              </w:rPr>
              <w:t>期中考（</w:t>
            </w:r>
            <w:r w:rsidRPr="00CF06CF">
              <w:rPr>
                <w:rFonts w:ascii="Lucida Sans Unicode" w:eastAsia="新細明體" w:hAnsi="Lucida Sans Unicode" w:cs="Lucida Sans Unicode"/>
                <w:color w:val="333333"/>
                <w:kern w:val="0"/>
                <w:szCs w:val="24"/>
              </w:rPr>
              <w:t>50%</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2.</w:t>
            </w:r>
            <w:r w:rsidRPr="00CF06CF">
              <w:rPr>
                <w:rFonts w:ascii="Lucida Sans Unicode" w:eastAsia="新細明體" w:hAnsi="Lucida Sans Unicode" w:cs="Lucida Sans Unicode"/>
                <w:color w:val="333333"/>
                <w:kern w:val="0"/>
                <w:szCs w:val="24"/>
              </w:rPr>
              <w:t>期末考（</w:t>
            </w:r>
            <w:r w:rsidRPr="00CF06CF">
              <w:rPr>
                <w:rFonts w:ascii="Lucida Sans Unicode" w:eastAsia="新細明體" w:hAnsi="Lucida Sans Unicode" w:cs="Lucida Sans Unicode"/>
                <w:color w:val="333333"/>
                <w:kern w:val="0"/>
                <w:szCs w:val="24"/>
              </w:rPr>
              <w:t>50%</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3.</w:t>
            </w:r>
            <w:r w:rsidRPr="00CF06CF">
              <w:rPr>
                <w:rFonts w:ascii="Lucida Sans Unicode" w:eastAsia="新細明體" w:hAnsi="Lucida Sans Unicode" w:cs="Lucida Sans Unicode"/>
                <w:color w:val="333333"/>
                <w:kern w:val="0"/>
                <w:szCs w:val="24"/>
              </w:rPr>
              <w:t>出席情形（</w:t>
            </w:r>
            <w:r w:rsidRPr="00CF06CF">
              <w:rPr>
                <w:rFonts w:ascii="Lucida Sans Unicode" w:eastAsia="新細明體" w:hAnsi="Lucida Sans Unicode" w:cs="Lucida Sans Unicode"/>
                <w:color w:val="333333"/>
                <w:kern w:val="0"/>
                <w:szCs w:val="24"/>
              </w:rPr>
              <w:t>0~100%</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星期三</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時間：</w:t>
            </w:r>
            <w:r w:rsidRPr="00CF06CF">
              <w:rPr>
                <w:rFonts w:ascii="Lucida Sans Unicode" w:eastAsia="新細明體" w:hAnsi="Lucida Sans Unicode" w:cs="Lucida Sans Unicode"/>
                <w:color w:val="333333"/>
                <w:kern w:val="0"/>
                <w:szCs w:val="24"/>
              </w:rPr>
              <w:t>14:00-14:50</w:t>
            </w:r>
            <w:r w:rsidRPr="00CF06CF">
              <w:rPr>
                <w:rFonts w:ascii="Lucida Sans Unicode" w:eastAsia="新細明體" w:hAnsi="Lucida Sans Unicode" w:cs="Lucida Sans Unicode"/>
                <w:color w:val="333333"/>
                <w:kern w:val="0"/>
                <w:szCs w:val="24"/>
              </w:rPr>
              <w:t>、與教師另行預約</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社會思潮與現象領域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308"/>
              <w:gridCol w:w="1655"/>
              <w:gridCol w:w="4313"/>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lastRenderedPageBreak/>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出席/課堂表現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19" w:name="_Toc334707054"/>
      <w:r w:rsidRPr="00CF06CF">
        <w:rPr>
          <w:rStyle w:val="20"/>
        </w:rPr>
        <w:t xml:space="preserve">當代政治分析 </w:t>
      </w:r>
      <w:r w:rsidRPr="00CF06CF">
        <w:rPr>
          <w:rStyle w:val="20"/>
          <w:rFonts w:hint="eastAsia"/>
        </w:rPr>
        <w:t>(A)</w:t>
      </w:r>
      <w:bookmarkEnd w:id="19"/>
      <w:r>
        <w:rPr>
          <w:rFonts w:ascii="Verdana" w:hAnsi="Verdana"/>
          <w:color w:val="333333"/>
          <w:sz w:val="22"/>
        </w:rPr>
        <w:br/>
      </w:r>
      <w:r>
        <w:rPr>
          <w:rStyle w:val="engclass1"/>
          <w:rFonts w:ascii="Verdana" w:hAnsi="Verdana"/>
          <w:sz w:val="22"/>
        </w:rPr>
        <w:t>Contemporary Political Analysis</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7020</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CC0403-A</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鍾國允</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當代政治分析</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Contemporary Political Analysis</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本課程主要藉由當代的政治學研究成果，分析當代的政治行為與現象。首先說明政治學的一般性理論，分析政治的性質，憲法與國家兩個基本概念。其次說明中央政府類型，以及各政府主要機關的組織與功能、公共政策制定與分析。再者說明國會、司法制度、人民基本權利、政黨與政黨體系、公民參政與選舉行為、政治發展與民主轉型、國際關係等面向。尤其希望透過理論的分析，進而引導反思如何處理眾人之</w:t>
            </w:r>
            <w:r w:rsidRPr="00CF06CF">
              <w:rPr>
                <w:rFonts w:ascii="Lucida Sans Unicode" w:eastAsia="新細明體" w:hAnsi="Lucida Sans Unicode" w:cs="Lucida Sans Unicode"/>
                <w:color w:val="333333"/>
                <w:kern w:val="0"/>
                <w:szCs w:val="24"/>
              </w:rPr>
              <w:lastRenderedPageBreak/>
              <w:t>事，並實踐公共善與社會正義。</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課程介紹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政治的性質與運作【指定閱讀或作業】：劉書彬，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pp.1-22</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pp.1-62</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憲法與國家【指定閱讀或作業】：劉書彬，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pp.23-38</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pp.63-96</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4. </w:t>
            </w:r>
            <w:r w:rsidRPr="00CF06CF">
              <w:rPr>
                <w:rFonts w:ascii="Lucida Sans Unicode" w:eastAsia="新細明體" w:hAnsi="Lucida Sans Unicode" w:cs="Lucida Sans Unicode"/>
                <w:color w:val="333333"/>
                <w:kern w:val="0"/>
                <w:szCs w:val="24"/>
              </w:rPr>
              <w:t>政府</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pp.39-56</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pp.171-192</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487-503</w:t>
            </w:r>
            <w:r w:rsidRPr="00CF06CF">
              <w:rPr>
                <w:rFonts w:ascii="Lucida Sans Unicode" w:eastAsia="新細明體" w:hAnsi="Lucida Sans Unicode" w:cs="Lucida Sans Unicode"/>
                <w:color w:val="333333"/>
                <w:kern w:val="0"/>
                <w:szCs w:val="24"/>
              </w:rPr>
              <w:t>；李帕特，</w:t>
            </w:r>
            <w:r w:rsidRPr="00CF06CF">
              <w:rPr>
                <w:rFonts w:ascii="Lucida Sans Unicode" w:eastAsia="新細明體" w:hAnsi="Lucida Sans Unicode" w:cs="Lucida Sans Unicode"/>
                <w:color w:val="333333"/>
                <w:kern w:val="0"/>
                <w:szCs w:val="24"/>
              </w:rPr>
              <w:t>2001</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5. </w:t>
            </w:r>
            <w:r w:rsidRPr="00CF06CF">
              <w:rPr>
                <w:rFonts w:ascii="Lucida Sans Unicode" w:eastAsia="新細明體" w:hAnsi="Lucida Sans Unicode" w:cs="Lucida Sans Unicode"/>
                <w:color w:val="333333"/>
                <w:kern w:val="0"/>
                <w:szCs w:val="24"/>
              </w:rPr>
              <w:t>公共政策制定與分析【指定閱讀或作業】：劉書彬，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pp.57-72</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pp.339-364</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6. </w:t>
            </w:r>
            <w:r w:rsidRPr="00CF06CF">
              <w:rPr>
                <w:rFonts w:ascii="Lucida Sans Unicode" w:eastAsia="新細明體" w:hAnsi="Lucida Sans Unicode" w:cs="Lucida Sans Unicode"/>
                <w:color w:val="333333"/>
                <w:kern w:val="0"/>
                <w:szCs w:val="24"/>
              </w:rPr>
              <w:t>國會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pp.73-92</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pp.193-214</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7. </w:t>
            </w:r>
            <w:r w:rsidRPr="00CF06CF">
              <w:rPr>
                <w:rFonts w:ascii="Lucida Sans Unicode" w:eastAsia="新細明體" w:hAnsi="Lucida Sans Unicode" w:cs="Lucida Sans Unicode"/>
                <w:color w:val="333333"/>
                <w:kern w:val="0"/>
                <w:szCs w:val="24"/>
              </w:rPr>
              <w:t>電影欣賞</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8. </w:t>
            </w:r>
            <w:r w:rsidRPr="00CF06CF">
              <w:rPr>
                <w:rFonts w:ascii="Lucida Sans Unicode" w:eastAsia="新細明體" w:hAnsi="Lucida Sans Unicode" w:cs="Lucida Sans Unicode"/>
                <w:color w:val="333333"/>
                <w:kern w:val="0"/>
                <w:szCs w:val="24"/>
              </w:rPr>
              <w:t>司法制度與違憲審查</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pp.215-228</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9. </w:t>
            </w:r>
            <w:r w:rsidRPr="00CF06CF">
              <w:rPr>
                <w:rFonts w:ascii="Lucida Sans Unicode" w:eastAsia="新細明體" w:hAnsi="Lucida Sans Unicode" w:cs="Lucida Sans Unicode"/>
                <w:color w:val="333333"/>
                <w:kern w:val="0"/>
                <w:szCs w:val="24"/>
              </w:rPr>
              <w:t>期中報告</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10. </w:t>
            </w:r>
            <w:r w:rsidRPr="00CF06CF">
              <w:rPr>
                <w:rFonts w:ascii="Lucida Sans Unicode" w:eastAsia="新細明體" w:hAnsi="Lucida Sans Unicode" w:cs="Lucida Sans Unicode"/>
                <w:color w:val="333333"/>
                <w:kern w:val="0"/>
                <w:szCs w:val="24"/>
              </w:rPr>
              <w:t>人民基本權利【指定閱讀或作業】：劉書彬，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lastRenderedPageBreak/>
              <w:t>pp.93-111</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pp.97-116</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政黨與政黨體系【指定閱讀或作業】：劉書彬，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pp.113-137</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pp.229-275</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公民參政</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pp.139-155</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13. </w:t>
            </w:r>
            <w:r w:rsidRPr="00CF06CF">
              <w:rPr>
                <w:rFonts w:ascii="Lucida Sans Unicode" w:eastAsia="新細明體" w:hAnsi="Lucida Sans Unicode" w:cs="Lucida Sans Unicode"/>
                <w:color w:val="333333"/>
                <w:kern w:val="0"/>
                <w:szCs w:val="24"/>
              </w:rPr>
              <w:t>校外教學</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選舉制度與行為【指定閱讀或作業】：劉書彬，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pp.139-155</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pp.313-327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15. </w:t>
            </w:r>
            <w:r w:rsidRPr="00CF06CF">
              <w:rPr>
                <w:rFonts w:ascii="Lucida Sans Unicode" w:eastAsia="新細明體" w:hAnsi="Lucida Sans Unicode" w:cs="Lucida Sans Unicode"/>
                <w:color w:val="333333"/>
                <w:kern w:val="0"/>
                <w:szCs w:val="24"/>
              </w:rPr>
              <w:t>政治發展與民主轉型【指定閱讀或作業】：劉書彬，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pp.157-173</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呂</w:t>
            </w:r>
            <w:proofErr w:type="gramEnd"/>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pp.133-169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409-422</w:t>
            </w:r>
            <w:r w:rsidRPr="00CF06CF">
              <w:rPr>
                <w:rFonts w:ascii="Lucida Sans Unicode" w:eastAsia="新細明體" w:hAnsi="Lucida Sans Unicode" w:cs="Lucida Sans Unicode"/>
                <w:color w:val="333333"/>
                <w:kern w:val="0"/>
                <w:szCs w:val="24"/>
              </w:rPr>
              <w:t>；杭亭頓，</w:t>
            </w:r>
            <w:r w:rsidRPr="00CF06CF">
              <w:rPr>
                <w:rFonts w:ascii="Lucida Sans Unicode" w:eastAsia="新細明體" w:hAnsi="Lucida Sans Unicode" w:cs="Lucida Sans Unicode"/>
                <w:color w:val="333333"/>
                <w:kern w:val="0"/>
                <w:szCs w:val="24"/>
              </w:rPr>
              <w:t>1994</w:t>
            </w:r>
            <w:r w:rsidRPr="00CF06CF">
              <w:rPr>
                <w:rFonts w:ascii="Lucida Sans Unicode" w:eastAsia="新細明體" w:hAnsi="Lucida Sans Unicode" w:cs="Lucida Sans Unicode"/>
                <w:color w:val="333333"/>
                <w:kern w:val="0"/>
                <w:szCs w:val="24"/>
              </w:rPr>
              <w:t>；彭懷恩，</w:t>
            </w:r>
            <w:r w:rsidRPr="00CF06CF">
              <w:rPr>
                <w:rFonts w:ascii="Lucida Sans Unicode" w:eastAsia="新細明體" w:hAnsi="Lucida Sans Unicode" w:cs="Lucida Sans Unicode"/>
                <w:color w:val="333333"/>
                <w:kern w:val="0"/>
                <w:szCs w:val="24"/>
              </w:rPr>
              <w:t xml:space="preserve"> 1990</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16. </w:t>
            </w:r>
            <w:r w:rsidRPr="00CF06CF">
              <w:rPr>
                <w:rFonts w:ascii="Lucida Sans Unicode" w:eastAsia="新細明體" w:hAnsi="Lucida Sans Unicode" w:cs="Lucida Sans Unicode"/>
                <w:color w:val="333333"/>
                <w:kern w:val="0"/>
                <w:szCs w:val="24"/>
              </w:rPr>
              <w:t>國際關係、衝突與合作</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pp.175-222</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pp.423-486</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17. </w:t>
            </w:r>
            <w:r w:rsidRPr="00CF06CF">
              <w:rPr>
                <w:rFonts w:ascii="Lucida Sans Unicode" w:eastAsia="新細明體" w:hAnsi="Lucida Sans Unicode" w:cs="Lucida Sans Unicode"/>
                <w:color w:val="333333"/>
                <w:kern w:val="0"/>
                <w:szCs w:val="24"/>
              </w:rPr>
              <w:t>政治學的未來與挑戰</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【指定閱讀或作業】：劉書彬，</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pp.223-232</w:t>
            </w:r>
            <w:r w:rsidRPr="00CF06CF">
              <w:rPr>
                <w:rFonts w:ascii="Lucida Sans Unicode" w:eastAsia="新細明體" w:hAnsi="Lucida Sans Unicode" w:cs="Lucida Sans Unicode"/>
                <w:color w:val="333333"/>
                <w:kern w:val="0"/>
                <w:szCs w:val="24"/>
              </w:rPr>
              <w:t>；呂亞力，</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pp.505-510</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二、教學助理與分組討論之規劃與執行方式</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教師與教學助理於每次上課前討論一個半小時，關於上課內容與分組討論題目與方式。每次上課的第三節界定為討論課，先由教學助理將討論題目公布，提供相關材料或影音資料，並加以解說。</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接著依期初的分組進行討論約十五分鐘，之後由各組或各組代表就題目發表意見，或設定每組採取不同立場進行辯論，並發給學生</w:t>
            </w:r>
            <w:proofErr w:type="gramStart"/>
            <w:r w:rsidRPr="00CF06CF">
              <w:rPr>
                <w:rFonts w:ascii="Lucida Sans Unicode" w:eastAsia="新細明體" w:hAnsi="Lucida Sans Unicode" w:cs="Lucida Sans Unicode"/>
                <w:color w:val="333333"/>
                <w:kern w:val="0"/>
                <w:szCs w:val="24"/>
              </w:rPr>
              <w:t>學習單寫下</w:t>
            </w:r>
            <w:proofErr w:type="gramEnd"/>
            <w:r w:rsidRPr="00CF06CF">
              <w:rPr>
                <w:rFonts w:ascii="Lucida Sans Unicode" w:eastAsia="新細明體" w:hAnsi="Lucida Sans Unicode" w:cs="Lucida Sans Unicode"/>
                <w:color w:val="333333"/>
                <w:kern w:val="0"/>
                <w:szCs w:val="24"/>
              </w:rPr>
              <w:t>討論心得，最後由教學助理做整體講評。下一次上課教師針對上一次討論做補充教學。</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校外教學與電影欣賞</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四、課程要求：</w:t>
            </w:r>
            <w:r w:rsidRPr="00CF06CF">
              <w:rPr>
                <w:rFonts w:ascii="Lucida Sans Unicode" w:eastAsia="新細明體" w:hAnsi="Lucida Sans Unicode" w:cs="Lucida Sans Unicode"/>
                <w:color w:val="333333"/>
                <w:kern w:val="0"/>
                <w:szCs w:val="24"/>
              </w:rPr>
              <w:br/>
              <w:t>*</w:t>
            </w:r>
            <w:r w:rsidRPr="00CF06CF">
              <w:rPr>
                <w:rFonts w:ascii="Lucida Sans Unicode" w:eastAsia="新細明體" w:hAnsi="Lucida Sans Unicode" w:cs="Lucida Sans Unicode"/>
                <w:color w:val="333333"/>
                <w:kern w:val="0"/>
                <w:szCs w:val="24"/>
              </w:rPr>
              <w:t>期中報告：</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主題與時間：上課討論後決定。</w:t>
            </w:r>
            <w:r w:rsidRPr="00CF06CF">
              <w:rPr>
                <w:rFonts w:ascii="Lucida Sans Unicode" w:eastAsia="新細明體" w:hAnsi="Lucida Sans Unicode" w:cs="Lucida Sans Unicode"/>
                <w:color w:val="333333"/>
                <w:kern w:val="0"/>
                <w:szCs w:val="24"/>
              </w:rPr>
              <w:br/>
              <w:t>2.</w:t>
            </w:r>
            <w:r w:rsidRPr="00CF06CF">
              <w:rPr>
                <w:rFonts w:ascii="Lucida Sans Unicode" w:eastAsia="新細明體" w:hAnsi="Lucida Sans Unicode" w:cs="Lucida Sans Unicode"/>
                <w:color w:val="333333"/>
                <w:kern w:val="0"/>
                <w:szCs w:val="24"/>
              </w:rPr>
              <w:t>每組</w:t>
            </w:r>
            <w:r w:rsidRPr="00CF06CF">
              <w:rPr>
                <w:rFonts w:ascii="Lucida Sans Unicode" w:eastAsia="新細明體" w:hAnsi="Lucida Sans Unicode" w:cs="Lucida Sans Unicode"/>
                <w:color w:val="333333"/>
                <w:kern w:val="0"/>
                <w:szCs w:val="24"/>
              </w:rPr>
              <w:t>7</w:t>
            </w:r>
            <w:r w:rsidRPr="00CF06CF">
              <w:rPr>
                <w:rFonts w:ascii="Lucida Sans Unicode" w:eastAsia="新細明體" w:hAnsi="Lucida Sans Unicode" w:cs="Lucida Sans Unicode"/>
                <w:color w:val="333333"/>
                <w:kern w:val="0"/>
                <w:szCs w:val="24"/>
              </w:rPr>
              <w:t>至</w:t>
            </w:r>
            <w:r w:rsidRPr="00CF06CF">
              <w:rPr>
                <w:rFonts w:ascii="Lucida Sans Unicode" w:eastAsia="新細明體" w:hAnsi="Lucida Sans Unicode" w:cs="Lucida Sans Unicode"/>
                <w:color w:val="333333"/>
                <w:kern w:val="0"/>
                <w:szCs w:val="24"/>
              </w:rPr>
              <w:t>10</w:t>
            </w:r>
            <w:r w:rsidRPr="00CF06CF">
              <w:rPr>
                <w:rFonts w:ascii="Lucida Sans Unicode" w:eastAsia="新細明體" w:hAnsi="Lucida Sans Unicode" w:cs="Lucida Sans Unicode"/>
                <w:color w:val="333333"/>
                <w:kern w:val="0"/>
                <w:szCs w:val="24"/>
              </w:rPr>
              <w:t>人，至遲於開學第二</w:t>
            </w:r>
            <w:proofErr w:type="gramStart"/>
            <w:r w:rsidRPr="00CF06CF">
              <w:rPr>
                <w:rFonts w:ascii="Lucida Sans Unicode" w:eastAsia="新細明體" w:hAnsi="Lucida Sans Unicode" w:cs="Lucida Sans Unicode"/>
                <w:color w:val="333333"/>
                <w:kern w:val="0"/>
                <w:szCs w:val="24"/>
              </w:rPr>
              <w:t>週</w:t>
            </w:r>
            <w:proofErr w:type="gramEnd"/>
            <w:r w:rsidRPr="00CF06CF">
              <w:rPr>
                <w:rFonts w:ascii="Lucida Sans Unicode" w:eastAsia="新細明體" w:hAnsi="Lucida Sans Unicode" w:cs="Lucida Sans Unicode"/>
                <w:color w:val="333333"/>
                <w:kern w:val="0"/>
                <w:szCs w:val="24"/>
              </w:rPr>
              <w:t>自由組成，互選組長一名，組長將組員名單送給老師與各個組員</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3.</w:t>
            </w:r>
            <w:r w:rsidRPr="00CF06CF">
              <w:rPr>
                <w:rFonts w:ascii="Lucida Sans Unicode" w:eastAsia="新細明體" w:hAnsi="Lucida Sans Unicode" w:cs="Lucida Sans Unicode"/>
                <w:color w:val="333333"/>
                <w:kern w:val="0"/>
                <w:szCs w:val="24"/>
              </w:rPr>
              <w:t>除口頭報告外，另須繳交書面報告，字數</w:t>
            </w:r>
            <w:r w:rsidRPr="00CF06CF">
              <w:rPr>
                <w:rFonts w:ascii="Lucida Sans Unicode" w:eastAsia="新細明體" w:hAnsi="Lucida Sans Unicode" w:cs="Lucida Sans Unicode"/>
                <w:color w:val="333333"/>
                <w:kern w:val="0"/>
                <w:szCs w:val="24"/>
              </w:rPr>
              <w:t>3000</w:t>
            </w:r>
            <w:r w:rsidRPr="00CF06CF">
              <w:rPr>
                <w:rFonts w:ascii="Lucida Sans Unicode" w:eastAsia="新細明體" w:hAnsi="Lucida Sans Unicode" w:cs="Lucida Sans Unicode"/>
                <w:color w:val="333333"/>
                <w:kern w:val="0"/>
                <w:szCs w:val="24"/>
              </w:rPr>
              <w:t>字以上。必須有註腳，若抄襲</w:t>
            </w:r>
            <w:proofErr w:type="gramStart"/>
            <w:r w:rsidRPr="00CF06CF">
              <w:rPr>
                <w:rFonts w:ascii="Lucida Sans Unicode" w:eastAsia="新細明體" w:hAnsi="Lucida Sans Unicode" w:cs="Lucida Sans Unicode"/>
                <w:color w:val="333333"/>
                <w:kern w:val="0"/>
                <w:szCs w:val="24"/>
              </w:rPr>
              <w:t>不</w:t>
            </w:r>
            <w:proofErr w:type="gramEnd"/>
            <w:r w:rsidRPr="00CF06CF">
              <w:rPr>
                <w:rFonts w:ascii="Lucida Sans Unicode" w:eastAsia="新細明體" w:hAnsi="Lucida Sans Unicode" w:cs="Lucida Sans Unicode"/>
                <w:color w:val="333333"/>
                <w:kern w:val="0"/>
                <w:szCs w:val="24"/>
              </w:rPr>
              <w:t>註明出處不及格。口頭報告當天繳交書面報告。</w:t>
            </w:r>
            <w:r w:rsidRPr="00CF06CF">
              <w:rPr>
                <w:rFonts w:ascii="Lucida Sans Unicode" w:eastAsia="新細明體" w:hAnsi="Lucida Sans Unicode" w:cs="Lucida Sans Unicode"/>
                <w:color w:val="333333"/>
                <w:kern w:val="0"/>
                <w:szCs w:val="24"/>
              </w:rPr>
              <w:br/>
              <w:t>*</w:t>
            </w:r>
            <w:r w:rsidRPr="00CF06CF">
              <w:rPr>
                <w:rFonts w:ascii="Lucida Sans Unicode" w:eastAsia="新細明體" w:hAnsi="Lucida Sans Unicode" w:cs="Lucida Sans Unicode"/>
                <w:color w:val="333333"/>
                <w:kern w:val="0"/>
                <w:szCs w:val="24"/>
              </w:rPr>
              <w:t>參訪心得：參觀桃園地方法院後撰寫一份心得</w:t>
            </w:r>
            <w:r w:rsidRPr="00CF06CF">
              <w:rPr>
                <w:rFonts w:ascii="Lucida Sans Unicode" w:eastAsia="新細明體" w:hAnsi="Lucida Sans Unicode" w:cs="Lucida Sans Unicode"/>
                <w:color w:val="333333"/>
                <w:kern w:val="0"/>
                <w:szCs w:val="24"/>
              </w:rPr>
              <w:t>500</w:t>
            </w:r>
            <w:r w:rsidRPr="00CF06CF">
              <w:rPr>
                <w:rFonts w:ascii="Lucida Sans Unicode" w:eastAsia="新細明體" w:hAnsi="Lucida Sans Unicode" w:cs="Lucida Sans Unicode"/>
                <w:color w:val="333333"/>
                <w:kern w:val="0"/>
                <w:szCs w:val="24"/>
              </w:rPr>
              <w:t>字以上，於指定時間繳交，並上傳至</w:t>
            </w:r>
            <w:r w:rsidRPr="00CF06CF">
              <w:rPr>
                <w:rFonts w:ascii="Lucida Sans Unicode" w:eastAsia="新細明體" w:hAnsi="Lucida Sans Unicode" w:cs="Lucida Sans Unicode"/>
                <w:color w:val="333333"/>
                <w:kern w:val="0"/>
                <w:szCs w:val="24"/>
              </w:rPr>
              <w:t>Bb</w:t>
            </w:r>
            <w:r w:rsidRPr="00CF06CF">
              <w:rPr>
                <w:rFonts w:ascii="Lucida Sans Unicode" w:eastAsia="新細明體" w:hAnsi="Lucida Sans Unicode" w:cs="Lucida Sans Unicode"/>
                <w:color w:val="333333"/>
                <w:kern w:val="0"/>
                <w:szCs w:val="24"/>
              </w:rPr>
              <w:t>系統。</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w:t>
            </w:r>
            <w:r w:rsidRPr="00CF06CF">
              <w:rPr>
                <w:rFonts w:ascii="Lucida Sans Unicode" w:eastAsia="新細明體" w:hAnsi="Lucida Sans Unicode" w:cs="Lucida Sans Unicode"/>
                <w:color w:val="333333"/>
                <w:kern w:val="0"/>
                <w:szCs w:val="24"/>
              </w:rPr>
              <w:t>參訪地點</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預計規劃一次校外教學，地點是桃園地方法院，時間與方式另外宣布。）桃園地方法院地址：桃園市法治路一號</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聯絡電話：</w:t>
            </w:r>
            <w:r w:rsidRPr="00CF06CF">
              <w:rPr>
                <w:rFonts w:ascii="Lucida Sans Unicode" w:eastAsia="新細明體" w:hAnsi="Lucida Sans Unicode" w:cs="Lucida Sans Unicode"/>
                <w:color w:val="333333"/>
                <w:kern w:val="0"/>
                <w:szCs w:val="24"/>
              </w:rPr>
              <w:t>(03)339-6100</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劉書彬，《政治學概論》，台北：三民，</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。呂亞力，《政治學》，台北：三民，</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。杜瓦</w:t>
            </w:r>
            <w:proofErr w:type="gramStart"/>
            <w:r w:rsidRPr="00CF06CF">
              <w:rPr>
                <w:rFonts w:ascii="Lucida Sans Unicode" w:eastAsia="新細明體" w:hAnsi="Lucida Sans Unicode" w:cs="Lucida Sans Unicode"/>
                <w:color w:val="333333"/>
                <w:kern w:val="0"/>
                <w:szCs w:val="24"/>
              </w:rPr>
              <w:t>傑著</w:t>
            </w:r>
            <w:proofErr w:type="gramEnd"/>
            <w:r w:rsidRPr="00CF06CF">
              <w:rPr>
                <w:rFonts w:ascii="Lucida Sans Unicode" w:eastAsia="新細明體" w:hAnsi="Lucida Sans Unicode" w:cs="Lucida Sans Unicode"/>
                <w:color w:val="333333"/>
                <w:kern w:val="0"/>
                <w:szCs w:val="24"/>
              </w:rPr>
              <w:t>，張保民譯，《政治之解析》，台北：長橋出版社，</w:t>
            </w:r>
            <w:r w:rsidRPr="00CF06CF">
              <w:rPr>
                <w:rFonts w:ascii="Lucida Sans Unicode" w:eastAsia="新細明體" w:hAnsi="Lucida Sans Unicode" w:cs="Lucida Sans Unicode"/>
                <w:color w:val="333333"/>
                <w:kern w:val="0"/>
                <w:szCs w:val="24"/>
              </w:rPr>
              <w:t>1979</w:t>
            </w:r>
            <w:r w:rsidRPr="00CF06CF">
              <w:rPr>
                <w:rFonts w:ascii="Lucida Sans Unicode" w:eastAsia="新細明體" w:hAnsi="Lucida Sans Unicode" w:cs="Lucida Sans Unicode"/>
                <w:color w:val="333333"/>
                <w:kern w:val="0"/>
                <w:szCs w:val="24"/>
              </w:rPr>
              <w:t>。彭懷恩，《台灣發展的政治經濟分析》，風雲論壇出版社，台北，</w:t>
            </w:r>
            <w:r w:rsidRPr="00CF06CF">
              <w:rPr>
                <w:rFonts w:ascii="Lucida Sans Unicode" w:eastAsia="新細明體" w:hAnsi="Lucida Sans Unicode" w:cs="Lucida Sans Unicode"/>
                <w:color w:val="333333"/>
                <w:kern w:val="0"/>
                <w:szCs w:val="24"/>
              </w:rPr>
              <w:t>1990</w:t>
            </w:r>
            <w:r w:rsidRPr="00CF06CF">
              <w:rPr>
                <w:rFonts w:ascii="Lucida Sans Unicode" w:eastAsia="新細明體" w:hAnsi="Lucida Sans Unicode" w:cs="Lucida Sans Unicode"/>
                <w:color w:val="333333"/>
                <w:kern w:val="0"/>
                <w:szCs w:val="24"/>
              </w:rPr>
              <w:t>年。杭亭</w:t>
            </w:r>
            <w:proofErr w:type="gramStart"/>
            <w:r w:rsidRPr="00CF06CF">
              <w:rPr>
                <w:rFonts w:ascii="Lucida Sans Unicode" w:eastAsia="新細明體" w:hAnsi="Lucida Sans Unicode" w:cs="Lucida Sans Unicode"/>
                <w:color w:val="333333"/>
                <w:kern w:val="0"/>
                <w:szCs w:val="24"/>
              </w:rPr>
              <w:t>頓著</w:t>
            </w:r>
            <w:proofErr w:type="gramEnd"/>
            <w:r w:rsidRPr="00CF06CF">
              <w:rPr>
                <w:rFonts w:ascii="Lucida Sans Unicode" w:eastAsia="新細明體" w:hAnsi="Lucida Sans Unicode" w:cs="Lucida Sans Unicode"/>
                <w:color w:val="333333"/>
                <w:kern w:val="0"/>
                <w:szCs w:val="24"/>
              </w:rPr>
              <w:t>，劉</w:t>
            </w:r>
            <w:proofErr w:type="gramStart"/>
            <w:r w:rsidRPr="00CF06CF">
              <w:rPr>
                <w:rFonts w:ascii="Lucida Sans Unicode" w:eastAsia="新細明體" w:hAnsi="Lucida Sans Unicode" w:cs="Lucida Sans Unicode"/>
                <w:color w:val="333333"/>
                <w:kern w:val="0"/>
                <w:szCs w:val="24"/>
              </w:rPr>
              <w:t>軍寧譯</w:t>
            </w:r>
            <w:proofErr w:type="gramEnd"/>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第三波：二十世紀末的民主浪潮</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，台北：五南，</w:t>
            </w:r>
            <w:r w:rsidRPr="00CF06CF">
              <w:rPr>
                <w:rFonts w:ascii="Lucida Sans Unicode" w:eastAsia="新細明體" w:hAnsi="Lucida Sans Unicode" w:cs="Lucida Sans Unicode"/>
                <w:color w:val="333333"/>
                <w:kern w:val="0"/>
                <w:szCs w:val="24"/>
              </w:rPr>
              <w:t>1994</w:t>
            </w:r>
            <w:r w:rsidRPr="00CF06CF">
              <w:rPr>
                <w:rFonts w:ascii="Lucida Sans Unicode" w:eastAsia="新細明體" w:hAnsi="Lucida Sans Unicode" w:cs="Lucida Sans Unicode"/>
                <w:color w:val="333333"/>
                <w:kern w:val="0"/>
                <w:szCs w:val="24"/>
              </w:rPr>
              <w:t>。杭亭</w:t>
            </w:r>
            <w:proofErr w:type="gramStart"/>
            <w:r w:rsidRPr="00CF06CF">
              <w:rPr>
                <w:rFonts w:ascii="Lucida Sans Unicode" w:eastAsia="新細明體" w:hAnsi="Lucida Sans Unicode" w:cs="Lucida Sans Unicode"/>
                <w:color w:val="333333"/>
                <w:kern w:val="0"/>
                <w:szCs w:val="24"/>
              </w:rPr>
              <w:t>頓著</w:t>
            </w:r>
            <w:proofErr w:type="gramEnd"/>
            <w:r w:rsidRPr="00CF06CF">
              <w:rPr>
                <w:rFonts w:ascii="Lucida Sans Unicode" w:eastAsia="新細明體" w:hAnsi="Lucida Sans Unicode" w:cs="Lucida Sans Unicode"/>
                <w:color w:val="333333"/>
                <w:kern w:val="0"/>
                <w:szCs w:val="24"/>
              </w:rPr>
              <w:t>，黃裕美譯，《文明衝突與世界秩序重建》，台北：聯經公司，</w:t>
            </w:r>
            <w:r w:rsidRPr="00CF06CF">
              <w:rPr>
                <w:rFonts w:ascii="Lucida Sans Unicode" w:eastAsia="新細明體" w:hAnsi="Lucida Sans Unicode" w:cs="Lucida Sans Unicode"/>
                <w:color w:val="333333"/>
                <w:kern w:val="0"/>
                <w:szCs w:val="24"/>
              </w:rPr>
              <w:t>1998</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李帕特著</w:t>
            </w:r>
            <w:proofErr w:type="gramEnd"/>
            <w:r w:rsidRPr="00CF06CF">
              <w:rPr>
                <w:rFonts w:ascii="Lucida Sans Unicode" w:eastAsia="新細明體" w:hAnsi="Lucida Sans Unicode" w:cs="Lucida Sans Unicode"/>
                <w:color w:val="333333"/>
                <w:kern w:val="0"/>
                <w:szCs w:val="24"/>
              </w:rPr>
              <w:t>，高德源譯，《民主類型</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三十六個現代民主國家的政府類型與表現》，台北：桂冠公司，</w:t>
            </w:r>
            <w:r w:rsidRPr="00CF06CF">
              <w:rPr>
                <w:rFonts w:ascii="Lucida Sans Unicode" w:eastAsia="新細明體" w:hAnsi="Lucida Sans Unicode" w:cs="Lucida Sans Unicode"/>
                <w:color w:val="333333"/>
                <w:kern w:val="0"/>
                <w:szCs w:val="24"/>
              </w:rPr>
              <w:t>2001</w:t>
            </w:r>
            <w:r w:rsidRPr="00CF06CF">
              <w:rPr>
                <w:rFonts w:ascii="Lucida Sans Unicode" w:eastAsia="新細明體" w:hAnsi="Lucida Sans Unicode" w:cs="Lucida Sans Unicode"/>
                <w:color w:val="333333"/>
                <w:kern w:val="0"/>
                <w:szCs w:val="24"/>
              </w:rPr>
              <w:t>。戴維</w:t>
            </w:r>
            <w:proofErr w:type="gramStart"/>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赫</w:t>
            </w:r>
            <w:proofErr w:type="gramEnd"/>
            <w:r w:rsidRPr="00CF06CF">
              <w:rPr>
                <w:rFonts w:ascii="Lucida Sans Unicode" w:eastAsia="新細明體" w:hAnsi="Lucida Sans Unicode" w:cs="Lucida Sans Unicode"/>
                <w:color w:val="333333"/>
                <w:kern w:val="0"/>
                <w:szCs w:val="24"/>
              </w:rPr>
              <w:t>爾</w:t>
            </w:r>
            <w:proofErr w:type="gramStart"/>
            <w:r w:rsidRPr="00CF06CF">
              <w:rPr>
                <w:rFonts w:ascii="Lucida Sans Unicode" w:eastAsia="新細明體" w:hAnsi="Lucida Sans Unicode" w:cs="Lucida Sans Unicode"/>
                <w:color w:val="333333"/>
                <w:kern w:val="0"/>
                <w:szCs w:val="24"/>
              </w:rPr>
              <w:t>德著</w:t>
            </w:r>
            <w:proofErr w:type="gramEnd"/>
            <w:r w:rsidRPr="00CF06CF">
              <w:rPr>
                <w:rFonts w:ascii="Lucida Sans Unicode" w:eastAsia="新細明體" w:hAnsi="Lucida Sans Unicode" w:cs="Lucida Sans Unicode"/>
                <w:color w:val="333333"/>
                <w:kern w:val="0"/>
                <w:szCs w:val="24"/>
              </w:rPr>
              <w:t>，《民主的模式》，台北：桂冠公司，</w:t>
            </w:r>
            <w:r w:rsidRPr="00CF06CF">
              <w:rPr>
                <w:rFonts w:ascii="Lucida Sans Unicode" w:eastAsia="新細明體" w:hAnsi="Lucida Sans Unicode" w:cs="Lucida Sans Unicode"/>
                <w:color w:val="333333"/>
                <w:kern w:val="0"/>
                <w:szCs w:val="24"/>
              </w:rPr>
              <w:t>2002</w:t>
            </w:r>
            <w:r w:rsidRPr="00CF06CF">
              <w:rPr>
                <w:rFonts w:ascii="Lucida Sans Unicode" w:eastAsia="新細明體" w:hAnsi="Lucida Sans Unicode" w:cs="Lucida Sans Unicode"/>
                <w:color w:val="333333"/>
                <w:kern w:val="0"/>
                <w:szCs w:val="24"/>
              </w:rPr>
              <w:t>。參考網址：全國法規資料庫</w:t>
            </w:r>
            <w:r w:rsidRPr="00CF06CF">
              <w:rPr>
                <w:rFonts w:ascii="Lucida Sans Unicode" w:eastAsia="新細明體" w:hAnsi="Lucida Sans Unicode" w:cs="Lucida Sans Unicode"/>
                <w:color w:val="333333"/>
                <w:kern w:val="0"/>
                <w:szCs w:val="24"/>
              </w:rPr>
              <w:t>http://law.moj.gov.tw/</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司法院網址</w:t>
            </w:r>
            <w:r w:rsidRPr="00CF06CF">
              <w:rPr>
                <w:rFonts w:ascii="Lucida Sans Unicode" w:eastAsia="新細明體" w:hAnsi="Lucida Sans Unicode" w:cs="Lucida Sans Unicode"/>
                <w:color w:val="333333"/>
                <w:kern w:val="0"/>
                <w:szCs w:val="24"/>
              </w:rPr>
              <w:t>http://www.judicial.gov.tw/</w:t>
            </w:r>
            <w:r w:rsidRPr="00CF06CF">
              <w:rPr>
                <w:rFonts w:ascii="Lucida Sans Unicode" w:eastAsia="新細明體" w:hAnsi="Lucida Sans Unicode" w:cs="Lucida Sans Unicode"/>
                <w:color w:val="333333"/>
                <w:kern w:val="0"/>
                <w:szCs w:val="24"/>
              </w:rPr>
              <w:t>；行政院網址</w:t>
            </w:r>
            <w:r w:rsidRPr="00CF06CF">
              <w:rPr>
                <w:rFonts w:ascii="Lucida Sans Unicode" w:eastAsia="新細明體" w:hAnsi="Lucida Sans Unicode" w:cs="Lucida Sans Unicode"/>
                <w:color w:val="333333"/>
                <w:kern w:val="0"/>
                <w:szCs w:val="24"/>
              </w:rPr>
              <w:t>http://www.ey.gov.tw/</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考試院網址</w:t>
            </w:r>
            <w:r w:rsidRPr="00CF06CF">
              <w:rPr>
                <w:rFonts w:ascii="Lucida Sans Unicode" w:eastAsia="新細明體" w:hAnsi="Lucida Sans Unicode" w:cs="Lucida Sans Unicode"/>
                <w:color w:val="333333"/>
                <w:kern w:val="0"/>
                <w:szCs w:val="24"/>
              </w:rPr>
              <w:t>http://www.exam.gov.tw/</w:t>
            </w:r>
            <w:r w:rsidRPr="00CF06CF">
              <w:rPr>
                <w:rFonts w:ascii="Lucida Sans Unicode" w:eastAsia="新細明體" w:hAnsi="Lucida Sans Unicode" w:cs="Lucida Sans Unicode"/>
                <w:color w:val="333333"/>
                <w:kern w:val="0"/>
                <w:szCs w:val="24"/>
              </w:rPr>
              <w:t>；立法院網址</w:t>
            </w:r>
            <w:r w:rsidRPr="00CF06CF">
              <w:rPr>
                <w:rFonts w:ascii="Lucida Sans Unicode" w:eastAsia="新細明體" w:hAnsi="Lucida Sans Unicode" w:cs="Lucida Sans Unicode"/>
                <w:color w:val="333333"/>
                <w:kern w:val="0"/>
                <w:szCs w:val="24"/>
              </w:rPr>
              <w:t>http://www.ly.gov.tw/</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監察院網址</w:t>
            </w:r>
            <w:r w:rsidRPr="00CF06CF">
              <w:rPr>
                <w:rFonts w:ascii="Lucida Sans Unicode" w:eastAsia="新細明體" w:hAnsi="Lucida Sans Unicode" w:cs="Lucida Sans Unicode"/>
                <w:color w:val="333333"/>
                <w:kern w:val="0"/>
                <w:szCs w:val="24"/>
              </w:rPr>
              <w:t xml:space="preserve">http://www.cy.gov.tw/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本課程分數的計算的依據方式有</w:t>
            </w:r>
            <w:proofErr w:type="gramStart"/>
            <w:r w:rsidRPr="00CF06CF">
              <w:rPr>
                <w:rFonts w:ascii="Lucida Sans Unicode" w:eastAsia="新細明體" w:hAnsi="Lucida Sans Unicode" w:cs="Lucida Sans Unicode"/>
                <w:color w:val="333333"/>
                <w:kern w:val="0"/>
                <w:szCs w:val="24"/>
              </w:rPr>
              <w:t>三</w:t>
            </w:r>
            <w:proofErr w:type="gramEnd"/>
            <w:r w:rsidRPr="00CF06CF">
              <w:rPr>
                <w:rFonts w:ascii="Lucida Sans Unicode" w:eastAsia="新細明體" w:hAnsi="Lucida Sans Unicode" w:cs="Lucida Sans Unicode"/>
                <w:color w:val="333333"/>
                <w:kern w:val="0"/>
                <w:szCs w:val="24"/>
              </w:rPr>
              <w:t>，其比例分別是：</w:t>
            </w:r>
            <w:r w:rsidRPr="00CF06CF">
              <w:rPr>
                <w:rFonts w:ascii="Lucida Sans Unicode" w:eastAsia="新細明體" w:hAnsi="Lucida Sans Unicode" w:cs="Lucida Sans Unicode"/>
                <w:color w:val="333333"/>
                <w:kern w:val="0"/>
                <w:szCs w:val="24"/>
              </w:rPr>
              <w:t xml:space="preserve"> 1.</w:t>
            </w:r>
            <w:r w:rsidRPr="00CF06CF">
              <w:rPr>
                <w:rFonts w:ascii="Lucida Sans Unicode" w:eastAsia="新細明體" w:hAnsi="Lucida Sans Unicode" w:cs="Lucida Sans Unicode"/>
                <w:color w:val="333333"/>
                <w:kern w:val="0"/>
                <w:szCs w:val="24"/>
              </w:rPr>
              <w:t>平時成績（包括出席、參與討論、網頁發言、時事寫作、參訪心得，其中出席</w:t>
            </w:r>
            <w:proofErr w:type="gramStart"/>
            <w:r w:rsidRPr="00CF06CF">
              <w:rPr>
                <w:rFonts w:ascii="Lucida Sans Unicode" w:eastAsia="新細明體" w:hAnsi="Lucida Sans Unicode" w:cs="Lucida Sans Unicode"/>
                <w:color w:val="333333"/>
                <w:kern w:val="0"/>
                <w:szCs w:val="24"/>
              </w:rPr>
              <w:t>佔</w:t>
            </w:r>
            <w:proofErr w:type="gramEnd"/>
            <w:r w:rsidRPr="00CF06CF">
              <w:rPr>
                <w:rFonts w:ascii="Lucida Sans Unicode" w:eastAsia="新細明體" w:hAnsi="Lucida Sans Unicode" w:cs="Lucida Sans Unicode"/>
                <w:color w:val="333333"/>
                <w:kern w:val="0"/>
                <w:szCs w:val="24"/>
              </w:rPr>
              <w:t>分最重）</w:t>
            </w:r>
            <w:proofErr w:type="gramStart"/>
            <w:r w:rsidRPr="00CF06CF">
              <w:rPr>
                <w:rFonts w:ascii="Lucida Sans Unicode" w:eastAsia="新細明體" w:hAnsi="Lucida Sans Unicode" w:cs="Lucida Sans Unicode"/>
                <w:color w:val="333333"/>
                <w:kern w:val="0"/>
                <w:szCs w:val="24"/>
              </w:rPr>
              <w:t>佔</w:t>
            </w:r>
            <w:proofErr w:type="gramEnd"/>
            <w:r w:rsidRPr="00CF06CF">
              <w:rPr>
                <w:rFonts w:ascii="Lucida Sans Unicode" w:eastAsia="新細明體" w:hAnsi="Lucida Sans Unicode" w:cs="Lucida Sans Unicode"/>
                <w:color w:val="333333"/>
                <w:kern w:val="0"/>
                <w:szCs w:val="24"/>
              </w:rPr>
              <w:t>30%</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2.</w:t>
            </w:r>
            <w:r w:rsidRPr="00CF06CF">
              <w:rPr>
                <w:rFonts w:ascii="Lucida Sans Unicode" w:eastAsia="新細明體" w:hAnsi="Lucida Sans Unicode" w:cs="Lucida Sans Unicode"/>
                <w:color w:val="333333"/>
                <w:kern w:val="0"/>
                <w:szCs w:val="24"/>
              </w:rPr>
              <w:t>期中報告</w:t>
            </w:r>
            <w:proofErr w:type="gramStart"/>
            <w:r w:rsidRPr="00CF06CF">
              <w:rPr>
                <w:rFonts w:ascii="Lucida Sans Unicode" w:eastAsia="新細明體" w:hAnsi="Lucida Sans Unicode" w:cs="Lucida Sans Unicode"/>
                <w:color w:val="333333"/>
                <w:kern w:val="0"/>
                <w:szCs w:val="24"/>
              </w:rPr>
              <w:t>佔</w:t>
            </w:r>
            <w:proofErr w:type="gramEnd"/>
            <w:r w:rsidRPr="00CF06CF">
              <w:rPr>
                <w:rFonts w:ascii="Lucida Sans Unicode" w:eastAsia="新細明體" w:hAnsi="Lucida Sans Unicode" w:cs="Lucida Sans Unicode"/>
                <w:color w:val="333333"/>
                <w:kern w:val="0"/>
                <w:szCs w:val="24"/>
              </w:rPr>
              <w:t>30% 3.</w:t>
            </w:r>
            <w:r w:rsidRPr="00CF06CF">
              <w:rPr>
                <w:rFonts w:ascii="Lucida Sans Unicode" w:eastAsia="新細明體" w:hAnsi="Lucida Sans Unicode" w:cs="Lucida Sans Unicode"/>
                <w:color w:val="333333"/>
                <w:kern w:val="0"/>
                <w:szCs w:val="24"/>
              </w:rPr>
              <w:t>期末考</w:t>
            </w:r>
            <w:proofErr w:type="gramStart"/>
            <w:r w:rsidRPr="00CF06CF">
              <w:rPr>
                <w:rFonts w:ascii="Lucida Sans Unicode" w:eastAsia="新細明體" w:hAnsi="Lucida Sans Unicode" w:cs="Lucida Sans Unicode"/>
                <w:color w:val="333333"/>
                <w:kern w:val="0"/>
                <w:szCs w:val="24"/>
              </w:rPr>
              <w:t>佔</w:t>
            </w:r>
            <w:proofErr w:type="gramEnd"/>
            <w:r w:rsidRPr="00CF06CF">
              <w:rPr>
                <w:rFonts w:ascii="Lucida Sans Unicode" w:eastAsia="新細明體" w:hAnsi="Lucida Sans Unicode" w:cs="Lucida Sans Unicode"/>
                <w:color w:val="333333"/>
                <w:kern w:val="0"/>
                <w:szCs w:val="24"/>
              </w:rPr>
              <w:t>40%</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星期四</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時間：</w:t>
            </w:r>
            <w:r w:rsidRPr="00CF06CF">
              <w:rPr>
                <w:rFonts w:ascii="Lucida Sans Unicode" w:eastAsia="新細明體" w:hAnsi="Lucida Sans Unicode" w:cs="Lucida Sans Unicode"/>
                <w:color w:val="333333"/>
                <w:kern w:val="0"/>
                <w:szCs w:val="24"/>
              </w:rPr>
              <w:t xml:space="preserve">13:00-15:00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社會思潮與現象領域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146"/>
              <w:gridCol w:w="1538"/>
              <w:gridCol w:w="4592"/>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專題研究報告(書面)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作業練習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專題研究報告(書面)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專題研究報告(書面)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專題研究報告(書面)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20" w:name="_Toc334707055"/>
      <w:r w:rsidRPr="00CF06CF">
        <w:rPr>
          <w:rStyle w:val="20"/>
        </w:rPr>
        <w:t xml:space="preserve">當代政治分析 </w:t>
      </w:r>
      <w:r w:rsidRPr="00CF06CF">
        <w:rPr>
          <w:rStyle w:val="20"/>
          <w:rFonts w:hint="eastAsia"/>
        </w:rPr>
        <w:t>(B)</w:t>
      </w:r>
      <w:bookmarkEnd w:id="20"/>
      <w:r>
        <w:rPr>
          <w:rFonts w:ascii="Verdana" w:hAnsi="Verdana"/>
          <w:color w:val="333333"/>
          <w:sz w:val="22"/>
        </w:rPr>
        <w:br/>
      </w:r>
      <w:r>
        <w:rPr>
          <w:rStyle w:val="engclass1"/>
          <w:rFonts w:ascii="Verdana" w:hAnsi="Verdana"/>
          <w:sz w:val="22"/>
        </w:rPr>
        <w:lastRenderedPageBreak/>
        <w:t>Contemporary Political Analysis</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7021</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CC0403-B</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孫煒</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當代政治分析</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Contemporary Political Analysis</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「政治學」課程的基本目標是將當代政治學的研究與我國政治現狀與政治發展相連結，以提高同學的學習興趣。</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政治學的研究主題：討論政治</w:t>
            </w:r>
            <w:r w:rsidRPr="00CF06CF">
              <w:rPr>
                <w:rFonts w:ascii="Lucida Sans Unicode" w:eastAsia="新細明體" w:hAnsi="Lucida Sans Unicode" w:cs="Lucida Sans Unicode"/>
                <w:color w:val="333333"/>
                <w:kern w:val="0"/>
                <w:szCs w:val="24"/>
              </w:rPr>
              <w:t>politics</w:t>
            </w:r>
            <w:r w:rsidRPr="00CF06CF">
              <w:rPr>
                <w:rFonts w:ascii="Lucida Sans Unicode" w:eastAsia="新細明體" w:hAnsi="Lucida Sans Unicode" w:cs="Lucida Sans Unicode"/>
                <w:color w:val="333333"/>
                <w:kern w:val="0"/>
                <w:szCs w:val="24"/>
              </w:rPr>
              <w:t>、政治學</w:t>
            </w:r>
            <w:r w:rsidRPr="00CF06CF">
              <w:rPr>
                <w:rFonts w:ascii="Lucida Sans Unicode" w:eastAsia="新細明體" w:hAnsi="Lucida Sans Unicode" w:cs="Lucida Sans Unicode"/>
                <w:color w:val="333333"/>
                <w:kern w:val="0"/>
                <w:szCs w:val="24"/>
              </w:rPr>
              <w:t>political science</w:t>
            </w:r>
            <w:r w:rsidRPr="00CF06CF">
              <w:rPr>
                <w:rFonts w:ascii="Lucida Sans Unicode" w:eastAsia="新細明體" w:hAnsi="Lucida Sans Unicode" w:cs="Lucida Sans Unicode"/>
                <w:color w:val="333333"/>
                <w:kern w:val="0"/>
                <w:szCs w:val="24"/>
              </w:rPr>
              <w:t>是什麼，介紹政治學的研究領域。</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2.</w:t>
            </w:r>
            <w:r w:rsidRPr="00CF06CF">
              <w:rPr>
                <w:rFonts w:ascii="Lucida Sans Unicode" w:eastAsia="新細明體" w:hAnsi="Lucida Sans Unicode" w:cs="Lucida Sans Unicode"/>
                <w:color w:val="333333"/>
                <w:kern w:val="0"/>
                <w:szCs w:val="24"/>
              </w:rPr>
              <w:t>政治學的研究方法：政治學的知識是如何累積的，質性研究方法、量化研究方法。</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w:t>
            </w:r>
            <w:r w:rsidRPr="00CF06CF">
              <w:rPr>
                <w:rFonts w:ascii="Lucida Sans Unicode" w:eastAsia="新細明體" w:hAnsi="Lucida Sans Unicode" w:cs="Lucida Sans Unicode"/>
                <w:color w:val="333333"/>
                <w:kern w:val="0"/>
                <w:szCs w:val="24"/>
              </w:rPr>
              <w:lastRenderedPageBreak/>
              <w:t>治學》兩書相關章節</w:t>
            </w:r>
            <w:r w:rsidRPr="00CF06CF">
              <w:rPr>
                <w:rFonts w:ascii="Lucida Sans Unicode" w:eastAsia="新細明體" w:hAnsi="Lucida Sans Unicode" w:cs="Lucida Sans Unicode"/>
                <w:color w:val="333333"/>
                <w:kern w:val="0"/>
                <w:szCs w:val="24"/>
              </w:rPr>
              <w:br/>
              <w:t>3.</w:t>
            </w:r>
            <w:r w:rsidRPr="00CF06CF">
              <w:rPr>
                <w:rFonts w:ascii="Lucida Sans Unicode" w:eastAsia="新細明體" w:hAnsi="Lucida Sans Unicode" w:cs="Lucida Sans Unicode"/>
                <w:color w:val="333333"/>
                <w:kern w:val="0"/>
                <w:szCs w:val="24"/>
              </w:rPr>
              <w:t>政治學發展過程：傳統政治學（政治制度研究）</w:t>
            </w:r>
            <w:r w:rsidRPr="00CF06CF">
              <w:rPr>
                <w:rFonts w:ascii="Lucida Sans Unicode" w:eastAsia="新細明體" w:hAnsi="Lucida Sans Unicode" w:cs="Lucida Sans Unicode"/>
                <w:color w:val="333333"/>
                <w:kern w:val="0"/>
                <w:szCs w:val="24"/>
              </w:rPr>
              <w:t>→1930</w:t>
            </w:r>
            <w:r w:rsidRPr="00CF06CF">
              <w:rPr>
                <w:rFonts w:ascii="Lucida Sans Unicode" w:eastAsia="新細明體" w:hAnsi="Lucida Sans Unicode" w:cs="Lucida Sans Unicode"/>
                <w:color w:val="333333"/>
                <w:kern w:val="0"/>
                <w:szCs w:val="24"/>
              </w:rPr>
              <w:t>年，芝加哥學派（政治行為研究）</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1970</w:t>
            </w:r>
            <w:proofErr w:type="gramEnd"/>
            <w:r w:rsidRPr="00CF06CF">
              <w:rPr>
                <w:rFonts w:ascii="Lucida Sans Unicode" w:eastAsia="新細明體" w:hAnsi="Lucida Sans Unicode" w:cs="Lucida Sans Unicode"/>
                <w:color w:val="333333"/>
                <w:kern w:val="0"/>
                <w:szCs w:val="24"/>
              </w:rPr>
              <w:t>年代之後（復古的新制度主義）</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4.</w:t>
            </w:r>
            <w:r w:rsidRPr="00CF06CF">
              <w:rPr>
                <w:rFonts w:ascii="Lucida Sans Unicode" w:eastAsia="新細明體" w:hAnsi="Lucida Sans Unicode" w:cs="Lucida Sans Unicode"/>
                <w:color w:val="333333"/>
                <w:kern w:val="0"/>
                <w:szCs w:val="24"/>
              </w:rPr>
              <w:t>政治學的一般性理論：一般性理論就是解釋複雜政治現象的模型、結構功能論、系統論、階級等等〔指定閱讀或作業〕呂亞力，《政治學》以及周繼祥，《政治學》兩書相關章節</w:t>
            </w:r>
            <w:r w:rsidRPr="00CF06CF">
              <w:rPr>
                <w:rFonts w:ascii="Lucida Sans Unicode" w:eastAsia="新細明體" w:hAnsi="Lucida Sans Unicode" w:cs="Lucida Sans Unicode"/>
                <w:color w:val="333333"/>
                <w:kern w:val="0"/>
                <w:szCs w:val="24"/>
              </w:rPr>
              <w:br/>
              <w:t>5.</w:t>
            </w:r>
            <w:r w:rsidRPr="00CF06CF">
              <w:rPr>
                <w:rFonts w:ascii="Lucida Sans Unicode" w:eastAsia="新細明體" w:hAnsi="Lucida Sans Unicode" w:cs="Lucida Sans Unicode"/>
                <w:color w:val="333333"/>
                <w:kern w:val="0"/>
                <w:szCs w:val="24"/>
              </w:rPr>
              <w:t>民族國家理論：民族主義</w:t>
            </w:r>
            <w:r w:rsidRPr="00CF06CF">
              <w:rPr>
                <w:rFonts w:ascii="Lucida Sans Unicode" w:eastAsia="新細明體" w:hAnsi="Lucida Sans Unicode" w:cs="Lucida Sans Unicode"/>
                <w:color w:val="333333"/>
                <w:kern w:val="0"/>
                <w:szCs w:val="24"/>
              </w:rPr>
              <w:t>Nationalism</w:t>
            </w:r>
            <w:r w:rsidRPr="00CF06CF">
              <w:rPr>
                <w:rFonts w:ascii="Lucida Sans Unicode" w:eastAsia="新細明體" w:hAnsi="Lucida Sans Unicode" w:cs="Lucida Sans Unicode"/>
                <w:color w:val="333333"/>
                <w:kern w:val="0"/>
                <w:szCs w:val="24"/>
              </w:rPr>
              <w:t>、國家的構成要素、聯邦國家與單一國家的差別、台灣的國家認同問題。</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民權理論：人權是什麼，為何威權獨裁國家的人權內容為世界各國所垢病、憲法保障的人權內容、民權是什麼。</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7.</w:t>
            </w:r>
            <w:r w:rsidRPr="00CF06CF">
              <w:rPr>
                <w:rFonts w:ascii="Lucida Sans Unicode" w:eastAsia="新細明體" w:hAnsi="Lucida Sans Unicode" w:cs="Lucida Sans Unicode"/>
                <w:color w:val="333333"/>
                <w:kern w:val="0"/>
                <w:szCs w:val="24"/>
              </w:rPr>
              <w:t>民主政治與民主理論：人民主權、責任政治、多數治理、尊重少數與個人、現今台灣的政治運作不符合民主政治的原則、古典民主理論以及現代的參與民主理論的特質。</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8.</w:t>
            </w:r>
            <w:r w:rsidRPr="00CF06CF">
              <w:rPr>
                <w:rFonts w:ascii="Lucida Sans Unicode" w:eastAsia="新細明體" w:hAnsi="Lucida Sans Unicode" w:cs="Lucida Sans Unicode"/>
                <w:color w:val="333333"/>
                <w:kern w:val="0"/>
                <w:szCs w:val="24"/>
              </w:rPr>
              <w:t>獨裁理論：極權獨裁（納粹德國、前蘇聯）與威權獨裁的特質、探討我國在</w:t>
            </w:r>
            <w:proofErr w:type="gramStart"/>
            <w:r w:rsidRPr="00CF06CF">
              <w:rPr>
                <w:rFonts w:ascii="Lucida Sans Unicode" w:eastAsia="新細明體" w:hAnsi="Lucida Sans Unicode" w:cs="Lucida Sans Unicode"/>
                <w:color w:val="333333"/>
                <w:kern w:val="0"/>
                <w:szCs w:val="24"/>
              </w:rPr>
              <w:t>1980</w:t>
            </w:r>
            <w:proofErr w:type="gramEnd"/>
            <w:r w:rsidRPr="00CF06CF">
              <w:rPr>
                <w:rFonts w:ascii="Lucida Sans Unicode" w:eastAsia="新細明體" w:hAnsi="Lucida Sans Unicode" w:cs="Lucida Sans Unicode"/>
                <w:color w:val="333333"/>
                <w:kern w:val="0"/>
                <w:szCs w:val="24"/>
              </w:rPr>
              <w:t>年代中期，如何由威權獨裁政治體制轉變為所謂民主政治理論的結構性因素。</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9.</w:t>
            </w:r>
            <w:r w:rsidRPr="00CF06CF">
              <w:rPr>
                <w:rFonts w:ascii="Lucida Sans Unicode" w:eastAsia="新細明體" w:hAnsi="Lucida Sans Unicode" w:cs="Lucida Sans Unicode"/>
                <w:color w:val="333333"/>
                <w:kern w:val="0"/>
                <w:szCs w:val="24"/>
              </w:rPr>
              <w:t>憲法與憲政：憲法的意義與功能、憲法的構成要件、憲法</w:t>
            </w:r>
            <w:r w:rsidRPr="00CF06CF">
              <w:rPr>
                <w:rFonts w:ascii="Lucida Sans Unicode" w:eastAsia="新細明體" w:hAnsi="Lucida Sans Unicode" w:cs="Lucida Sans Unicode"/>
                <w:color w:val="333333"/>
                <w:kern w:val="0"/>
                <w:szCs w:val="24"/>
              </w:rPr>
              <w:lastRenderedPageBreak/>
              <w:t>的修改（即剛性憲法與柔性憲法的差異）、憲法在實際的政治環境運作的情形、（憲政</w:t>
            </w:r>
            <w:r w:rsidRPr="00CF06CF">
              <w:rPr>
                <w:rFonts w:ascii="Lucida Sans Unicode" w:eastAsia="新細明體" w:hAnsi="Lucida Sans Unicode" w:cs="Lucida Sans Unicode"/>
                <w:color w:val="333333"/>
                <w:kern w:val="0"/>
                <w:szCs w:val="24"/>
              </w:rPr>
              <w:t>constitutionalism</w:t>
            </w:r>
            <w:r w:rsidRPr="00CF06CF">
              <w:rPr>
                <w:rFonts w:ascii="Lucida Sans Unicode" w:eastAsia="新細明體" w:hAnsi="Lucida Sans Unicode" w:cs="Lucida Sans Unicode"/>
                <w:color w:val="333333"/>
                <w:kern w:val="0"/>
                <w:szCs w:val="24"/>
              </w:rPr>
              <w:t>）、我國修憲過程與憲改運作。</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呂亞力，《政治學》以及周繼祥，《政治學》兩書相關章節</w:t>
            </w:r>
            <w:r w:rsidRPr="00CF06CF">
              <w:rPr>
                <w:rFonts w:ascii="Lucida Sans Unicode" w:eastAsia="新細明體" w:hAnsi="Lucida Sans Unicode" w:cs="Lucida Sans Unicode"/>
                <w:color w:val="333333"/>
                <w:kern w:val="0"/>
                <w:szCs w:val="24"/>
              </w:rPr>
              <w:br/>
              <w:t>10.</w:t>
            </w:r>
            <w:r w:rsidRPr="00CF06CF">
              <w:rPr>
                <w:rFonts w:ascii="Lucida Sans Unicode" w:eastAsia="新細明體" w:hAnsi="Lucida Sans Unicode" w:cs="Lucida Sans Unicode"/>
                <w:color w:val="333333"/>
                <w:kern w:val="0"/>
                <w:szCs w:val="24"/>
              </w:rPr>
              <w:t>行政部門：總統制、內閣制、委員制、半總統制，經過四次修憲之後我國行政部門究竟是什麼。</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立法部門：代議士的角色、代議機關的功能、</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院制、兩院制，我國究竟是一院制還是兩院制？〔指定閱讀或作業〕呂亞力，《政治學》以及周繼祥，《政治學》兩書相關章節</w:t>
            </w:r>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司法部門：司法審查（</w:t>
            </w:r>
            <w:r w:rsidRPr="00CF06CF">
              <w:rPr>
                <w:rFonts w:ascii="Lucida Sans Unicode" w:eastAsia="新細明體" w:hAnsi="Lucida Sans Unicode" w:cs="Lucida Sans Unicode"/>
                <w:color w:val="333333"/>
                <w:kern w:val="0"/>
                <w:szCs w:val="24"/>
              </w:rPr>
              <w:t>judical review</w:t>
            </w:r>
            <w:r w:rsidRPr="00CF06CF">
              <w:rPr>
                <w:rFonts w:ascii="Lucida Sans Unicode" w:eastAsia="新細明體" w:hAnsi="Lucida Sans Unicode" w:cs="Lucida Sans Unicode"/>
                <w:color w:val="333333"/>
                <w:kern w:val="0"/>
                <w:szCs w:val="24"/>
              </w:rPr>
              <w:t>）政治學者的司法研究。</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 xml:space="preserve">13. </w:t>
            </w:r>
            <w:r w:rsidRPr="00CF06CF">
              <w:rPr>
                <w:rFonts w:ascii="Lucida Sans Unicode" w:eastAsia="新細明體" w:hAnsi="Lucida Sans Unicode" w:cs="Lucida Sans Unicode"/>
                <w:color w:val="333333"/>
                <w:kern w:val="0"/>
                <w:szCs w:val="24"/>
              </w:rPr>
              <w:t>政黨：政黨的類型與功能，</w:t>
            </w:r>
            <w:proofErr w:type="gramStart"/>
            <w:r w:rsidRPr="00CF06CF">
              <w:rPr>
                <w:rFonts w:ascii="Lucida Sans Unicode" w:eastAsia="新細明體" w:hAnsi="Lucida Sans Unicode" w:cs="Lucida Sans Unicode"/>
                <w:color w:val="333333"/>
                <w:kern w:val="0"/>
                <w:szCs w:val="24"/>
              </w:rPr>
              <w:t>一黨制</w:t>
            </w:r>
            <w:proofErr w:type="gramEnd"/>
            <w:r w:rsidRPr="00CF06CF">
              <w:rPr>
                <w:rFonts w:ascii="Lucida Sans Unicode" w:eastAsia="新細明體" w:hAnsi="Lucida Sans Unicode" w:cs="Lucida Sans Unicode"/>
                <w:color w:val="333333"/>
                <w:kern w:val="0"/>
                <w:szCs w:val="24"/>
              </w:rPr>
              <w:t>、兩黨制、多黨制。我國政黨發展的狀況、我國究竟是一</w:t>
            </w:r>
            <w:proofErr w:type="gramStart"/>
            <w:r w:rsidRPr="00CF06CF">
              <w:rPr>
                <w:rFonts w:ascii="Lucida Sans Unicode" w:eastAsia="新細明體" w:hAnsi="Lucida Sans Unicode" w:cs="Lucida Sans Unicode"/>
                <w:color w:val="333333"/>
                <w:kern w:val="0"/>
                <w:szCs w:val="24"/>
              </w:rPr>
              <w:t>黨制</w:t>
            </w:r>
            <w:proofErr w:type="gramEnd"/>
            <w:r w:rsidRPr="00CF06CF">
              <w:rPr>
                <w:rFonts w:ascii="Lucida Sans Unicode" w:eastAsia="新細明體" w:hAnsi="Lucida Sans Unicode" w:cs="Lucida Sans Unicode"/>
                <w:color w:val="333333"/>
                <w:kern w:val="0"/>
                <w:szCs w:val="24"/>
              </w:rPr>
              <w:t>、兩黨制或多黨制的國家？</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利益團體：利益團體與派系對於政治決策的影響，我國利益團體包括財團、公益團體、黑社會，對於政治決策的影響與實例。</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〔指定閱讀或作業〕呂亞力，《政治學》以及周繼祥，《政治學》兩書相關章節</w:t>
            </w:r>
            <w:r w:rsidRPr="00CF06CF">
              <w:rPr>
                <w:rFonts w:ascii="Lucida Sans Unicode" w:eastAsia="新細明體" w:hAnsi="Lucida Sans Unicode" w:cs="Lucida Sans Unicode"/>
                <w:color w:val="333333"/>
                <w:kern w:val="0"/>
                <w:szCs w:val="24"/>
              </w:rPr>
              <w:br/>
              <w:t xml:space="preserve">15. </w:t>
            </w:r>
            <w:r w:rsidRPr="00CF06CF">
              <w:rPr>
                <w:rFonts w:ascii="Lucida Sans Unicode" w:eastAsia="新細明體" w:hAnsi="Lucida Sans Unicode" w:cs="Lucida Sans Unicode"/>
                <w:color w:val="333333"/>
                <w:kern w:val="0"/>
                <w:szCs w:val="24"/>
              </w:rPr>
              <w:t>當代台灣政治現象是的討論，著重台灣本土化政治行為的研究，例如，台灣民意調查的可信度多少？民意調查選舉結果究竟有多少影響力？台灣現行的選舉區域劃分的方式有無改進的必要？等等</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 xml:space="preserve">16. </w:t>
            </w:r>
            <w:r w:rsidRPr="00CF06CF">
              <w:rPr>
                <w:rFonts w:ascii="Lucida Sans Unicode" w:eastAsia="新細明體" w:hAnsi="Lucida Sans Unicode" w:cs="Lucida Sans Unicode"/>
                <w:color w:val="333333"/>
                <w:kern w:val="0"/>
                <w:szCs w:val="24"/>
              </w:rPr>
              <w:t>當代台灣政治現象是的討論，著重台灣本土化政治行為的研究，例如左右台灣選民投票的原因有哪些？台灣民眾如何通過那些管道與政治菁英溝通？台灣形成政治菁英的條件背景有哪些？等等</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17. </w:t>
            </w:r>
            <w:r w:rsidRPr="00CF06CF">
              <w:rPr>
                <w:rFonts w:ascii="Lucida Sans Unicode" w:eastAsia="新細明體" w:hAnsi="Lucida Sans Unicode" w:cs="Lucida Sans Unicode"/>
                <w:color w:val="333333"/>
                <w:kern w:val="0"/>
                <w:szCs w:val="24"/>
              </w:rPr>
              <w:t>當代台灣政治現象是的討論，著重台灣本土化政治行為的研究，例如台灣形成政治菁英的條件背景有哪些？台灣的政治文化有哪些特質？這些年政治社會化的管道（如教育體系、軍隊、大眾傳播媒體）有何轉變？等等</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二、教學助理與分組討論之規劃與執行方式</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教師與教學助理於每次上課二小時，關於上課內容與分組討論題目與方式。每次上課的第三節界定為實作課，先由教學助理將討論題目公布，提供相關材料或影音資料，並加以解說。</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 xml:space="preserve"> 2.</w:t>
            </w:r>
            <w:r w:rsidRPr="00CF06CF">
              <w:rPr>
                <w:rFonts w:ascii="Lucida Sans Unicode" w:eastAsia="新細明體" w:hAnsi="Lucida Sans Unicode" w:cs="Lucida Sans Unicode"/>
                <w:color w:val="333333"/>
                <w:kern w:val="0"/>
                <w:szCs w:val="24"/>
              </w:rPr>
              <w:t>研討（分組討論）</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 xml:space="preserve">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四、課程要求：</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本課程兼</w:t>
            </w:r>
            <w:proofErr w:type="gramStart"/>
            <w:r w:rsidRPr="00CF06CF">
              <w:rPr>
                <w:rFonts w:ascii="Lucida Sans Unicode" w:eastAsia="新細明體" w:hAnsi="Lucida Sans Unicode" w:cs="Lucida Sans Unicode"/>
                <w:color w:val="333333"/>
                <w:kern w:val="0"/>
                <w:szCs w:val="24"/>
              </w:rPr>
              <w:t>採</w:t>
            </w:r>
            <w:proofErr w:type="gramEnd"/>
            <w:r w:rsidRPr="00CF06CF">
              <w:rPr>
                <w:rFonts w:ascii="Lucida Sans Unicode" w:eastAsia="新細明體" w:hAnsi="Lucida Sans Unicode" w:cs="Lucida Sans Unicode"/>
                <w:color w:val="333333"/>
                <w:kern w:val="0"/>
                <w:szCs w:val="24"/>
              </w:rPr>
              <w:t>講課與討論並重之授課方式，一則由任課教師講述政治學研究的理論與實務，另則鼓勵</w:t>
            </w:r>
            <w:proofErr w:type="gramStart"/>
            <w:r w:rsidRPr="00CF06CF">
              <w:rPr>
                <w:rFonts w:ascii="Lucida Sans Unicode" w:eastAsia="新細明體" w:hAnsi="Lucida Sans Unicode" w:cs="Lucida Sans Unicode"/>
                <w:color w:val="333333"/>
                <w:kern w:val="0"/>
                <w:szCs w:val="24"/>
              </w:rPr>
              <w:t>修課者積極</w:t>
            </w:r>
            <w:proofErr w:type="gramEnd"/>
            <w:r w:rsidRPr="00CF06CF">
              <w:rPr>
                <w:rFonts w:ascii="Lucida Sans Unicode" w:eastAsia="新細明體" w:hAnsi="Lucida Sans Unicode" w:cs="Lucida Sans Unicode"/>
                <w:color w:val="333333"/>
                <w:kern w:val="0"/>
                <w:szCs w:val="24"/>
              </w:rPr>
              <w:t>參與課堂討論。本課程並不預設</w:t>
            </w:r>
            <w:proofErr w:type="gramStart"/>
            <w:r w:rsidRPr="00CF06CF">
              <w:rPr>
                <w:rFonts w:ascii="Lucida Sans Unicode" w:eastAsia="新細明體" w:hAnsi="Lucida Sans Unicode" w:cs="Lucida Sans Unicode"/>
                <w:color w:val="333333"/>
                <w:kern w:val="0"/>
                <w:szCs w:val="24"/>
              </w:rPr>
              <w:t>修課者具有</w:t>
            </w:r>
            <w:proofErr w:type="gramEnd"/>
            <w:r w:rsidRPr="00CF06CF">
              <w:rPr>
                <w:rFonts w:ascii="Lucida Sans Unicode" w:eastAsia="新細明體" w:hAnsi="Lucida Sans Unicode" w:cs="Lucida Sans Unicode"/>
                <w:color w:val="333333"/>
                <w:kern w:val="0"/>
                <w:szCs w:val="24"/>
              </w:rPr>
              <w:t>一定程度的社會科學訓練，但必須具備嘗試邏輯思維和深入觀察實際政治個案的心理準備。</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呂亞力，《政治學》，台北：三民。周繼祥，《政治學》，台北：威仕</w:t>
            </w:r>
            <w:proofErr w:type="gramStart"/>
            <w:r w:rsidRPr="00CF06CF">
              <w:rPr>
                <w:rFonts w:ascii="Lucida Sans Unicode" w:eastAsia="新細明體" w:hAnsi="Lucida Sans Unicode" w:cs="Lucida Sans Unicode"/>
                <w:color w:val="333333"/>
                <w:kern w:val="0"/>
                <w:szCs w:val="24"/>
              </w:rPr>
              <w:t>曼</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本課程的成績主由分組報告與期末考試決定，配分各為</w:t>
            </w:r>
            <w:r w:rsidRPr="00CF06CF">
              <w:rPr>
                <w:rFonts w:ascii="Lucida Sans Unicode" w:eastAsia="新細明體" w:hAnsi="Lucida Sans Unicode" w:cs="Lucida Sans Unicode"/>
                <w:color w:val="333333"/>
                <w:kern w:val="0"/>
                <w:szCs w:val="24"/>
              </w:rPr>
              <w:t>30%</w:t>
            </w:r>
            <w:r w:rsidRPr="00CF06CF">
              <w:rPr>
                <w:rFonts w:ascii="Lucida Sans Unicode" w:eastAsia="新細明體" w:hAnsi="Lucida Sans Unicode" w:cs="Lucida Sans Unicode"/>
                <w:color w:val="333333"/>
                <w:kern w:val="0"/>
                <w:szCs w:val="24"/>
              </w:rPr>
              <w:t>與</w:t>
            </w:r>
            <w:r w:rsidRPr="00CF06CF">
              <w:rPr>
                <w:rFonts w:ascii="Lucida Sans Unicode" w:eastAsia="新細明體" w:hAnsi="Lucida Sans Unicode" w:cs="Lucida Sans Unicode"/>
                <w:color w:val="333333"/>
                <w:kern w:val="0"/>
                <w:szCs w:val="24"/>
              </w:rPr>
              <w:t>50%</w:t>
            </w:r>
            <w:r w:rsidRPr="00CF06CF">
              <w:rPr>
                <w:rFonts w:ascii="Lucida Sans Unicode" w:eastAsia="新細明體" w:hAnsi="Lucida Sans Unicode" w:cs="Lucida Sans Unicode"/>
                <w:color w:val="333333"/>
                <w:kern w:val="0"/>
                <w:szCs w:val="24"/>
              </w:rPr>
              <w:t>，另有</w:t>
            </w:r>
            <w:r w:rsidRPr="00CF06CF">
              <w:rPr>
                <w:rFonts w:ascii="Lucida Sans Unicode" w:eastAsia="新細明體" w:hAnsi="Lucida Sans Unicode" w:cs="Lucida Sans Unicode"/>
                <w:color w:val="333333"/>
                <w:kern w:val="0"/>
                <w:szCs w:val="24"/>
              </w:rPr>
              <w:t>20%</w:t>
            </w:r>
            <w:r w:rsidRPr="00CF06CF">
              <w:rPr>
                <w:rFonts w:ascii="Lucida Sans Unicode" w:eastAsia="新細明體" w:hAnsi="Lucida Sans Unicode" w:cs="Lucida Sans Unicode"/>
                <w:color w:val="333333"/>
                <w:kern w:val="0"/>
                <w:szCs w:val="24"/>
              </w:rPr>
              <w:t>的成績</w:t>
            </w:r>
            <w:proofErr w:type="gramStart"/>
            <w:r w:rsidRPr="00CF06CF">
              <w:rPr>
                <w:rFonts w:ascii="Lucida Sans Unicode" w:eastAsia="新細明體" w:hAnsi="Lucida Sans Unicode" w:cs="Lucida Sans Unicode"/>
                <w:color w:val="333333"/>
                <w:kern w:val="0"/>
                <w:szCs w:val="24"/>
              </w:rPr>
              <w:t>由修課者</w:t>
            </w:r>
            <w:proofErr w:type="gramEnd"/>
            <w:r w:rsidRPr="00CF06CF">
              <w:rPr>
                <w:rFonts w:ascii="Lucida Sans Unicode" w:eastAsia="新細明體" w:hAnsi="Lucida Sans Unicode" w:cs="Lucida Sans Unicode"/>
                <w:color w:val="333333"/>
                <w:kern w:val="0"/>
                <w:szCs w:val="24"/>
              </w:rPr>
              <w:t>的課堂表現決定。</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星期二</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時間：</w:t>
            </w:r>
            <w:r w:rsidRPr="00CF06CF">
              <w:rPr>
                <w:rFonts w:ascii="Lucida Sans Unicode" w:eastAsia="新細明體" w:hAnsi="Lucida Sans Unicode" w:cs="Lucida Sans Unicode"/>
                <w:color w:val="333333"/>
                <w:kern w:val="0"/>
                <w:szCs w:val="24"/>
              </w:rPr>
              <w:t>10:00</w:t>
            </w:r>
            <w:r w:rsidRPr="00CF06CF">
              <w:rPr>
                <w:rFonts w:ascii="Lucida Sans Unicode" w:eastAsia="新細明體" w:hAnsi="Lucida Sans Unicode" w:cs="Lucida Sans Unicode"/>
                <w:color w:val="333333"/>
                <w:kern w:val="0"/>
                <w:szCs w:val="24"/>
              </w:rPr>
              <w:t>至</w:t>
            </w:r>
            <w:r w:rsidRPr="00CF06CF">
              <w:rPr>
                <w:rFonts w:ascii="Lucida Sans Unicode" w:eastAsia="新細明體" w:hAnsi="Lucida Sans Unicode" w:cs="Lucida Sans Unicode"/>
                <w:color w:val="333333"/>
                <w:kern w:val="0"/>
                <w:szCs w:val="24"/>
              </w:rPr>
              <w:t xml:space="preserve">12:00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社會思潮與現象領域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73"/>
              <w:gridCol w:w="1247"/>
              <w:gridCol w:w="5156"/>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N/A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lastRenderedPageBreak/>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 口頭報告/口試 ， 出席/課堂表現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21" w:name="_Toc334707056"/>
      <w:r w:rsidRPr="00CF06CF">
        <w:rPr>
          <w:rStyle w:val="20"/>
        </w:rPr>
        <w:t>生活經濟學</w:t>
      </w:r>
      <w:bookmarkEnd w:id="21"/>
      <w:r w:rsidRPr="00CF06CF">
        <w:rPr>
          <w:rStyle w:val="20"/>
        </w:rPr>
        <w:t xml:space="preserve"> </w:t>
      </w:r>
      <w:r>
        <w:rPr>
          <w:rFonts w:ascii="Verdana" w:hAnsi="Verdana"/>
          <w:color w:val="333333"/>
          <w:sz w:val="22"/>
        </w:rPr>
        <w:br/>
      </w:r>
      <w:r>
        <w:rPr>
          <w:rStyle w:val="engclass1"/>
          <w:rFonts w:ascii="Verdana" w:hAnsi="Verdana"/>
          <w:sz w:val="22"/>
        </w:rPr>
        <w:t>Economics in Everyday</w:t>
      </w:r>
      <w:proofErr w:type="gramStart"/>
      <w:r>
        <w:rPr>
          <w:rStyle w:val="engclass1"/>
          <w:rFonts w:ascii="Verdana" w:hAnsi="Verdana"/>
          <w:sz w:val="22"/>
        </w:rPr>
        <w:t>‘</w:t>
      </w:r>
      <w:proofErr w:type="gramEnd"/>
      <w:r>
        <w:rPr>
          <w:rStyle w:val="engclass1"/>
          <w:rFonts w:ascii="Verdana" w:hAnsi="Verdana"/>
          <w:sz w:val="22"/>
        </w:rPr>
        <w:t>s Living</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7022</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CC0404-*</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王銘正</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生活經濟學</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Economics in Everyday‘s Living</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修課同學能學得經濟學的基本知識，並能將學得的知識應用在日常生活中</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例：如果你預期未來利率會上升，則你該現在還是等以後再買保險</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經濟學是解釋並預測「經濟現象」的一門學問。何謂「經濟現象」</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簡單地說，就是市場價格波動的現象。市場價格除了一般商品</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如手機與農產品</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的價格外，也包括服務</w:t>
            </w:r>
            <w:r w:rsidRPr="00CF06CF">
              <w:rPr>
                <w:rFonts w:ascii="Lucida Sans Unicode" w:eastAsia="新細明體" w:hAnsi="Lucida Sans Unicode" w:cs="Lucida Sans Unicode"/>
                <w:color w:val="333333"/>
                <w:kern w:val="0"/>
                <w:szCs w:val="24"/>
              </w:rPr>
              <w:t xml:space="preserve"> (services</w:t>
            </w:r>
            <w:r w:rsidRPr="00CF06CF">
              <w:rPr>
                <w:rFonts w:ascii="Lucida Sans Unicode" w:eastAsia="新細明體" w:hAnsi="Lucida Sans Unicode" w:cs="Lucida Sans Unicode"/>
                <w:color w:val="333333"/>
                <w:kern w:val="0"/>
                <w:szCs w:val="24"/>
              </w:rPr>
              <w:t>，如手機通訊與交通運輸</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的價格，還有薪資、利率</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使用資金的代價</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、租金等生產要素的價格。除了以上的價格外，像匯率也是一種價格；如果美元兌新台幣的匯率為</w:t>
            </w:r>
            <w:r w:rsidRPr="00CF06CF">
              <w:rPr>
                <w:rFonts w:ascii="Lucida Sans Unicode" w:eastAsia="新細明體" w:hAnsi="Lucida Sans Unicode" w:cs="Lucida Sans Unicode"/>
                <w:color w:val="333333"/>
                <w:kern w:val="0"/>
                <w:szCs w:val="24"/>
              </w:rPr>
              <w:t>30</w:t>
            </w:r>
            <w:r w:rsidRPr="00CF06CF">
              <w:rPr>
                <w:rFonts w:ascii="Lucida Sans Unicode" w:eastAsia="新細明體" w:hAnsi="Lucida Sans Unicode" w:cs="Lucida Sans Unicode"/>
                <w:color w:val="333333"/>
                <w:kern w:val="0"/>
                <w:szCs w:val="24"/>
              </w:rPr>
              <w:t>，那就表示</w:t>
            </w:r>
            <w:r w:rsidRPr="00CF06CF">
              <w:rPr>
                <w:rFonts w:ascii="Lucida Sans Unicode" w:eastAsia="新細明體" w:hAnsi="Lucida Sans Unicode" w:cs="Lucida Sans Unicode"/>
                <w:color w:val="333333"/>
                <w:kern w:val="0"/>
                <w:szCs w:val="24"/>
              </w:rPr>
              <w:t>1</w:t>
            </w:r>
            <w:r w:rsidRPr="00CF06CF">
              <w:rPr>
                <w:rFonts w:ascii="Lucida Sans Unicode" w:eastAsia="新細明體" w:hAnsi="Lucida Sans Unicode" w:cs="Lucida Sans Unicode"/>
                <w:color w:val="333333"/>
                <w:kern w:val="0"/>
                <w:szCs w:val="24"/>
              </w:rPr>
              <w:t>美元以新台幣表示的價格為</w:t>
            </w:r>
            <w:r w:rsidRPr="00CF06CF">
              <w:rPr>
                <w:rFonts w:ascii="Lucida Sans Unicode" w:eastAsia="新細明體" w:hAnsi="Lucida Sans Unicode" w:cs="Lucida Sans Unicode"/>
                <w:color w:val="333333"/>
                <w:kern w:val="0"/>
                <w:szCs w:val="24"/>
              </w:rPr>
              <w:t>30</w:t>
            </w:r>
            <w:r w:rsidRPr="00CF06CF">
              <w:rPr>
                <w:rFonts w:ascii="Lucida Sans Unicode" w:eastAsia="新細明體" w:hAnsi="Lucida Sans Unicode" w:cs="Lucida Sans Unicode"/>
                <w:color w:val="333333"/>
                <w:kern w:val="0"/>
                <w:szCs w:val="24"/>
              </w:rPr>
              <w:t>塊新台幣。另外，像股票價格也是投資大眾耳熟能詳的價格。</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任何一個經濟都有成千上萬種商品、服務與資產，它們的價格大部分時常在波動；這些波動與我們的生活水準習習相關。比方說，當汽油價格大幅上漲時，絕大多數家庭的油費支出會增加，而被迫減少其他的支出。又比方說，股票價格大幅下跌時，股票持有人的財富可能大幅縮水，而必須縮衣節食；當他們縮衣節食時，一般商家的收入也隨著減少，這些商家也跟著減少支出，甚至減少他們的勞工僱用量，而造成失業的增加。因此，了解市場價格波動的經濟現象，不論是就個人或政府而言，都是相當重要的。換個角度來看，在日常生活中，經濟現象隨處可見，因此，有人說：「經濟就是生活」。</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我們知道，在自由市場下，也就是政府不介入市場干預價格的情況下，市場價格是由市場買賣雙方所共同決定的。在經濟學，我們稱市場價格是由市場需求與市場供給雙方所共同決定的，或簡稱市場價格是由市場供需所共同決定的。當市場供給、需求或供需雙方同時變動時，市場價格也就跟著變動。比方說，颱風若造成農產品嚴重損害，農產品的供給就會減少，農產品的市場價格也就會上漲。在</w:t>
            </w:r>
            <w:r w:rsidRPr="00CF06CF">
              <w:rPr>
                <w:rFonts w:ascii="Lucida Sans Unicode" w:eastAsia="新細明體" w:hAnsi="Lucida Sans Unicode" w:cs="Lucida Sans Unicode"/>
                <w:color w:val="333333"/>
                <w:kern w:val="0"/>
                <w:szCs w:val="24"/>
              </w:rPr>
              <w:t>2005</w:t>
            </w:r>
            <w:r w:rsidRPr="00CF06CF">
              <w:rPr>
                <w:rFonts w:ascii="Lucida Sans Unicode" w:eastAsia="新細明體" w:hAnsi="Lucida Sans Unicode" w:cs="Lucida Sans Unicode"/>
                <w:color w:val="333333"/>
                <w:kern w:val="0"/>
                <w:szCs w:val="24"/>
              </w:rPr>
              <w:t>年夏天，連串的豪雨及颱風造成中南部青蔥嚴重受損，全台灣的青蔥幾乎全由宜蘭地區供應。供不應求的結果，使得宜蘭「三星蔥」的價格曾飆到三根</w:t>
            </w:r>
            <w:r w:rsidRPr="00CF06CF">
              <w:rPr>
                <w:rFonts w:ascii="Lucida Sans Unicode" w:eastAsia="新細明體" w:hAnsi="Lucida Sans Unicode" w:cs="Lucida Sans Unicode"/>
                <w:color w:val="333333"/>
                <w:kern w:val="0"/>
                <w:szCs w:val="24"/>
              </w:rPr>
              <w:t>100</w:t>
            </w:r>
            <w:r w:rsidRPr="00CF06CF">
              <w:rPr>
                <w:rFonts w:ascii="Lucida Sans Unicode" w:eastAsia="新細明體" w:hAnsi="Lucida Sans Unicode" w:cs="Lucida Sans Unicode"/>
                <w:color w:val="333333"/>
                <w:kern w:val="0"/>
                <w:szCs w:val="24"/>
              </w:rPr>
              <w:t>元的水準。又比方說，在</w:t>
            </w:r>
            <w:proofErr w:type="gramStart"/>
            <w:r w:rsidRPr="00CF06CF">
              <w:rPr>
                <w:rFonts w:ascii="Lucida Sans Unicode" w:eastAsia="新細明體" w:hAnsi="Lucida Sans Unicode" w:cs="Lucida Sans Unicode"/>
                <w:color w:val="333333"/>
                <w:kern w:val="0"/>
                <w:szCs w:val="24"/>
              </w:rPr>
              <w:t>1980</w:t>
            </w:r>
            <w:proofErr w:type="gramEnd"/>
            <w:r w:rsidRPr="00CF06CF">
              <w:rPr>
                <w:rFonts w:ascii="Lucida Sans Unicode" w:eastAsia="新細明體" w:hAnsi="Lucida Sans Unicode" w:cs="Lucida Sans Unicode"/>
                <w:color w:val="333333"/>
                <w:kern w:val="0"/>
                <w:szCs w:val="24"/>
              </w:rPr>
              <w:lastRenderedPageBreak/>
              <w:t>年代後期，台灣當時有一句話叫「台灣錢淹腳目」；這句話在形容台灣當時資金的氾濫程度。資金氾濫的結果，使股票市場的需求大幅增加，進而造成「台灣證券交易所發行量加權股價指數」從</w:t>
            </w:r>
            <w:r w:rsidRPr="00CF06CF">
              <w:rPr>
                <w:rFonts w:ascii="Lucida Sans Unicode" w:eastAsia="新細明體" w:hAnsi="Lucida Sans Unicode" w:cs="Lucida Sans Unicode"/>
                <w:color w:val="333333"/>
                <w:kern w:val="0"/>
                <w:szCs w:val="24"/>
              </w:rPr>
              <w:t>1985</w:t>
            </w:r>
            <w:r w:rsidRPr="00CF06CF">
              <w:rPr>
                <w:rFonts w:ascii="Lucida Sans Unicode" w:eastAsia="新細明體" w:hAnsi="Lucida Sans Unicode" w:cs="Lucida Sans Unicode"/>
                <w:color w:val="333333"/>
                <w:kern w:val="0"/>
                <w:szCs w:val="24"/>
              </w:rPr>
              <w:t>年</w:t>
            </w:r>
            <w:r w:rsidRPr="00CF06CF">
              <w:rPr>
                <w:rFonts w:ascii="Lucida Sans Unicode" w:eastAsia="新細明體" w:hAnsi="Lucida Sans Unicode" w:cs="Lucida Sans Unicode"/>
                <w:color w:val="333333"/>
                <w:kern w:val="0"/>
                <w:szCs w:val="24"/>
              </w:rPr>
              <w:t>9</w:t>
            </w:r>
            <w:r w:rsidRPr="00CF06CF">
              <w:rPr>
                <w:rFonts w:ascii="Lucida Sans Unicode" w:eastAsia="新細明體" w:hAnsi="Lucida Sans Unicode" w:cs="Lucida Sans Unicode"/>
                <w:color w:val="333333"/>
                <w:kern w:val="0"/>
                <w:szCs w:val="24"/>
              </w:rPr>
              <w:t>月約</w:t>
            </w:r>
            <w:r w:rsidRPr="00CF06CF">
              <w:rPr>
                <w:rFonts w:ascii="Lucida Sans Unicode" w:eastAsia="新細明體" w:hAnsi="Lucida Sans Unicode" w:cs="Lucida Sans Unicode"/>
                <w:color w:val="333333"/>
                <w:kern w:val="0"/>
                <w:szCs w:val="24"/>
              </w:rPr>
              <w:t>700</w:t>
            </w:r>
            <w:r w:rsidRPr="00CF06CF">
              <w:rPr>
                <w:rFonts w:ascii="Lucida Sans Unicode" w:eastAsia="新細明體" w:hAnsi="Lucida Sans Unicode" w:cs="Lucida Sans Unicode"/>
                <w:color w:val="333333"/>
                <w:kern w:val="0"/>
                <w:szCs w:val="24"/>
              </w:rPr>
              <w:t>點的水準，漲到</w:t>
            </w:r>
            <w:r w:rsidRPr="00CF06CF">
              <w:rPr>
                <w:rFonts w:ascii="Lucida Sans Unicode" w:eastAsia="新細明體" w:hAnsi="Lucida Sans Unicode" w:cs="Lucida Sans Unicode"/>
                <w:color w:val="333333"/>
                <w:kern w:val="0"/>
                <w:szCs w:val="24"/>
              </w:rPr>
              <w:t>1990</w:t>
            </w:r>
            <w:r w:rsidRPr="00CF06CF">
              <w:rPr>
                <w:rFonts w:ascii="Lucida Sans Unicode" w:eastAsia="新細明體" w:hAnsi="Lucida Sans Unicode" w:cs="Lucida Sans Unicode"/>
                <w:color w:val="333333"/>
                <w:kern w:val="0"/>
                <w:szCs w:val="24"/>
              </w:rPr>
              <w:t>年</w:t>
            </w:r>
            <w:r w:rsidRPr="00CF06CF">
              <w:rPr>
                <w:rFonts w:ascii="Lucida Sans Unicode" w:eastAsia="新細明體" w:hAnsi="Lucida Sans Unicode" w:cs="Lucida Sans Unicode"/>
                <w:color w:val="333333"/>
                <w:kern w:val="0"/>
                <w:szCs w:val="24"/>
              </w:rPr>
              <w:t>2</w:t>
            </w:r>
            <w:r w:rsidRPr="00CF06CF">
              <w:rPr>
                <w:rFonts w:ascii="Lucida Sans Unicode" w:eastAsia="新細明體" w:hAnsi="Lucida Sans Unicode" w:cs="Lucida Sans Unicode"/>
                <w:color w:val="333333"/>
                <w:kern w:val="0"/>
                <w:szCs w:val="24"/>
              </w:rPr>
              <w:t>月之</w:t>
            </w:r>
            <w:r w:rsidRPr="00CF06CF">
              <w:rPr>
                <w:rFonts w:ascii="Lucida Sans Unicode" w:eastAsia="新細明體" w:hAnsi="Lucida Sans Unicode" w:cs="Lucida Sans Unicode"/>
                <w:color w:val="333333"/>
                <w:kern w:val="0"/>
                <w:szCs w:val="24"/>
              </w:rPr>
              <w:t>12,682</w:t>
            </w:r>
            <w:r w:rsidRPr="00CF06CF">
              <w:rPr>
                <w:rFonts w:ascii="Lucida Sans Unicode" w:eastAsia="新細明體" w:hAnsi="Lucida Sans Unicode" w:cs="Lucida Sans Unicode"/>
                <w:color w:val="333333"/>
                <w:kern w:val="0"/>
                <w:szCs w:val="24"/>
              </w:rPr>
              <w:t>點。</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市場的供給與需求是市場參與者個別的供給與需求的總和。當大部分市場參與者其供給或需求改變時，市場的供給或需求也會跟著變動，進而使市場價格發生變動。因此，我們如要了解市場價格的波動，首先必須了解哪些因素會影響市場參與者的供給與需求的決策，換句話說，我們必須先了解市場參與者他們如何作決策或選擇。從這個角度來看，經濟學是一門研究人們如何作決策或選擇的科學</w:t>
            </w:r>
            <w:r w:rsidRPr="00CF06CF">
              <w:rPr>
                <w:rFonts w:ascii="Lucida Sans Unicode" w:eastAsia="新細明體" w:hAnsi="Lucida Sans Unicode" w:cs="Lucida Sans Unicode"/>
                <w:color w:val="333333"/>
                <w:kern w:val="0"/>
                <w:szCs w:val="24"/>
              </w:rPr>
              <w:t xml:space="preserve"> (a science of decision or choice)</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有人說，人生是一連串的選擇過程。人們爲什麼需要作選擇？人們又如何作選擇？人們所作的選擇合起來會對個別市場，乃至於整體經濟的表現造成什麽樣的影響？而這些表現又會如何改變人們所作的選擇？政府又是否能夠影響個別市場與整體經濟的表現？這些問題的探討是本課程的主要重點。</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另外，從</w:t>
            </w:r>
            <w:r w:rsidRPr="00CF06CF">
              <w:rPr>
                <w:rFonts w:ascii="Lucida Sans Unicode" w:eastAsia="新細明體" w:hAnsi="Lucida Sans Unicode" w:cs="Lucida Sans Unicode"/>
                <w:color w:val="333333"/>
                <w:kern w:val="0"/>
                <w:szCs w:val="24"/>
              </w:rPr>
              <w:t>2001</w:t>
            </w:r>
            <w:r w:rsidRPr="00CF06CF">
              <w:rPr>
                <w:rFonts w:ascii="Lucida Sans Unicode" w:eastAsia="新細明體" w:hAnsi="Lucida Sans Unicode" w:cs="Lucida Sans Unicode"/>
                <w:color w:val="333333"/>
                <w:kern w:val="0"/>
                <w:szCs w:val="24"/>
              </w:rPr>
              <w:t>年到</w:t>
            </w:r>
            <w:r w:rsidRPr="00CF06CF">
              <w:rPr>
                <w:rFonts w:ascii="Lucida Sans Unicode" w:eastAsia="新細明體" w:hAnsi="Lucida Sans Unicode" w:cs="Lucida Sans Unicode"/>
                <w:color w:val="333333"/>
                <w:kern w:val="0"/>
                <w:szCs w:val="24"/>
              </w:rPr>
              <w:t>2010</w:t>
            </w:r>
            <w:r w:rsidRPr="00CF06CF">
              <w:rPr>
                <w:rFonts w:ascii="Lucida Sans Unicode" w:eastAsia="新細明體" w:hAnsi="Lucida Sans Unicode" w:cs="Lucida Sans Unicode"/>
                <w:color w:val="333333"/>
                <w:kern w:val="0"/>
                <w:szCs w:val="24"/>
              </w:rPr>
              <w:t>年，台灣經濟僅溫和成長，</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年甚至發生經濟衰退，不少國人透過購買海外共同基金的方式進行海外投資。在全球金融整合程度日益升高之際，國際金融知識也變得日益重要，所以，本課程也會介紹相關知識，包括用理論說明台灣與日本在</w:t>
            </w:r>
            <w:proofErr w:type="gramStart"/>
            <w:r w:rsidRPr="00CF06CF">
              <w:rPr>
                <w:rFonts w:ascii="Lucida Sans Unicode" w:eastAsia="新細明體" w:hAnsi="Lucida Sans Unicode" w:cs="Lucida Sans Unicode"/>
                <w:color w:val="333333"/>
                <w:kern w:val="0"/>
                <w:szCs w:val="24"/>
              </w:rPr>
              <w:t>1980</w:t>
            </w:r>
            <w:proofErr w:type="gramEnd"/>
            <w:r w:rsidRPr="00CF06CF">
              <w:rPr>
                <w:rFonts w:ascii="Lucida Sans Unicode" w:eastAsia="新細明體" w:hAnsi="Lucida Sans Unicode" w:cs="Lucida Sans Unicode"/>
                <w:color w:val="333333"/>
                <w:kern w:val="0"/>
                <w:szCs w:val="24"/>
              </w:rPr>
              <w:t>年代下半期的「資產泡沫」，</w:t>
            </w:r>
            <w:r w:rsidRPr="00CF06CF">
              <w:rPr>
                <w:rFonts w:ascii="Lucida Sans Unicode" w:eastAsia="新細明體" w:hAnsi="Lucida Sans Unicode" w:cs="Lucida Sans Unicode"/>
                <w:color w:val="333333"/>
                <w:kern w:val="0"/>
                <w:szCs w:val="24"/>
              </w:rPr>
              <w:t xml:space="preserve"> 1997-1998</w:t>
            </w:r>
            <w:r w:rsidRPr="00CF06CF">
              <w:rPr>
                <w:rFonts w:ascii="Lucida Sans Unicode" w:eastAsia="新細明體" w:hAnsi="Lucida Sans Unicode" w:cs="Lucida Sans Unicode"/>
                <w:color w:val="333333"/>
                <w:kern w:val="0"/>
                <w:szCs w:val="24"/>
              </w:rPr>
              <w:t>的「亞洲金融風暴」，以及美國</w:t>
            </w:r>
            <w:r w:rsidRPr="00CF06CF">
              <w:rPr>
                <w:rFonts w:ascii="Lucida Sans Unicode" w:eastAsia="新細明體" w:hAnsi="Lucida Sans Unicode" w:cs="Lucida Sans Unicode"/>
                <w:color w:val="333333"/>
                <w:kern w:val="0"/>
                <w:szCs w:val="24"/>
              </w:rPr>
              <w:t>2008</w:t>
            </w:r>
            <w:r w:rsidRPr="00CF06CF">
              <w:rPr>
                <w:rFonts w:ascii="Lucida Sans Unicode" w:eastAsia="新細明體" w:hAnsi="Lucida Sans Unicode" w:cs="Lucida Sans Unicode"/>
                <w:color w:val="333333"/>
                <w:kern w:val="0"/>
                <w:szCs w:val="24"/>
              </w:rPr>
              <w:t>年的「次級房貸風暴」。</w:t>
            </w:r>
            <w:proofErr w:type="gramStart"/>
            <w:r w:rsidRPr="00CF06CF">
              <w:rPr>
                <w:rFonts w:ascii="Lucida Sans Unicode" w:eastAsia="新細明體" w:hAnsi="Lucida Sans Unicode" w:cs="Lucida Sans Unicode"/>
                <w:color w:val="333333"/>
                <w:kern w:val="0"/>
                <w:szCs w:val="24"/>
              </w:rPr>
              <w:t>此外，</w:t>
            </w:r>
            <w:proofErr w:type="gramEnd"/>
            <w:r w:rsidRPr="00CF06CF">
              <w:rPr>
                <w:rFonts w:ascii="Lucida Sans Unicode" w:eastAsia="新細明體" w:hAnsi="Lucida Sans Unicode" w:cs="Lucida Sans Unicode"/>
                <w:color w:val="333333"/>
                <w:kern w:val="0"/>
                <w:szCs w:val="24"/>
              </w:rPr>
              <w:t>本課程也會探討政府為振興經濟所採取的貨幣政策與財政政策。</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lastRenderedPageBreak/>
              <w:t>週</w:t>
            </w:r>
            <w:proofErr w:type="gramEnd"/>
            <w:r w:rsidRPr="00CF06CF">
              <w:rPr>
                <w:rFonts w:ascii="Lucida Sans Unicode" w:eastAsia="新細明體" w:hAnsi="Lucida Sans Unicode" w:cs="Lucida Sans Unicode"/>
                <w:color w:val="333333"/>
                <w:kern w:val="0"/>
                <w:szCs w:val="24"/>
              </w:rPr>
              <w:t>次</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課程進度與內容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導論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需求、供給與市場均衡價格</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需求、供給與市場均衡價格</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4. </w:t>
            </w:r>
            <w:r w:rsidRPr="00CF06CF">
              <w:rPr>
                <w:rFonts w:ascii="Lucida Sans Unicode" w:eastAsia="新細明體" w:hAnsi="Lucida Sans Unicode" w:cs="Lucida Sans Unicode"/>
                <w:color w:val="333333"/>
                <w:kern w:val="0"/>
                <w:szCs w:val="24"/>
              </w:rPr>
              <w:t>市場均衡價格的變動</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5. </w:t>
            </w:r>
            <w:r w:rsidRPr="00CF06CF">
              <w:rPr>
                <w:rFonts w:ascii="Lucida Sans Unicode" w:eastAsia="新細明體" w:hAnsi="Lucida Sans Unicode" w:cs="Lucida Sans Unicode"/>
                <w:color w:val="333333"/>
                <w:kern w:val="0"/>
                <w:szCs w:val="24"/>
              </w:rPr>
              <w:t>市場均衡價格的變動</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6. </w:t>
            </w:r>
            <w:r w:rsidRPr="00CF06CF">
              <w:rPr>
                <w:rFonts w:ascii="Lucida Sans Unicode" w:eastAsia="新細明體" w:hAnsi="Lucida Sans Unicode" w:cs="Lucida Sans Unicode"/>
                <w:color w:val="333333"/>
                <w:kern w:val="0"/>
                <w:szCs w:val="24"/>
              </w:rPr>
              <w:t>政府政策的福利效果</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7. </w:t>
            </w:r>
            <w:r w:rsidRPr="00CF06CF">
              <w:rPr>
                <w:rFonts w:ascii="Lucida Sans Unicode" w:eastAsia="新細明體" w:hAnsi="Lucida Sans Unicode" w:cs="Lucida Sans Unicode"/>
                <w:color w:val="333333"/>
                <w:kern w:val="0"/>
                <w:szCs w:val="24"/>
              </w:rPr>
              <w:t>政府政策的福利效果</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〔指定閱讀或作業〕第一次段考</w:t>
            </w:r>
            <w:r w:rsidRPr="00CF06CF">
              <w:rPr>
                <w:rFonts w:ascii="Lucida Sans Unicode" w:eastAsia="新細明體" w:hAnsi="Lucida Sans Unicode" w:cs="Lucida Sans Unicode"/>
                <w:color w:val="333333"/>
                <w:kern w:val="0"/>
                <w:szCs w:val="24"/>
              </w:rPr>
              <w:br/>
              <w:t xml:space="preserve">8. </w:t>
            </w:r>
            <w:r w:rsidRPr="00CF06CF">
              <w:rPr>
                <w:rFonts w:ascii="Lucida Sans Unicode" w:eastAsia="新細明體" w:hAnsi="Lucida Sans Unicode" w:cs="Lucida Sans Unicode"/>
                <w:color w:val="333333"/>
                <w:kern w:val="0"/>
                <w:szCs w:val="24"/>
              </w:rPr>
              <w:t>國民所得</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9. </w:t>
            </w:r>
            <w:r w:rsidRPr="00CF06CF">
              <w:rPr>
                <w:rFonts w:ascii="Lucida Sans Unicode" w:eastAsia="新細明體" w:hAnsi="Lucida Sans Unicode" w:cs="Lucida Sans Unicode"/>
                <w:color w:val="333333"/>
                <w:kern w:val="0"/>
                <w:szCs w:val="24"/>
              </w:rPr>
              <w:t>期中考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10. </w:t>
            </w:r>
            <w:r w:rsidRPr="00CF06CF">
              <w:rPr>
                <w:rFonts w:ascii="Lucida Sans Unicode" w:eastAsia="新細明體" w:hAnsi="Lucida Sans Unicode" w:cs="Lucida Sans Unicode"/>
                <w:color w:val="333333"/>
                <w:kern w:val="0"/>
                <w:szCs w:val="24"/>
              </w:rPr>
              <w:t>國民所得</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物價與失業率</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金融體系</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13. </w:t>
            </w:r>
            <w:r w:rsidRPr="00CF06CF">
              <w:rPr>
                <w:rFonts w:ascii="Lucida Sans Unicode" w:eastAsia="新細明體" w:hAnsi="Lucida Sans Unicode" w:cs="Lucida Sans Unicode"/>
                <w:color w:val="333333"/>
                <w:kern w:val="0"/>
                <w:szCs w:val="24"/>
              </w:rPr>
              <w:t>貨幣體系</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中央銀行的貨幣政策工具</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〔指定閱讀或作業〕第二次段考</w:t>
            </w:r>
            <w:r w:rsidRPr="00CF06CF">
              <w:rPr>
                <w:rFonts w:ascii="Lucida Sans Unicode" w:eastAsia="新細明體" w:hAnsi="Lucida Sans Unicode" w:cs="Lucida Sans Unicode"/>
                <w:color w:val="333333"/>
                <w:kern w:val="0"/>
                <w:szCs w:val="24"/>
              </w:rPr>
              <w:br/>
              <w:t xml:space="preserve">15. </w:t>
            </w:r>
            <w:r w:rsidRPr="00CF06CF">
              <w:rPr>
                <w:rFonts w:ascii="Lucida Sans Unicode" w:eastAsia="新細明體" w:hAnsi="Lucida Sans Unicode" w:cs="Lucida Sans Unicode"/>
                <w:color w:val="333333"/>
                <w:kern w:val="0"/>
                <w:szCs w:val="24"/>
              </w:rPr>
              <w:t>國際金融</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16. </w:t>
            </w:r>
            <w:r w:rsidRPr="00CF06CF">
              <w:rPr>
                <w:rFonts w:ascii="Lucida Sans Unicode" w:eastAsia="新細明體" w:hAnsi="Lucida Sans Unicode" w:cs="Lucida Sans Unicode"/>
                <w:color w:val="333333"/>
                <w:kern w:val="0"/>
                <w:szCs w:val="24"/>
              </w:rPr>
              <w:t>國際金融</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17. </w:t>
            </w:r>
            <w:r w:rsidRPr="00CF06CF">
              <w:rPr>
                <w:rFonts w:ascii="Lucida Sans Unicode" w:eastAsia="新細明體" w:hAnsi="Lucida Sans Unicode" w:cs="Lucida Sans Unicode"/>
                <w:color w:val="333333"/>
                <w:kern w:val="0"/>
                <w:szCs w:val="24"/>
              </w:rPr>
              <w:t>國際金融</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 xml:space="preserve">18. </w:t>
            </w:r>
            <w:r w:rsidRPr="00CF06CF">
              <w:rPr>
                <w:rFonts w:ascii="Lucida Sans Unicode" w:eastAsia="新細明體" w:hAnsi="Lucida Sans Unicode" w:cs="Lucida Sans Unicode"/>
                <w:color w:val="333333"/>
                <w:kern w:val="0"/>
                <w:szCs w:val="24"/>
              </w:rPr>
              <w:t>期末考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〔指定閱讀或作業〕第三次段考</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討論議題包括：「油電價格與大學</w:t>
            </w:r>
            <w:proofErr w:type="gramStart"/>
            <w:r w:rsidRPr="00CF06CF">
              <w:rPr>
                <w:rFonts w:ascii="Lucida Sans Unicode" w:eastAsia="新細明體" w:hAnsi="Lucida Sans Unicode" w:cs="Lucida Sans Unicode"/>
                <w:color w:val="333333"/>
                <w:kern w:val="0"/>
                <w:szCs w:val="24"/>
              </w:rPr>
              <w:t>學</w:t>
            </w:r>
            <w:proofErr w:type="gramEnd"/>
            <w:r w:rsidRPr="00CF06CF">
              <w:rPr>
                <w:rFonts w:ascii="Lucida Sans Unicode" w:eastAsia="新細明體" w:hAnsi="Lucida Sans Unicode" w:cs="Lucida Sans Unicode"/>
                <w:color w:val="333333"/>
                <w:kern w:val="0"/>
                <w:szCs w:val="24"/>
              </w:rPr>
              <w:t>雜費該不該調漲」、「器官交易應不應該合法化」、「大學生為何不用功唸書」、「美國『次級房貸風暴』之成因與衝擊」、「</w:t>
            </w:r>
            <w:proofErr w:type="gramStart"/>
            <w:r w:rsidRPr="00CF06CF">
              <w:rPr>
                <w:rFonts w:ascii="Lucida Sans Unicode" w:eastAsia="新細明體" w:hAnsi="Lucida Sans Unicode" w:cs="Lucida Sans Unicode"/>
                <w:color w:val="333333"/>
                <w:kern w:val="0"/>
                <w:szCs w:val="24"/>
              </w:rPr>
              <w:t>歐債危機</w:t>
            </w:r>
            <w:proofErr w:type="gramEnd"/>
            <w:r w:rsidRPr="00CF06CF">
              <w:rPr>
                <w:rFonts w:ascii="Lucida Sans Unicode" w:eastAsia="新細明體" w:hAnsi="Lucida Sans Unicode" w:cs="Lucida Sans Unicode"/>
                <w:color w:val="333333"/>
                <w:kern w:val="0"/>
                <w:szCs w:val="24"/>
              </w:rPr>
              <w:t>」等等。</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依同學發言次數加分</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三、課程要求：</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上課不要講話</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歡迎隨時提問</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、吃東西、遲到。</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教科書：王銘正</w:t>
            </w:r>
            <w:r w:rsidRPr="00CF06CF">
              <w:rPr>
                <w:rFonts w:ascii="Lucida Sans Unicode" w:eastAsia="新細明體" w:hAnsi="Lucida Sans Unicode" w:cs="Lucida Sans Unicode"/>
                <w:color w:val="333333"/>
                <w:kern w:val="0"/>
                <w:szCs w:val="24"/>
              </w:rPr>
              <w:t xml:space="preserve"> (2012)</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&lt;&lt;</w:t>
            </w:r>
            <w:r w:rsidRPr="00CF06CF">
              <w:rPr>
                <w:rFonts w:ascii="Lucida Sans Unicode" w:eastAsia="新細明體" w:hAnsi="Lucida Sans Unicode" w:cs="Lucida Sans Unicode"/>
                <w:color w:val="333333"/>
                <w:kern w:val="0"/>
                <w:szCs w:val="24"/>
              </w:rPr>
              <w:t>經濟學</w:t>
            </w:r>
            <w:r w:rsidRPr="00CF06CF">
              <w:rPr>
                <w:rFonts w:ascii="Lucida Sans Unicode" w:eastAsia="新細明體" w:hAnsi="Lucida Sans Unicode" w:cs="Lucida Sans Unicode"/>
                <w:color w:val="333333"/>
                <w:kern w:val="0"/>
                <w:szCs w:val="24"/>
              </w:rPr>
              <w:t>&gt;&gt;</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2</w:t>
            </w:r>
            <w:r w:rsidRPr="00CF06CF">
              <w:rPr>
                <w:rFonts w:ascii="Lucida Sans Unicode" w:eastAsia="新細明體" w:hAnsi="Lucida Sans Unicode" w:cs="Lucida Sans Unicode"/>
                <w:color w:val="333333"/>
                <w:kern w:val="0"/>
                <w:szCs w:val="24"/>
              </w:rPr>
              <w:t>版，</w:t>
            </w:r>
            <w:proofErr w:type="gramStart"/>
            <w:r w:rsidRPr="00CF06CF">
              <w:rPr>
                <w:rFonts w:ascii="Lucida Sans Unicode" w:eastAsia="新細明體" w:hAnsi="Lucida Sans Unicode" w:cs="Lucida Sans Unicode"/>
                <w:color w:val="333333"/>
                <w:kern w:val="0"/>
                <w:szCs w:val="24"/>
              </w:rPr>
              <w:t>臺</w:t>
            </w:r>
            <w:proofErr w:type="gramEnd"/>
            <w:r w:rsidRPr="00CF06CF">
              <w:rPr>
                <w:rFonts w:ascii="Lucida Sans Unicode" w:eastAsia="新細明體" w:hAnsi="Lucida Sans Unicode" w:cs="Lucida Sans Unicode"/>
                <w:color w:val="333333"/>
                <w:kern w:val="0"/>
                <w:szCs w:val="24"/>
              </w:rPr>
              <w:t>北，三民書局。</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參考書：</w:t>
            </w:r>
            <w:proofErr w:type="gramStart"/>
            <w:r w:rsidRPr="00CF06CF">
              <w:rPr>
                <w:rFonts w:ascii="Lucida Sans Unicode" w:eastAsia="新細明體" w:hAnsi="Lucida Sans Unicode" w:cs="Lucida Sans Unicode"/>
                <w:color w:val="333333"/>
                <w:kern w:val="0"/>
                <w:szCs w:val="24"/>
              </w:rPr>
              <w:t>李明譯</w:t>
            </w:r>
            <w:proofErr w:type="gramEnd"/>
            <w:r w:rsidRPr="00CF06CF">
              <w:rPr>
                <w:rFonts w:ascii="Lucida Sans Unicode" w:eastAsia="新細明體" w:hAnsi="Lucida Sans Unicode" w:cs="Lucida Sans Unicode"/>
                <w:color w:val="333333"/>
                <w:kern w:val="0"/>
                <w:szCs w:val="24"/>
              </w:rPr>
              <w:t xml:space="preserve"> (2006)</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&lt;&lt;</w:t>
            </w:r>
            <w:r w:rsidRPr="00CF06CF">
              <w:rPr>
                <w:rFonts w:ascii="Lucida Sans Unicode" w:eastAsia="新細明體" w:hAnsi="Lucida Sans Unicode" w:cs="Lucida Sans Unicode"/>
                <w:color w:val="333333"/>
                <w:kern w:val="0"/>
                <w:szCs w:val="24"/>
              </w:rPr>
              <w:t>蘋果橘子經濟學</w:t>
            </w:r>
            <w:r w:rsidRPr="00CF06CF">
              <w:rPr>
                <w:rFonts w:ascii="Lucida Sans Unicode" w:eastAsia="新細明體" w:hAnsi="Lucida Sans Unicode" w:cs="Lucida Sans Unicode"/>
                <w:color w:val="333333"/>
                <w:kern w:val="0"/>
                <w:szCs w:val="24"/>
              </w:rPr>
              <w:t>&gt;&gt;</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臺</w:t>
            </w:r>
            <w:proofErr w:type="gramEnd"/>
            <w:r w:rsidRPr="00CF06CF">
              <w:rPr>
                <w:rFonts w:ascii="Lucida Sans Unicode" w:eastAsia="新細明體" w:hAnsi="Lucida Sans Unicode" w:cs="Lucida Sans Unicode"/>
                <w:color w:val="333333"/>
                <w:kern w:val="0"/>
                <w:szCs w:val="24"/>
              </w:rPr>
              <w:t>北，大塊文化。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趙學凱、王建南與施麗中譯</w:t>
            </w:r>
            <w:r w:rsidRPr="00CF06CF">
              <w:rPr>
                <w:rFonts w:ascii="Lucida Sans Unicode" w:eastAsia="新細明體" w:hAnsi="Lucida Sans Unicode" w:cs="Lucida Sans Unicode"/>
                <w:color w:val="333333"/>
                <w:kern w:val="0"/>
                <w:szCs w:val="24"/>
              </w:rPr>
              <w:t xml:space="preserve"> (2007)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&lt;&gt;</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臺</w:t>
            </w:r>
            <w:proofErr w:type="gramEnd"/>
            <w:r w:rsidRPr="00CF06CF">
              <w:rPr>
                <w:rFonts w:ascii="Lucida Sans Unicode" w:eastAsia="新細明體" w:hAnsi="Lucida Sans Unicode" w:cs="Lucida Sans Unicode"/>
                <w:color w:val="333333"/>
                <w:kern w:val="0"/>
                <w:szCs w:val="24"/>
              </w:rPr>
              <w:t>北，先覺出版。</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第一次段考</w:t>
            </w:r>
            <w:r w:rsidRPr="00CF06CF">
              <w:rPr>
                <w:rFonts w:ascii="Lucida Sans Unicode" w:eastAsia="新細明體" w:hAnsi="Lucida Sans Unicode" w:cs="Lucida Sans Unicode"/>
                <w:color w:val="333333"/>
                <w:kern w:val="0"/>
                <w:szCs w:val="24"/>
              </w:rPr>
              <w:t>40</w:t>
            </w:r>
            <w:r w:rsidRPr="00CF06CF">
              <w:rPr>
                <w:rFonts w:ascii="Lucida Sans Unicode" w:eastAsia="新細明體" w:hAnsi="Lucida Sans Unicode" w:cs="Lucida Sans Unicode"/>
                <w:color w:val="333333"/>
                <w:kern w:val="0"/>
                <w:szCs w:val="24"/>
              </w:rPr>
              <w:t>％，第二次段考</w:t>
            </w:r>
            <w:r w:rsidRPr="00CF06CF">
              <w:rPr>
                <w:rFonts w:ascii="Lucida Sans Unicode" w:eastAsia="新細明體" w:hAnsi="Lucida Sans Unicode" w:cs="Lucida Sans Unicode"/>
                <w:color w:val="333333"/>
                <w:kern w:val="0"/>
                <w:szCs w:val="24"/>
              </w:rPr>
              <w:t>35</w:t>
            </w:r>
            <w:r w:rsidRPr="00CF06CF">
              <w:rPr>
                <w:rFonts w:ascii="Lucida Sans Unicode" w:eastAsia="新細明體" w:hAnsi="Lucida Sans Unicode" w:cs="Lucida Sans Unicode"/>
                <w:color w:val="333333"/>
                <w:kern w:val="0"/>
                <w:szCs w:val="24"/>
              </w:rPr>
              <w:t>％，第三次段考</w:t>
            </w:r>
            <w:r w:rsidRPr="00CF06CF">
              <w:rPr>
                <w:rFonts w:ascii="Lucida Sans Unicode" w:eastAsia="新細明體" w:hAnsi="Lucida Sans Unicode" w:cs="Lucida Sans Unicode"/>
                <w:color w:val="333333"/>
                <w:kern w:val="0"/>
                <w:szCs w:val="24"/>
              </w:rPr>
              <w:t>25</w:t>
            </w:r>
            <w:r w:rsidRPr="00CF06CF">
              <w:rPr>
                <w:rFonts w:ascii="Lucida Sans Unicode" w:eastAsia="新細明體" w:hAnsi="Lucida Sans Unicode" w:cs="Lucida Sans Unicode"/>
                <w:color w:val="333333"/>
                <w:kern w:val="0"/>
                <w:szCs w:val="24"/>
              </w:rPr>
              <w:t>％志願</w:t>
            </w:r>
            <w:r w:rsidRPr="00CF06CF">
              <w:rPr>
                <w:rFonts w:ascii="Lucida Sans Unicode" w:eastAsia="新細明體" w:hAnsi="Lucida Sans Unicode" w:cs="Lucida Sans Unicode"/>
                <w:color w:val="333333"/>
                <w:kern w:val="0"/>
                <w:szCs w:val="24"/>
              </w:rPr>
              <w:lastRenderedPageBreak/>
              <w:t>上台專題報告者，每次至多加學期成績</w:t>
            </w:r>
            <w:r w:rsidRPr="00CF06CF">
              <w:rPr>
                <w:rFonts w:ascii="Lucida Sans Unicode" w:eastAsia="新細明體" w:hAnsi="Lucida Sans Unicode" w:cs="Lucida Sans Unicode"/>
                <w:color w:val="333333"/>
                <w:kern w:val="0"/>
                <w:szCs w:val="24"/>
              </w:rPr>
              <w:t>10</w:t>
            </w:r>
            <w:r w:rsidRPr="00CF06CF">
              <w:rPr>
                <w:rFonts w:ascii="Lucida Sans Unicode" w:eastAsia="新細明體" w:hAnsi="Lucida Sans Unicode" w:cs="Lucida Sans Unicode"/>
                <w:color w:val="333333"/>
                <w:kern w:val="0"/>
                <w:szCs w:val="24"/>
              </w:rPr>
              <w:t>分點名</w:t>
            </w:r>
            <w:r w:rsidRPr="00CF06CF">
              <w:rPr>
                <w:rFonts w:ascii="Lucida Sans Unicode" w:eastAsia="新細明體" w:hAnsi="Lucida Sans Unicode" w:cs="Lucida Sans Unicode"/>
                <w:color w:val="333333"/>
                <w:kern w:val="0"/>
                <w:szCs w:val="24"/>
              </w:rPr>
              <w:t>1</w:t>
            </w:r>
            <w:r w:rsidRPr="00CF06CF">
              <w:rPr>
                <w:rFonts w:ascii="Lucida Sans Unicode" w:eastAsia="新細明體" w:hAnsi="Lucida Sans Unicode" w:cs="Lucida Sans Unicode"/>
                <w:color w:val="333333"/>
                <w:kern w:val="0"/>
                <w:szCs w:val="24"/>
              </w:rPr>
              <w:t>次不到，學期總成績不調整；點名</w:t>
            </w:r>
            <w:r w:rsidRPr="00CF06CF">
              <w:rPr>
                <w:rFonts w:ascii="Lucida Sans Unicode" w:eastAsia="新細明體" w:hAnsi="Lucida Sans Unicode" w:cs="Lucida Sans Unicode"/>
                <w:color w:val="333333"/>
                <w:kern w:val="0"/>
                <w:szCs w:val="24"/>
              </w:rPr>
              <w:t>2</w:t>
            </w:r>
            <w:r w:rsidRPr="00CF06CF">
              <w:rPr>
                <w:rFonts w:ascii="Lucida Sans Unicode" w:eastAsia="新細明體" w:hAnsi="Lucida Sans Unicode" w:cs="Lucida Sans Unicode"/>
                <w:color w:val="333333"/>
                <w:kern w:val="0"/>
                <w:szCs w:val="24"/>
              </w:rPr>
              <w:t>次不到，學期成績扣</w:t>
            </w:r>
            <w:r w:rsidRPr="00CF06CF">
              <w:rPr>
                <w:rFonts w:ascii="Lucida Sans Unicode" w:eastAsia="新細明體" w:hAnsi="Lucida Sans Unicode" w:cs="Lucida Sans Unicode"/>
                <w:color w:val="333333"/>
                <w:kern w:val="0"/>
                <w:szCs w:val="24"/>
              </w:rPr>
              <w:t>5</w:t>
            </w:r>
            <w:r w:rsidRPr="00CF06CF">
              <w:rPr>
                <w:rFonts w:ascii="Lucida Sans Unicode" w:eastAsia="新細明體" w:hAnsi="Lucida Sans Unicode" w:cs="Lucida Sans Unicode"/>
                <w:color w:val="333333"/>
                <w:kern w:val="0"/>
                <w:szCs w:val="24"/>
              </w:rPr>
              <w:t>分；點名</w:t>
            </w:r>
            <w:r w:rsidRPr="00CF06CF">
              <w:rPr>
                <w:rFonts w:ascii="Lucida Sans Unicode" w:eastAsia="新細明體" w:hAnsi="Lucida Sans Unicode" w:cs="Lucida Sans Unicode"/>
                <w:color w:val="333333"/>
                <w:kern w:val="0"/>
                <w:szCs w:val="24"/>
              </w:rPr>
              <w:t>3</w:t>
            </w:r>
            <w:r w:rsidRPr="00CF06CF">
              <w:rPr>
                <w:rFonts w:ascii="Lucida Sans Unicode" w:eastAsia="新細明體" w:hAnsi="Lucida Sans Unicode" w:cs="Lucida Sans Unicode"/>
                <w:color w:val="333333"/>
                <w:kern w:val="0"/>
                <w:szCs w:val="24"/>
              </w:rPr>
              <w:t>次不到，學期成績扣</w:t>
            </w:r>
            <w:r w:rsidRPr="00CF06CF">
              <w:rPr>
                <w:rFonts w:ascii="Lucida Sans Unicode" w:eastAsia="新細明體" w:hAnsi="Lucida Sans Unicode" w:cs="Lucida Sans Unicode"/>
                <w:color w:val="333333"/>
                <w:kern w:val="0"/>
                <w:szCs w:val="24"/>
              </w:rPr>
              <w:t>10</w:t>
            </w:r>
            <w:r w:rsidRPr="00CF06CF">
              <w:rPr>
                <w:rFonts w:ascii="Lucida Sans Unicode" w:eastAsia="新細明體" w:hAnsi="Lucida Sans Unicode" w:cs="Lucida Sans Unicode"/>
                <w:color w:val="333333"/>
                <w:kern w:val="0"/>
                <w:szCs w:val="24"/>
              </w:rPr>
              <w:t>分；以此類推。課堂發言酌予加分。</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星期</w:t>
            </w:r>
            <w:r w:rsidRPr="00CF06CF">
              <w:rPr>
                <w:rFonts w:ascii="Lucida Sans Unicode" w:eastAsia="新細明體" w:hAnsi="Lucida Sans Unicode" w:cs="Lucida Sans Unicode"/>
                <w:color w:val="333333"/>
                <w:kern w:val="0"/>
                <w:szCs w:val="24"/>
              </w:rPr>
              <w:t xml:space="preserve"> </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時間：</w:t>
            </w:r>
            <w:r w:rsidRPr="00CF06CF">
              <w:rPr>
                <w:rFonts w:ascii="Lucida Sans Unicode" w:eastAsia="新細明體" w:hAnsi="Lucida Sans Unicode" w:cs="Lucida Sans Unicode"/>
                <w:color w:val="333333"/>
                <w:kern w:val="0"/>
                <w:szCs w:val="24"/>
              </w:rPr>
              <w:t xml:space="preserve">12:30 ~14:00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社會思潮與現象領域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308"/>
              <w:gridCol w:w="1655"/>
              <w:gridCol w:w="4313"/>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22" w:name="_Toc334707057"/>
      <w:r w:rsidRPr="00CF06CF">
        <w:rPr>
          <w:rStyle w:val="20"/>
        </w:rPr>
        <w:t>族群與多元文化</w:t>
      </w:r>
      <w:bookmarkEnd w:id="22"/>
      <w:r w:rsidRPr="00CF06CF">
        <w:rPr>
          <w:rStyle w:val="20"/>
        </w:rPr>
        <w:t xml:space="preserve"> </w:t>
      </w:r>
      <w:r>
        <w:rPr>
          <w:rFonts w:ascii="Verdana" w:hAnsi="Verdana"/>
          <w:color w:val="333333"/>
          <w:sz w:val="22"/>
        </w:rPr>
        <w:br/>
      </w:r>
      <w:r>
        <w:rPr>
          <w:rStyle w:val="engclass1"/>
          <w:rFonts w:ascii="Verdana" w:hAnsi="Verdana"/>
          <w:sz w:val="22"/>
        </w:rPr>
        <w:t>Ethnicity and Multiculturalism</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lastRenderedPageBreak/>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7023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CC0405-*</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姜貞吟</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族群與多元文化</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Ethnicity and Multiculturalism</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本課程的主要目標乃在探討族群與多元文化的起源、理論與現況，讓學生理解族群的概念以及此議題的形成，民主國家與族群意識如何形成的，並進一步討論新住民議題中的移民與族群等問題，加入全球化、移民與族群關係的分析。同時，並從多元文化角度，討論社會正義與支配概念，在性別部分則以差異政治、肯認政治與認同政治，配合婦女運動與性別多元作為討論主軸，最後並以台灣族群關係之新移民與原住民自治作為實例分析。本門課程以培養多元文化及尊重差異之價值觀為核心，鼓勵學生探索族群、性別等相關議題，反思己身常見的刻板印象，解讀相關媒體報導，並且透過田野觀察與實作，接觸不同族群、性別或新移民，了解不同文化的內涵。透過學生自身經驗的省思及與新移民生命經驗的交流，激發學生的潛能及想像力，進而提升學生對於多元文化經驗的接納與理解。</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一、教學目標：</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一、課程內容：</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週</w:t>
            </w:r>
            <w:proofErr w:type="gramEnd"/>
            <w:r w:rsidRPr="00CF06CF">
              <w:rPr>
                <w:rFonts w:ascii="Lucida Sans Unicode" w:eastAsia="新細明體" w:hAnsi="Lucida Sans Unicode" w:cs="Lucida Sans Unicode"/>
                <w:color w:val="333333"/>
                <w:kern w:val="0"/>
                <w:szCs w:val="24"/>
              </w:rPr>
              <w:t>次</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課程進度與內容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課程介紹及說明：族群、多元文化與你</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：為什麼要上這門課？這門課與你有什麼關係？</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族群起源與理論</w:t>
            </w:r>
            <w:r w:rsidRPr="00CF06CF">
              <w:rPr>
                <w:rFonts w:ascii="Lucida Sans Unicode" w:eastAsia="新細明體" w:hAnsi="Lucida Sans Unicode" w:cs="Lucida Sans Unicode"/>
                <w:color w:val="333333"/>
                <w:kern w:val="0"/>
                <w:szCs w:val="24"/>
              </w:rPr>
              <w:t xml:space="preserve">1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：為何「現代」的人需要「族群」？社會學如何討論族群議題？</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族群起源與理論</w:t>
            </w:r>
            <w:r w:rsidRPr="00CF06CF">
              <w:rPr>
                <w:rFonts w:ascii="Lucida Sans Unicode" w:eastAsia="新細明體" w:hAnsi="Lucida Sans Unicode" w:cs="Lucida Sans Unicode"/>
                <w:color w:val="333333"/>
                <w:kern w:val="0"/>
                <w:szCs w:val="24"/>
              </w:rPr>
              <w:t xml:space="preserve">2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：新舊移民之間的愛恨</w:t>
            </w:r>
            <w:proofErr w:type="gramStart"/>
            <w:r w:rsidRPr="00CF06CF">
              <w:rPr>
                <w:rFonts w:ascii="Lucida Sans Unicode" w:eastAsia="新細明體" w:hAnsi="Lucida Sans Unicode" w:cs="Lucida Sans Unicode"/>
                <w:color w:val="333333"/>
                <w:kern w:val="0"/>
                <w:szCs w:val="24"/>
              </w:rPr>
              <w:t>情仇為何</w:t>
            </w:r>
            <w:proofErr w:type="gramEnd"/>
            <w:r w:rsidRPr="00CF06CF">
              <w:rPr>
                <w:rFonts w:ascii="Lucida Sans Unicode" w:eastAsia="新細明體" w:hAnsi="Lucida Sans Unicode" w:cs="Lucida Sans Unicode"/>
                <w:color w:val="333333"/>
                <w:kern w:val="0"/>
                <w:szCs w:val="24"/>
              </w:rPr>
              <w:t>？它如何在日常生活中展現？</w:t>
            </w:r>
            <w:r w:rsidRPr="00CF06CF">
              <w:rPr>
                <w:rFonts w:ascii="Lucida Sans Unicode" w:eastAsia="新細明體" w:hAnsi="Lucida Sans Unicode" w:cs="Lucida Sans Unicode"/>
                <w:color w:val="333333"/>
                <w:kern w:val="0"/>
                <w:szCs w:val="24"/>
              </w:rPr>
              <w:br/>
              <w:t xml:space="preserve">4. </w:t>
            </w:r>
            <w:r w:rsidRPr="00CF06CF">
              <w:rPr>
                <w:rFonts w:ascii="Lucida Sans Unicode" w:eastAsia="新細明體" w:hAnsi="Lucida Sans Unicode" w:cs="Lucida Sans Unicode"/>
                <w:color w:val="333333"/>
                <w:kern w:val="0"/>
                <w:szCs w:val="24"/>
              </w:rPr>
              <w:t>族群認同：是個人、文化、還是社會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：我是誰？我的族群認同如何影響我的生命？</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胡台麗</w:t>
            </w:r>
            <w:r w:rsidRPr="00CF06CF">
              <w:rPr>
                <w:rFonts w:ascii="Lucida Sans Unicode" w:eastAsia="新細明體" w:hAnsi="Lucida Sans Unicode" w:cs="Lucida Sans Unicode"/>
                <w:color w:val="333333"/>
                <w:kern w:val="0"/>
                <w:szCs w:val="24"/>
              </w:rPr>
              <w:t>1993</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芋仔與番薯</w:t>
            </w:r>
            <w:r w:rsidRPr="00CF06CF">
              <w:rPr>
                <w:rFonts w:ascii="Lucida Sans Unicode" w:eastAsia="新細明體" w:hAnsi="Lucida Sans Unicode" w:cs="Lucida Sans Unicode"/>
                <w:color w:val="333333"/>
                <w:kern w:val="0"/>
                <w:szCs w:val="24"/>
              </w:rPr>
              <w:t xml:space="preserve"> -- </w:t>
            </w:r>
            <w:r w:rsidRPr="00CF06CF">
              <w:rPr>
                <w:rFonts w:ascii="Lucida Sans Unicode" w:eastAsia="新細明體" w:hAnsi="Lucida Sans Unicode" w:cs="Lucida Sans Unicode"/>
                <w:color w:val="333333"/>
                <w:kern w:val="0"/>
                <w:szCs w:val="24"/>
              </w:rPr>
              <w:t>臺灣「榮民」的族群關係與認同。〉</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李廣均</w:t>
            </w:r>
            <w:r w:rsidRPr="00CF06CF">
              <w:rPr>
                <w:rFonts w:ascii="Lucida Sans Unicode" w:eastAsia="新細明體" w:hAnsi="Lucida Sans Unicode" w:cs="Lucida Sans Unicode"/>
                <w:color w:val="333333"/>
                <w:kern w:val="0"/>
                <w:szCs w:val="24"/>
              </w:rPr>
              <w:t>2006</w:t>
            </w:r>
            <w:r w:rsidRPr="00CF06CF">
              <w:rPr>
                <w:rFonts w:ascii="Lucida Sans Unicode" w:eastAsia="新細明體" w:hAnsi="Lucida Sans Unicode" w:cs="Lucida Sans Unicode"/>
                <w:color w:val="333333"/>
                <w:kern w:val="0"/>
                <w:szCs w:val="24"/>
              </w:rPr>
              <w:t>〈世代差異與族群變遷</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兼論「四大族群」的過去與現在〉</w:t>
            </w:r>
            <w:r w:rsidRPr="00CF06CF">
              <w:rPr>
                <w:rFonts w:ascii="Lucida Sans Unicode" w:eastAsia="新細明體" w:hAnsi="Lucida Sans Unicode" w:cs="Lucida Sans Unicode"/>
                <w:color w:val="333333"/>
                <w:kern w:val="0"/>
                <w:szCs w:val="24"/>
              </w:rPr>
              <w:br/>
              <w:t xml:space="preserve">5. </w:t>
            </w:r>
            <w:r w:rsidRPr="00CF06CF">
              <w:rPr>
                <w:rFonts w:ascii="Lucida Sans Unicode" w:eastAsia="新細明體" w:hAnsi="Lucida Sans Unicode" w:cs="Lucida Sans Unicode"/>
                <w:color w:val="333333"/>
                <w:kern w:val="0"/>
                <w:szCs w:val="24"/>
              </w:rPr>
              <w:t>多元文化與差異</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：你的族群認同如何形塑你看待世界的方式</w:t>
            </w:r>
            <w:r w:rsidRPr="00CF06CF">
              <w:rPr>
                <w:rFonts w:ascii="Lucida Sans Unicode" w:eastAsia="新細明體" w:hAnsi="Lucida Sans Unicode" w:cs="Lucida Sans Unicode"/>
                <w:color w:val="333333"/>
                <w:kern w:val="0"/>
                <w:szCs w:val="24"/>
              </w:rPr>
              <w:br/>
              <w:t>Hall, Stuart 1992 ‘New Ethnicities’</w:t>
            </w:r>
            <w:r w:rsidRPr="00CF06CF">
              <w:rPr>
                <w:rFonts w:ascii="Lucida Sans Unicode" w:eastAsia="新細明體" w:hAnsi="Lucida Sans Unicode" w:cs="Lucida Sans Unicode"/>
                <w:color w:val="333333"/>
                <w:kern w:val="0"/>
                <w:szCs w:val="24"/>
              </w:rPr>
              <w:br/>
              <w:t xml:space="preserve">6. </w:t>
            </w:r>
            <w:r w:rsidRPr="00CF06CF">
              <w:rPr>
                <w:rFonts w:ascii="Lucida Sans Unicode" w:eastAsia="新細明體" w:hAnsi="Lucida Sans Unicode" w:cs="Lucida Sans Unicode"/>
                <w:color w:val="333333"/>
                <w:kern w:val="0"/>
                <w:szCs w:val="24"/>
              </w:rPr>
              <w:t>台灣的新移民從何而來及其解釋</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：台灣為什麼有新移民？有什麼社會學解釋？夏曉鵑，《流離尋岸》</w:t>
            </w:r>
            <w:r w:rsidRPr="00CF06CF">
              <w:rPr>
                <w:rFonts w:ascii="Lucida Sans Unicode" w:eastAsia="新細明體" w:hAnsi="Lucida Sans Unicode" w:cs="Lucida Sans Unicode"/>
                <w:color w:val="333333"/>
                <w:kern w:val="0"/>
                <w:szCs w:val="24"/>
              </w:rPr>
              <w:t>2002, Chapter 6</w:t>
            </w:r>
            <w:r w:rsidRPr="00CF06CF">
              <w:rPr>
                <w:rFonts w:ascii="Lucida Sans Unicode" w:eastAsia="新細明體" w:hAnsi="Lucida Sans Unicode" w:cs="Lucida Sans Unicode"/>
                <w:color w:val="333333"/>
                <w:kern w:val="0"/>
                <w:szCs w:val="24"/>
              </w:rPr>
              <w:br/>
              <w:t xml:space="preserve">7. </w:t>
            </w:r>
            <w:r w:rsidRPr="00CF06CF">
              <w:rPr>
                <w:rFonts w:ascii="Lucida Sans Unicode" w:eastAsia="新細明體" w:hAnsi="Lucida Sans Unicode" w:cs="Lucida Sans Unicode"/>
                <w:color w:val="333333"/>
                <w:kern w:val="0"/>
                <w:szCs w:val="24"/>
              </w:rPr>
              <w:t>認識新移民</w:t>
            </w:r>
            <w:r w:rsidRPr="00CF06CF">
              <w:rPr>
                <w:rFonts w:ascii="Lucida Sans Unicode" w:eastAsia="新細明體" w:hAnsi="Lucida Sans Unicode" w:cs="Lucida Sans Unicode"/>
                <w:color w:val="333333"/>
                <w:kern w:val="0"/>
                <w:szCs w:val="24"/>
              </w:rPr>
              <w:t>(I)</w:t>
            </w:r>
            <w:r w:rsidRPr="00CF06CF">
              <w:rPr>
                <w:rFonts w:ascii="Lucida Sans Unicode" w:eastAsia="新細明體" w:hAnsi="Lucida Sans Unicode" w:cs="Lucida Sans Unicode"/>
                <w:color w:val="333333"/>
                <w:kern w:val="0"/>
                <w:szCs w:val="24"/>
              </w:rPr>
              <w:t>：移民勞工的多元文化展現</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：移民、</w:t>
            </w:r>
            <w:proofErr w:type="gramStart"/>
            <w:r w:rsidRPr="00CF06CF">
              <w:rPr>
                <w:rFonts w:ascii="Lucida Sans Unicode" w:eastAsia="新細明體" w:hAnsi="Lucida Sans Unicode" w:cs="Lucida Sans Unicode"/>
                <w:color w:val="333333"/>
                <w:kern w:val="0"/>
                <w:szCs w:val="24"/>
              </w:rPr>
              <w:t>移工在</w:t>
            </w:r>
            <w:proofErr w:type="gramEnd"/>
            <w:r w:rsidRPr="00CF06CF">
              <w:rPr>
                <w:rFonts w:ascii="Lucida Sans Unicode" w:eastAsia="新細明體" w:hAnsi="Lucida Sans Unicode" w:cs="Lucida Sans Unicode"/>
                <w:color w:val="333333"/>
                <w:kern w:val="0"/>
                <w:szCs w:val="24"/>
              </w:rPr>
              <w:t>台灣文化展演的侷限與障礙。顧玉玲</w:t>
            </w:r>
            <w:r w:rsidRPr="00CF06CF">
              <w:rPr>
                <w:rFonts w:ascii="Lucida Sans Unicode" w:eastAsia="新細明體" w:hAnsi="Lucida Sans Unicode" w:cs="Lucida Sans Unicode"/>
                <w:color w:val="333333"/>
                <w:kern w:val="0"/>
                <w:szCs w:val="24"/>
              </w:rPr>
              <w:lastRenderedPageBreak/>
              <w:t>2007</w:t>
            </w:r>
            <w:r w:rsidRPr="00CF06CF">
              <w:rPr>
                <w:rFonts w:ascii="Lucida Sans Unicode" w:eastAsia="新細明體" w:hAnsi="Lucida Sans Unicode" w:cs="Lucida Sans Unicode"/>
                <w:color w:val="333333"/>
                <w:kern w:val="0"/>
                <w:szCs w:val="24"/>
              </w:rPr>
              <w:t>〈孩子，她們不是外人〉</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2008</w:t>
            </w:r>
            <w:r w:rsidRPr="00CF06CF">
              <w:rPr>
                <w:rFonts w:ascii="Lucida Sans Unicode" w:eastAsia="新細明體" w:hAnsi="Lucida Sans Unicode" w:cs="Lucida Sans Unicode"/>
                <w:color w:val="333333"/>
                <w:kern w:val="0"/>
                <w:szCs w:val="24"/>
              </w:rPr>
              <w:t>《我們</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移動與勞動的生命記事》</w:t>
            </w:r>
            <w:r w:rsidRPr="00CF06CF">
              <w:rPr>
                <w:rFonts w:ascii="Lucida Sans Unicode" w:eastAsia="新細明體" w:hAnsi="Lucida Sans Unicode" w:cs="Lucida Sans Unicode"/>
                <w:color w:val="333333"/>
                <w:kern w:val="0"/>
                <w:szCs w:val="24"/>
              </w:rPr>
              <w:br/>
              <w:t xml:space="preserve">TIWA 2007 </w:t>
            </w:r>
            <w:r w:rsidRPr="00CF06CF">
              <w:rPr>
                <w:rFonts w:ascii="Lucida Sans Unicode" w:eastAsia="新細明體" w:hAnsi="Lucida Sans Unicode" w:cs="Lucida Sans Unicode"/>
                <w:color w:val="333333"/>
                <w:kern w:val="0"/>
                <w:szCs w:val="24"/>
              </w:rPr>
              <w:t>《凝視驛鄉</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移民勞工攝影集》</w:t>
            </w:r>
            <w:r w:rsidRPr="00CF06CF">
              <w:rPr>
                <w:rFonts w:ascii="Lucida Sans Unicode" w:eastAsia="新細明體" w:hAnsi="Lucida Sans Unicode" w:cs="Lucida Sans Unicode"/>
                <w:color w:val="333333"/>
                <w:kern w:val="0"/>
                <w:szCs w:val="24"/>
              </w:rPr>
              <w:br/>
              <w:t xml:space="preserve">8. </w:t>
            </w:r>
            <w:r w:rsidRPr="00CF06CF">
              <w:rPr>
                <w:rFonts w:ascii="Lucida Sans Unicode" w:eastAsia="新細明體" w:hAnsi="Lucida Sans Unicode" w:cs="Lucida Sans Unicode"/>
                <w:color w:val="333333"/>
                <w:kern w:val="0"/>
                <w:szCs w:val="24"/>
              </w:rPr>
              <w:t>認識新移民</w:t>
            </w:r>
            <w:r w:rsidRPr="00CF06CF">
              <w:rPr>
                <w:rFonts w:ascii="Lucida Sans Unicode" w:eastAsia="新細明體" w:hAnsi="Lucida Sans Unicode" w:cs="Lucida Sans Unicode"/>
                <w:color w:val="333333"/>
                <w:kern w:val="0"/>
                <w:szCs w:val="24"/>
              </w:rPr>
              <w:t>(II)</w:t>
            </w:r>
            <w:r w:rsidRPr="00CF06CF">
              <w:rPr>
                <w:rFonts w:ascii="Lucida Sans Unicode" w:eastAsia="新細明體" w:hAnsi="Lucida Sans Unicode" w:cs="Lucida Sans Unicode"/>
                <w:color w:val="333333"/>
                <w:kern w:val="0"/>
                <w:szCs w:val="24"/>
              </w:rPr>
              <w:t>：飄洋過海來台灣</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：新移民如何培力有限生命的無限意義</w:t>
            </w:r>
            <w:r w:rsidRPr="00CF06CF">
              <w:rPr>
                <w:rFonts w:ascii="Lucida Sans Unicode" w:eastAsia="新細明體" w:hAnsi="Lucida Sans Unicode" w:cs="Lucida Sans Unicode"/>
                <w:color w:val="333333"/>
                <w:kern w:val="0"/>
                <w:szCs w:val="24"/>
              </w:rPr>
              <w:br/>
              <w:t xml:space="preserve">9. </w:t>
            </w:r>
            <w:r w:rsidRPr="00CF06CF">
              <w:rPr>
                <w:rFonts w:ascii="Lucida Sans Unicode" w:eastAsia="新細明體" w:hAnsi="Lucida Sans Unicode" w:cs="Lucida Sans Unicode"/>
                <w:color w:val="333333"/>
                <w:kern w:val="0"/>
                <w:szCs w:val="24"/>
              </w:rPr>
              <w:t>期中考</w:t>
            </w:r>
            <w:proofErr w:type="gramStart"/>
            <w:r w:rsidRPr="00CF06CF">
              <w:rPr>
                <w:rFonts w:ascii="Lucida Sans Unicode" w:eastAsia="新細明體" w:hAnsi="Lucida Sans Unicode" w:cs="Lucida Sans Unicode"/>
                <w:color w:val="333333"/>
                <w:kern w:val="0"/>
                <w:szCs w:val="24"/>
              </w:rPr>
              <w:t>週</w:t>
            </w:r>
            <w:proofErr w:type="gramEnd"/>
            <w:r w:rsidRPr="00CF06CF">
              <w:rPr>
                <w:rFonts w:ascii="Lucida Sans Unicode" w:eastAsia="新細明體" w:hAnsi="Lucida Sans Unicode" w:cs="Lucida Sans Unicode"/>
                <w:color w:val="333333"/>
                <w:kern w:val="0"/>
                <w:szCs w:val="24"/>
              </w:rPr>
              <w:t>影片報告</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〔指定閱讀或作業〕期中報告</w:t>
            </w:r>
            <w:r w:rsidRPr="00CF06CF">
              <w:rPr>
                <w:rFonts w:ascii="Lucida Sans Unicode" w:eastAsia="新細明體" w:hAnsi="Lucida Sans Unicode" w:cs="Lucida Sans Unicode"/>
                <w:color w:val="333333"/>
                <w:kern w:val="0"/>
                <w:szCs w:val="24"/>
              </w:rPr>
              <w:br/>
              <w:t xml:space="preserve">10. </w:t>
            </w:r>
            <w:r w:rsidRPr="00CF06CF">
              <w:rPr>
                <w:rFonts w:ascii="Lucida Sans Unicode" w:eastAsia="新細明體" w:hAnsi="Lucida Sans Unicode" w:cs="Lucida Sans Unicode"/>
                <w:color w:val="333333"/>
                <w:kern w:val="0"/>
                <w:szCs w:val="24"/>
              </w:rPr>
              <w:t>原住民與漢人的區分</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：原住民在台灣社會中弱勢地位的歷史形成</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王甫昌</w:t>
            </w:r>
            <w:r w:rsidRPr="00CF06CF">
              <w:rPr>
                <w:rFonts w:ascii="Lucida Sans Unicode" w:eastAsia="新細明體" w:hAnsi="Lucida Sans Unicode" w:cs="Lucida Sans Unicode"/>
                <w:color w:val="333333"/>
                <w:kern w:val="0"/>
                <w:szCs w:val="24"/>
              </w:rPr>
              <w:t>2003</w:t>
            </w:r>
            <w:r w:rsidRPr="00CF06CF">
              <w:rPr>
                <w:rFonts w:ascii="Lucida Sans Unicode" w:eastAsia="新細明體" w:hAnsi="Lucida Sans Unicode" w:cs="Lucida Sans Unicode"/>
                <w:color w:val="333333"/>
                <w:kern w:val="0"/>
                <w:szCs w:val="24"/>
              </w:rPr>
              <w:t>〈當代台灣社會的族群想像〉</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夾縫中的族群發展</w:t>
            </w:r>
            <w:r w:rsidRPr="00CF06CF">
              <w:rPr>
                <w:rFonts w:ascii="Lucida Sans Unicode" w:eastAsia="新細明體" w:hAnsi="Lucida Sans Unicode" w:cs="Lucida Sans Unicode"/>
                <w:color w:val="333333"/>
                <w:kern w:val="0"/>
                <w:szCs w:val="24"/>
              </w:rPr>
              <w:t>(I)</w:t>
            </w:r>
            <w:r w:rsidRPr="00CF06CF">
              <w:rPr>
                <w:rFonts w:ascii="Lucida Sans Unicode" w:eastAsia="新細明體" w:hAnsi="Lucida Sans Unicode" w:cs="Lucida Sans Unicode"/>
                <w:color w:val="333333"/>
                <w:kern w:val="0"/>
                <w:szCs w:val="24"/>
              </w:rPr>
              <w:t>：在地原住民的掙扎〔指定閱讀或作業〕</w:t>
            </w:r>
            <w:r w:rsidRPr="00CF06CF">
              <w:rPr>
                <w:rFonts w:ascii="Lucida Sans Unicode" w:eastAsia="新細明體" w:hAnsi="Lucida Sans Unicode" w:cs="Lucida Sans Unicode"/>
                <w:color w:val="333333"/>
                <w:kern w:val="0"/>
                <w:szCs w:val="24"/>
              </w:rPr>
              <w:t xml:space="preserve"> Q</w:t>
            </w:r>
            <w:r w:rsidRPr="00CF06CF">
              <w:rPr>
                <w:rFonts w:ascii="Lucida Sans Unicode" w:eastAsia="新細明體" w:hAnsi="Lucida Sans Unicode" w:cs="Lucida Sans Unicode"/>
                <w:color w:val="333333"/>
                <w:kern w:val="0"/>
                <w:szCs w:val="24"/>
              </w:rPr>
              <w:t>：蘭嶼達悟人精神失序受苦的社會根源是什麼。蔡友月</w:t>
            </w:r>
            <w:r w:rsidRPr="00CF06CF">
              <w:rPr>
                <w:rFonts w:ascii="Lucida Sans Unicode" w:eastAsia="新細明體" w:hAnsi="Lucida Sans Unicode" w:cs="Lucida Sans Unicode"/>
                <w:color w:val="333333"/>
                <w:kern w:val="0"/>
                <w:szCs w:val="24"/>
              </w:rPr>
              <w:t>2007</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遷移、挫折與現代性：蘭嶼達悟人精神失序受苦的社會根源</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參考影片</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國境邊陲：</w:t>
            </w:r>
            <w:r w:rsidRPr="00CF06CF">
              <w:rPr>
                <w:rFonts w:ascii="Lucida Sans Unicode" w:eastAsia="新細明體" w:hAnsi="Lucida Sans Unicode" w:cs="Lucida Sans Unicode"/>
                <w:color w:val="333333"/>
                <w:kern w:val="0"/>
                <w:szCs w:val="24"/>
              </w:rPr>
              <w:t>1997</w:t>
            </w:r>
            <w:r w:rsidRPr="00CF06CF">
              <w:rPr>
                <w:rFonts w:ascii="Lucida Sans Unicode" w:eastAsia="新細明體" w:hAnsi="Lucida Sans Unicode" w:cs="Lucida Sans Unicode"/>
                <w:color w:val="333333"/>
                <w:kern w:val="0"/>
                <w:szCs w:val="24"/>
              </w:rPr>
              <w:t>島嶼上的人類</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夾縫中的族群發展</w:t>
            </w:r>
            <w:r w:rsidRPr="00CF06CF">
              <w:rPr>
                <w:rFonts w:ascii="Lucida Sans Unicode" w:eastAsia="新細明體" w:hAnsi="Lucida Sans Unicode" w:cs="Lucida Sans Unicode"/>
                <w:color w:val="333333"/>
                <w:kern w:val="0"/>
                <w:szCs w:val="24"/>
              </w:rPr>
              <w:t>(II)</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都原生存競爭</w:t>
            </w:r>
            <w:proofErr w:type="gramEnd"/>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：遷移到都市的原住民要的是什麼？台灣社會如何處置？</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苦</w:t>
            </w:r>
            <w:proofErr w:type="gramStart"/>
            <w:r w:rsidRPr="00CF06CF">
              <w:rPr>
                <w:rFonts w:ascii="Lucida Sans Unicode" w:eastAsia="新細明體" w:hAnsi="Lucida Sans Unicode" w:cs="Lucida Sans Unicode"/>
                <w:color w:val="333333"/>
                <w:kern w:val="0"/>
                <w:szCs w:val="24"/>
              </w:rPr>
              <w:t>勞</w:t>
            </w:r>
            <w:proofErr w:type="gramEnd"/>
            <w:r w:rsidRPr="00CF06CF">
              <w:rPr>
                <w:rFonts w:ascii="Lucida Sans Unicode" w:eastAsia="新細明體" w:hAnsi="Lucida Sans Unicode" w:cs="Lucida Sans Unicode"/>
                <w:color w:val="333333"/>
                <w:kern w:val="0"/>
                <w:szCs w:val="24"/>
              </w:rPr>
              <w:t>網報導【三鶯部落＆溪洲部落拆遷】</w:t>
            </w:r>
            <w:r w:rsidRPr="00CF06CF">
              <w:rPr>
                <w:rFonts w:ascii="Lucida Sans Unicode" w:eastAsia="新細明體" w:hAnsi="Lucida Sans Unicode" w:cs="Lucida Sans Unicode"/>
                <w:color w:val="333333"/>
                <w:kern w:val="0"/>
                <w:szCs w:val="24"/>
              </w:rPr>
              <w:br/>
              <w:t xml:space="preserve">13. </w:t>
            </w:r>
            <w:r w:rsidRPr="00CF06CF">
              <w:rPr>
                <w:rFonts w:ascii="Lucida Sans Unicode" w:eastAsia="新細明體" w:hAnsi="Lucida Sans Unicode" w:cs="Lucida Sans Unicode"/>
                <w:color w:val="333333"/>
                <w:kern w:val="0"/>
                <w:szCs w:val="24"/>
              </w:rPr>
              <w:t>外省族群</w:t>
            </w:r>
            <w:r w:rsidRPr="00CF06CF">
              <w:rPr>
                <w:rFonts w:ascii="Lucida Sans Unicode" w:eastAsia="新細明體" w:hAnsi="Lucida Sans Unicode" w:cs="Lucida Sans Unicode"/>
                <w:color w:val="333333"/>
                <w:kern w:val="0"/>
                <w:szCs w:val="24"/>
              </w:rPr>
              <w:t>(I)</w:t>
            </w:r>
            <w:r w:rsidRPr="00CF06CF">
              <w:rPr>
                <w:rFonts w:ascii="Lucida Sans Unicode" w:eastAsia="新細明體" w:hAnsi="Lucida Sans Unicode" w:cs="Lucida Sans Unicode"/>
                <w:color w:val="333333"/>
                <w:kern w:val="0"/>
                <w:szCs w:val="24"/>
              </w:rPr>
              <w:t>：外省人族群分類想像的興起〔指定閱讀或作業〕</w:t>
            </w:r>
            <w:r w:rsidRPr="00CF06CF">
              <w:rPr>
                <w:rFonts w:ascii="Lucida Sans Unicode" w:eastAsia="新細明體" w:hAnsi="Lucida Sans Unicode" w:cs="Lucida Sans Unicode"/>
                <w:color w:val="333333"/>
                <w:kern w:val="0"/>
                <w:szCs w:val="24"/>
              </w:rPr>
              <w:t xml:space="preserve"> Q</w:t>
            </w:r>
            <w:r w:rsidRPr="00CF06CF">
              <w:rPr>
                <w:rFonts w:ascii="Lucida Sans Unicode" w:eastAsia="新細明體" w:hAnsi="Lucida Sans Unicode" w:cs="Lucida Sans Unicode"/>
                <w:color w:val="333333"/>
                <w:kern w:val="0"/>
                <w:szCs w:val="24"/>
              </w:rPr>
              <w:t>：大陸移民進入台灣後的社會處境</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參考影片【石頭夢】</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外省族群</w:t>
            </w:r>
            <w:r w:rsidRPr="00CF06CF">
              <w:rPr>
                <w:rFonts w:ascii="Lucida Sans Unicode" w:eastAsia="新細明體" w:hAnsi="Lucida Sans Unicode" w:cs="Lucida Sans Unicode"/>
                <w:color w:val="333333"/>
                <w:kern w:val="0"/>
                <w:szCs w:val="24"/>
              </w:rPr>
              <w:t>(II)</w:t>
            </w:r>
            <w:r w:rsidRPr="00CF06CF">
              <w:rPr>
                <w:rFonts w:ascii="Lucida Sans Unicode" w:eastAsia="新細明體" w:hAnsi="Lucida Sans Unicode" w:cs="Lucida Sans Unicode"/>
                <w:color w:val="333333"/>
                <w:kern w:val="0"/>
                <w:szCs w:val="24"/>
              </w:rPr>
              <w:t>：外省異質性</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女性流亡〔指定閱讀或作業〕</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lastRenderedPageBreak/>
              <w:t>Q</w:t>
            </w:r>
            <w:r w:rsidRPr="00CF06CF">
              <w:rPr>
                <w:rFonts w:ascii="Lucida Sans Unicode" w:eastAsia="新細明體" w:hAnsi="Lucida Sans Unicode" w:cs="Lucida Sans Unicode"/>
                <w:color w:val="333333"/>
                <w:kern w:val="0"/>
                <w:szCs w:val="24"/>
              </w:rPr>
              <w:t>：外省族群的異質性</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趙彥寧</w:t>
            </w:r>
            <w:r w:rsidRPr="00CF06CF">
              <w:rPr>
                <w:rFonts w:ascii="Lucida Sans Unicode" w:eastAsia="新細明體" w:hAnsi="Lucida Sans Unicode" w:cs="Lucida Sans Unicode"/>
                <w:color w:val="333333"/>
                <w:kern w:val="0"/>
                <w:szCs w:val="24"/>
              </w:rPr>
              <w:t>2001</w:t>
            </w:r>
            <w:r w:rsidRPr="00CF06CF">
              <w:rPr>
                <w:rFonts w:ascii="Lucida Sans Unicode" w:eastAsia="新細明體" w:hAnsi="Lucida Sans Unicode" w:cs="Lucida Sans Unicode"/>
                <w:color w:val="333333"/>
                <w:kern w:val="0"/>
                <w:szCs w:val="24"/>
              </w:rPr>
              <w:t>〈戴著草帽到處旅行－試論中國流亡、女性主體、與記憶間的建構關係〉</w:t>
            </w:r>
            <w:r w:rsidRPr="00CF06CF">
              <w:rPr>
                <w:rFonts w:ascii="Lucida Sans Unicode" w:eastAsia="新細明體" w:hAnsi="Lucida Sans Unicode" w:cs="Lucida Sans Unicode"/>
                <w:color w:val="333333"/>
                <w:kern w:val="0"/>
                <w:szCs w:val="24"/>
              </w:rPr>
              <w:br/>
              <w:t xml:space="preserve">15. </w:t>
            </w:r>
            <w:r w:rsidRPr="00CF06CF">
              <w:rPr>
                <w:rFonts w:ascii="Lucida Sans Unicode" w:eastAsia="新細明體" w:hAnsi="Lucida Sans Unicode" w:cs="Lucida Sans Unicode"/>
                <w:color w:val="333333"/>
                <w:kern w:val="0"/>
                <w:szCs w:val="24"/>
              </w:rPr>
              <w:t>性別觀點的族群</w:t>
            </w:r>
            <w:r w:rsidRPr="00CF06CF">
              <w:rPr>
                <w:rFonts w:ascii="Lucida Sans Unicode" w:eastAsia="新細明體" w:hAnsi="Lucida Sans Unicode" w:cs="Lucida Sans Unicode"/>
                <w:color w:val="333333"/>
                <w:kern w:val="0"/>
                <w:szCs w:val="24"/>
              </w:rPr>
              <w:t>(I)</w:t>
            </w:r>
            <w:r w:rsidRPr="00CF06CF">
              <w:rPr>
                <w:rFonts w:ascii="Lucida Sans Unicode" w:eastAsia="新細明體" w:hAnsi="Lucida Sans Unicode" w:cs="Lucida Sans Unicode"/>
                <w:color w:val="333333"/>
                <w:kern w:val="0"/>
                <w:szCs w:val="24"/>
              </w:rPr>
              <w:t>：婦運與性別多元、性別政治</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：性別如何被社會建構日常生活中怎麼做性別？固有的慣習是什麼？</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黃囇莉</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〈性別歧視的多面性〉</w:t>
            </w:r>
            <w:r w:rsidRPr="00CF06CF">
              <w:rPr>
                <w:rFonts w:ascii="Lucida Sans Unicode" w:eastAsia="新細明體" w:hAnsi="Lucida Sans Unicode" w:cs="Lucida Sans Unicode"/>
                <w:color w:val="333333"/>
                <w:kern w:val="0"/>
                <w:szCs w:val="24"/>
              </w:rPr>
              <w:br/>
              <w:t xml:space="preserve">16. </w:t>
            </w:r>
            <w:r w:rsidRPr="00CF06CF">
              <w:rPr>
                <w:rFonts w:ascii="Lucida Sans Unicode" w:eastAsia="新細明體" w:hAnsi="Lucida Sans Unicode" w:cs="Lucida Sans Unicode"/>
                <w:color w:val="333333"/>
                <w:kern w:val="0"/>
                <w:szCs w:val="24"/>
              </w:rPr>
              <w:t>性別觀點的族群</w:t>
            </w:r>
            <w:r w:rsidRPr="00CF06CF">
              <w:rPr>
                <w:rFonts w:ascii="Lucida Sans Unicode" w:eastAsia="新細明體" w:hAnsi="Lucida Sans Unicode" w:cs="Lucida Sans Unicode"/>
                <w:color w:val="333333"/>
                <w:kern w:val="0"/>
                <w:szCs w:val="24"/>
              </w:rPr>
              <w:t>(II)</w:t>
            </w:r>
            <w:r w:rsidRPr="00CF06CF">
              <w:rPr>
                <w:rFonts w:ascii="Lucida Sans Unicode" w:eastAsia="新細明體" w:hAnsi="Lucida Sans Unicode" w:cs="Lucida Sans Unicode"/>
                <w:color w:val="333333"/>
                <w:kern w:val="0"/>
                <w:szCs w:val="24"/>
              </w:rPr>
              <w:t>：婦女運動與性別多元、性別政治</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：性別多元下的弱勢者</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卓耕宇</w:t>
            </w:r>
            <w:proofErr w:type="gramEnd"/>
            <w:r w:rsidRPr="00CF06CF">
              <w:rPr>
                <w:rFonts w:ascii="Lucida Sans Unicode" w:eastAsia="新細明體" w:hAnsi="Lucida Sans Unicode" w:cs="Lucida Sans Unicode"/>
                <w:color w:val="333333"/>
                <w:kern w:val="0"/>
                <w:szCs w:val="24"/>
              </w:rPr>
              <w:t>、達努巴克</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〈多元性別與同志教育〉</w:t>
            </w:r>
            <w:r w:rsidRPr="00CF06CF">
              <w:rPr>
                <w:rFonts w:ascii="Lucida Sans Unicode" w:eastAsia="新細明體" w:hAnsi="Lucida Sans Unicode" w:cs="Lucida Sans Unicode"/>
                <w:color w:val="333333"/>
                <w:kern w:val="0"/>
                <w:szCs w:val="24"/>
              </w:rPr>
              <w:br/>
              <w:t xml:space="preserve">17. </w:t>
            </w:r>
            <w:r w:rsidRPr="00CF06CF">
              <w:rPr>
                <w:rFonts w:ascii="Lucida Sans Unicode" w:eastAsia="新細明體" w:hAnsi="Lucida Sans Unicode" w:cs="Lucida Sans Unicode"/>
                <w:color w:val="333333"/>
                <w:kern w:val="0"/>
                <w:szCs w:val="24"/>
              </w:rPr>
              <w:t>總結：族群想像、族群對抗、族群團體</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r w:rsidRPr="00CF06CF">
              <w:rPr>
                <w:rFonts w:ascii="Lucida Sans Unicode" w:eastAsia="新細明體" w:hAnsi="Lucida Sans Unicode" w:cs="Lucida Sans Unicode"/>
                <w:color w:val="333333"/>
                <w:kern w:val="0"/>
                <w:szCs w:val="24"/>
              </w:rPr>
              <w:t>Q</w:t>
            </w:r>
            <w:r w:rsidRPr="00CF06CF">
              <w:rPr>
                <w:rFonts w:ascii="Lucida Sans Unicode" w:eastAsia="新細明體" w:hAnsi="Lucida Sans Unicode" w:cs="Lucida Sans Unicode"/>
                <w:color w:val="333333"/>
                <w:kern w:val="0"/>
                <w:szCs w:val="24"/>
              </w:rPr>
              <w:t>：台灣社會需要什麼樣的族群關係？對於日常生活「族群想像」的用途是什麼？</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二、教學助理與分組討論之規劃與執行方式</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修課同學進行分組，約</w:t>
            </w:r>
            <w:r w:rsidRPr="00CF06CF">
              <w:rPr>
                <w:rFonts w:ascii="Lucida Sans Unicode" w:eastAsia="新細明體" w:hAnsi="Lucida Sans Unicode" w:cs="Lucida Sans Unicode"/>
                <w:color w:val="333333"/>
                <w:kern w:val="0"/>
                <w:szCs w:val="24"/>
              </w:rPr>
              <w:t>6-8</w:t>
            </w:r>
            <w:proofErr w:type="gramStart"/>
            <w:r w:rsidRPr="00CF06CF">
              <w:rPr>
                <w:rFonts w:ascii="Lucida Sans Unicode" w:eastAsia="新細明體" w:hAnsi="Lucida Sans Unicode" w:cs="Lucida Sans Unicode"/>
                <w:color w:val="333333"/>
                <w:kern w:val="0"/>
                <w:szCs w:val="24"/>
              </w:rPr>
              <w:t>一</w:t>
            </w:r>
            <w:proofErr w:type="gramEnd"/>
            <w:r w:rsidRPr="00CF06CF">
              <w:rPr>
                <w:rFonts w:ascii="Lucida Sans Unicode" w:eastAsia="新細明體" w:hAnsi="Lucida Sans Unicode" w:cs="Lucida Sans Unicode"/>
                <w:color w:val="333333"/>
                <w:kern w:val="0"/>
                <w:szCs w:val="24"/>
              </w:rPr>
              <w:t>組，跟</w:t>
            </w:r>
            <w:r w:rsidRPr="00CF06CF">
              <w:rPr>
                <w:rFonts w:ascii="Lucida Sans Unicode" w:eastAsia="新細明體" w:hAnsi="Lucida Sans Unicode" w:cs="Lucida Sans Unicode"/>
                <w:color w:val="333333"/>
                <w:kern w:val="0"/>
                <w:szCs w:val="24"/>
              </w:rPr>
              <w:t>TA</w:t>
            </w:r>
            <w:r w:rsidRPr="00CF06CF">
              <w:rPr>
                <w:rFonts w:ascii="Lucida Sans Unicode" w:eastAsia="新細明體" w:hAnsi="Lucida Sans Unicode" w:cs="Lucida Sans Unicode"/>
                <w:color w:val="333333"/>
                <w:kern w:val="0"/>
                <w:szCs w:val="24"/>
              </w:rPr>
              <w:t>人數成等數配置，再由</w:t>
            </w:r>
            <w:r w:rsidRPr="00CF06CF">
              <w:rPr>
                <w:rFonts w:ascii="Lucida Sans Unicode" w:eastAsia="新細明體" w:hAnsi="Lucida Sans Unicode" w:cs="Lucida Sans Unicode"/>
                <w:color w:val="333333"/>
                <w:kern w:val="0"/>
                <w:szCs w:val="24"/>
              </w:rPr>
              <w:t>TA</w:t>
            </w:r>
            <w:r w:rsidRPr="00CF06CF">
              <w:rPr>
                <w:rFonts w:ascii="Lucida Sans Unicode" w:eastAsia="新細明體" w:hAnsi="Lucida Sans Unicode" w:cs="Lucida Sans Unicode"/>
                <w:color w:val="333333"/>
                <w:kern w:val="0"/>
                <w:szCs w:val="24"/>
              </w:rPr>
              <w:t>依每週課程主題，規劃討論題目以及帶領小組討論。</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lastRenderedPageBreak/>
              <w:t>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專題演講、紀錄觀點</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四、課程要求：</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理論講授、小組討論、專題演講、短片播放並重之授課方式</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（一）指定教科書</w:t>
            </w:r>
            <w:r w:rsidRPr="00CF06CF">
              <w:rPr>
                <w:rFonts w:ascii="Lucida Sans Unicode" w:eastAsia="新細明體" w:hAnsi="Lucida Sans Unicode" w:cs="Lucida Sans Unicode"/>
                <w:color w:val="333333"/>
                <w:kern w:val="0"/>
                <w:szCs w:val="24"/>
              </w:rPr>
              <w:t xml:space="preserve"> 1.</w:t>
            </w:r>
            <w:r w:rsidRPr="00CF06CF">
              <w:rPr>
                <w:rFonts w:ascii="Lucida Sans Unicode" w:eastAsia="新細明體" w:hAnsi="Lucida Sans Unicode" w:cs="Lucida Sans Unicode"/>
                <w:color w:val="333333"/>
                <w:kern w:val="0"/>
                <w:szCs w:val="24"/>
              </w:rPr>
              <w:t>唐文慧、王宏仁，</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，《夫枷蓮花》，台北：巨流。</w:t>
            </w:r>
            <w:r w:rsidRPr="00CF06CF">
              <w:rPr>
                <w:rFonts w:ascii="Lucida Sans Unicode" w:eastAsia="新細明體" w:hAnsi="Lucida Sans Unicode" w:cs="Lucida Sans Unicode"/>
                <w:color w:val="333333"/>
                <w:kern w:val="0"/>
                <w:szCs w:val="24"/>
              </w:rPr>
              <w:t xml:space="preserve"> 2.</w:t>
            </w:r>
            <w:r w:rsidRPr="00CF06CF">
              <w:rPr>
                <w:rFonts w:ascii="Lucida Sans Unicode" w:eastAsia="新細明體" w:hAnsi="Lucida Sans Unicode" w:cs="Lucida Sans Unicode"/>
                <w:color w:val="333333"/>
                <w:kern w:val="0"/>
                <w:szCs w:val="24"/>
              </w:rPr>
              <w:t>張茂桂編，</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，《國家與認同：一些外省人觀點</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，台北：</w:t>
            </w:r>
            <w:proofErr w:type="gramStart"/>
            <w:r w:rsidRPr="00CF06CF">
              <w:rPr>
                <w:rFonts w:ascii="Lucida Sans Unicode" w:eastAsia="新細明體" w:hAnsi="Lucida Sans Unicode" w:cs="Lucida Sans Unicode"/>
                <w:color w:val="333333"/>
                <w:kern w:val="0"/>
                <w:szCs w:val="24"/>
              </w:rPr>
              <w:t>群學</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3.</w:t>
            </w:r>
            <w:r w:rsidRPr="00CF06CF">
              <w:rPr>
                <w:rFonts w:ascii="Lucida Sans Unicode" w:eastAsia="新細明體" w:hAnsi="Lucida Sans Unicode" w:cs="Lucida Sans Unicode"/>
                <w:color w:val="333333"/>
                <w:kern w:val="0"/>
                <w:szCs w:val="24"/>
              </w:rPr>
              <w:t>孫大川，</w:t>
            </w:r>
            <w:r w:rsidRPr="00CF06CF">
              <w:rPr>
                <w:rFonts w:ascii="Lucida Sans Unicode" w:eastAsia="新細明體" w:hAnsi="Lucida Sans Unicode" w:cs="Lucida Sans Unicode"/>
                <w:color w:val="333333"/>
                <w:kern w:val="0"/>
                <w:szCs w:val="24"/>
              </w:rPr>
              <w:t>1996</w:t>
            </w:r>
            <w:r w:rsidRPr="00CF06CF">
              <w:rPr>
                <w:rFonts w:ascii="Lucida Sans Unicode" w:eastAsia="新細明體" w:hAnsi="Lucida Sans Unicode" w:cs="Lucida Sans Unicode"/>
                <w:color w:val="333333"/>
                <w:kern w:val="0"/>
                <w:szCs w:val="24"/>
              </w:rPr>
              <w:t>，〈多元族群相遇中倫理問題之哲學反省〉。《哲學與文化》</w:t>
            </w:r>
            <w:r w:rsidRPr="00CF06CF">
              <w:rPr>
                <w:rFonts w:ascii="Lucida Sans Unicode" w:eastAsia="新細明體" w:hAnsi="Lucida Sans Unicode" w:cs="Lucida Sans Unicode"/>
                <w:color w:val="333333"/>
                <w:kern w:val="0"/>
                <w:szCs w:val="24"/>
              </w:rPr>
              <w:t xml:space="preserve">23(1): 1212-1232. </w:t>
            </w:r>
            <w:r w:rsidRPr="00CF06CF">
              <w:rPr>
                <w:rFonts w:ascii="Lucida Sans Unicode" w:eastAsia="新細明體" w:hAnsi="Lucida Sans Unicode" w:cs="Lucida Sans Unicode"/>
                <w:color w:val="333333"/>
                <w:kern w:val="0"/>
                <w:szCs w:val="24"/>
              </w:rPr>
              <w:t>（二）參考書</w:t>
            </w:r>
            <w:r w:rsidRPr="00CF06CF">
              <w:rPr>
                <w:rFonts w:ascii="Lucida Sans Unicode" w:eastAsia="新細明體" w:hAnsi="Lucida Sans Unicode" w:cs="Lucida Sans Unicode"/>
                <w:color w:val="333333"/>
                <w:kern w:val="0"/>
                <w:szCs w:val="24"/>
              </w:rPr>
              <w:t xml:space="preserve"> 1. TIWA</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，《凝視驛鄉</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移民勞工攝影集》</w:t>
            </w:r>
            <w:r w:rsidRPr="00CF06CF">
              <w:rPr>
                <w:rFonts w:ascii="Lucida Sans Unicode" w:eastAsia="新細明體" w:hAnsi="Lucida Sans Unicode" w:cs="Lucida Sans Unicode"/>
                <w:color w:val="333333"/>
                <w:kern w:val="0"/>
                <w:szCs w:val="24"/>
              </w:rPr>
              <w:t xml:space="preserve">Taipei: TIWA. 2. </w:t>
            </w:r>
            <w:r w:rsidRPr="00CF06CF">
              <w:rPr>
                <w:rFonts w:ascii="Lucida Sans Unicode" w:eastAsia="新細明體" w:hAnsi="Lucida Sans Unicode" w:cs="Lucida Sans Unicode"/>
                <w:color w:val="333333"/>
                <w:kern w:val="0"/>
                <w:szCs w:val="24"/>
              </w:rPr>
              <w:t>王甫昌，</w:t>
            </w:r>
            <w:r w:rsidRPr="00CF06CF">
              <w:rPr>
                <w:rFonts w:ascii="Lucida Sans Unicode" w:eastAsia="新細明體" w:hAnsi="Lucida Sans Unicode" w:cs="Lucida Sans Unicode"/>
                <w:color w:val="333333"/>
                <w:kern w:val="0"/>
                <w:szCs w:val="24"/>
              </w:rPr>
              <w:t>2003</w:t>
            </w:r>
            <w:r w:rsidRPr="00CF06CF">
              <w:rPr>
                <w:rFonts w:ascii="Lucida Sans Unicode" w:eastAsia="新細明體" w:hAnsi="Lucida Sans Unicode" w:cs="Lucida Sans Unicode"/>
                <w:color w:val="333333"/>
                <w:kern w:val="0"/>
                <w:szCs w:val="24"/>
              </w:rPr>
              <w:t>，《當代台灣社會的族群想像》台北：</w:t>
            </w:r>
            <w:proofErr w:type="gramStart"/>
            <w:r w:rsidRPr="00CF06CF">
              <w:rPr>
                <w:rFonts w:ascii="Lucida Sans Unicode" w:eastAsia="新細明體" w:hAnsi="Lucida Sans Unicode" w:cs="Lucida Sans Unicode"/>
                <w:color w:val="333333"/>
                <w:kern w:val="0"/>
                <w:szCs w:val="24"/>
              </w:rPr>
              <w:t>群學</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3. </w:t>
            </w:r>
            <w:r w:rsidRPr="00CF06CF">
              <w:rPr>
                <w:rFonts w:ascii="Lucida Sans Unicode" w:eastAsia="新細明體" w:hAnsi="Lucida Sans Unicode" w:cs="Lucida Sans Unicode"/>
                <w:color w:val="333333"/>
                <w:kern w:val="0"/>
                <w:szCs w:val="24"/>
              </w:rPr>
              <w:t>李廣均，</w:t>
            </w:r>
            <w:r w:rsidRPr="00CF06CF">
              <w:rPr>
                <w:rFonts w:ascii="Lucida Sans Unicode" w:eastAsia="新細明體" w:hAnsi="Lucida Sans Unicode" w:cs="Lucida Sans Unicode"/>
                <w:color w:val="333333"/>
                <w:kern w:val="0"/>
                <w:szCs w:val="24"/>
              </w:rPr>
              <w:t>2006</w:t>
            </w:r>
            <w:r w:rsidRPr="00CF06CF">
              <w:rPr>
                <w:rFonts w:ascii="Lucida Sans Unicode" w:eastAsia="新細明體" w:hAnsi="Lucida Sans Unicode" w:cs="Lucida Sans Unicode"/>
                <w:color w:val="333333"/>
                <w:kern w:val="0"/>
                <w:szCs w:val="24"/>
              </w:rPr>
              <w:t>，〈世代差異與族群變遷</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兼論「四大族群」的過去與現在〉。《當代雜誌》</w:t>
            </w:r>
            <w:r w:rsidRPr="00CF06CF">
              <w:rPr>
                <w:rFonts w:ascii="Lucida Sans Unicode" w:eastAsia="新細明體" w:hAnsi="Lucida Sans Unicode" w:cs="Lucida Sans Unicode"/>
                <w:color w:val="333333"/>
                <w:kern w:val="0"/>
                <w:szCs w:val="24"/>
              </w:rPr>
              <w:t>229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20-31</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4. </w:t>
            </w:r>
            <w:proofErr w:type="gramStart"/>
            <w:r w:rsidRPr="00CF06CF">
              <w:rPr>
                <w:rFonts w:ascii="Lucida Sans Unicode" w:eastAsia="新細明體" w:hAnsi="Lucida Sans Unicode" w:cs="Lucida Sans Unicode"/>
                <w:color w:val="333333"/>
                <w:kern w:val="0"/>
                <w:szCs w:val="24"/>
              </w:rPr>
              <w:t>卓耕宇</w:t>
            </w:r>
            <w:proofErr w:type="gramEnd"/>
            <w:r w:rsidRPr="00CF06CF">
              <w:rPr>
                <w:rFonts w:ascii="Lucida Sans Unicode" w:eastAsia="新細明體" w:hAnsi="Lucida Sans Unicode" w:cs="Lucida Sans Unicode"/>
                <w:color w:val="333333"/>
                <w:kern w:val="0"/>
                <w:szCs w:val="24"/>
              </w:rPr>
              <w:t>、達努巴克，</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元性別與同志教育</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，收於《性別向度與台灣社會》。台北：巨流。</w:t>
            </w:r>
            <w:r w:rsidRPr="00CF06CF">
              <w:rPr>
                <w:rFonts w:ascii="Lucida Sans Unicode" w:eastAsia="新細明體" w:hAnsi="Lucida Sans Unicode" w:cs="Lucida Sans Unicode"/>
                <w:color w:val="333333"/>
                <w:kern w:val="0"/>
                <w:szCs w:val="24"/>
              </w:rPr>
              <w:t xml:space="preserve"> 5. </w:t>
            </w:r>
            <w:r w:rsidRPr="00CF06CF">
              <w:rPr>
                <w:rFonts w:ascii="Lucida Sans Unicode" w:eastAsia="新細明體" w:hAnsi="Lucida Sans Unicode" w:cs="Lucida Sans Unicode"/>
                <w:color w:val="333333"/>
                <w:kern w:val="0"/>
                <w:szCs w:val="24"/>
              </w:rPr>
              <w:t>林津如，</w:t>
            </w:r>
            <w:r w:rsidRPr="00CF06CF">
              <w:rPr>
                <w:rFonts w:ascii="Lucida Sans Unicode" w:eastAsia="新細明體" w:hAnsi="Lucida Sans Unicode" w:cs="Lucida Sans Unicode"/>
                <w:color w:val="333333"/>
                <w:kern w:val="0"/>
                <w:szCs w:val="24"/>
              </w:rPr>
              <w:t>2000</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外</w:t>
            </w:r>
            <w:proofErr w:type="gramStart"/>
            <w:r w:rsidRPr="00CF06CF">
              <w:rPr>
                <w:rFonts w:ascii="Lucida Sans Unicode" w:eastAsia="新細明體" w:hAnsi="Lucida Sans Unicode" w:cs="Lucida Sans Unicode"/>
                <w:color w:val="333333"/>
                <w:kern w:val="0"/>
                <w:szCs w:val="24"/>
              </w:rPr>
              <w:t>傭</w:t>
            </w:r>
            <w:proofErr w:type="gramEnd"/>
            <w:r w:rsidRPr="00CF06CF">
              <w:rPr>
                <w:rFonts w:ascii="Lucida Sans Unicode" w:eastAsia="新細明體" w:hAnsi="Lucida Sans Unicode" w:cs="Lucida Sans Unicode"/>
                <w:color w:val="333333"/>
                <w:kern w:val="0"/>
                <w:szCs w:val="24"/>
              </w:rPr>
              <w:t>政策與女人之戰：女性主義策略再思考</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。《臺灣社會學季刊》</w:t>
            </w:r>
            <w:r w:rsidRPr="00CF06CF">
              <w:rPr>
                <w:rFonts w:ascii="Lucida Sans Unicode" w:eastAsia="新細明體" w:hAnsi="Lucida Sans Unicode" w:cs="Lucida Sans Unicode"/>
                <w:color w:val="333333"/>
                <w:kern w:val="0"/>
                <w:szCs w:val="24"/>
              </w:rPr>
              <w:t>39</w:t>
            </w:r>
            <w:r w:rsidRPr="00CF06CF">
              <w:rPr>
                <w:rFonts w:ascii="Lucida Sans Unicode" w:eastAsia="新細明體" w:hAnsi="Lucida Sans Unicode" w:cs="Lucida Sans Unicode"/>
                <w:color w:val="333333"/>
                <w:kern w:val="0"/>
                <w:szCs w:val="24"/>
              </w:rPr>
              <w:t>期，</w:t>
            </w:r>
            <w:r w:rsidRPr="00CF06CF">
              <w:rPr>
                <w:rFonts w:ascii="Lucida Sans Unicode" w:eastAsia="新細明體" w:hAnsi="Lucida Sans Unicode" w:cs="Lucida Sans Unicode"/>
                <w:color w:val="333333"/>
                <w:kern w:val="0"/>
                <w:szCs w:val="24"/>
              </w:rPr>
              <w:t>93-151</w:t>
            </w:r>
            <w:r w:rsidRPr="00CF06CF">
              <w:rPr>
                <w:rFonts w:ascii="Lucida Sans Unicode" w:eastAsia="新細明體" w:hAnsi="Lucida Sans Unicode" w:cs="Lucida Sans Unicode"/>
                <w:color w:val="333333"/>
                <w:kern w:val="0"/>
                <w:szCs w:val="24"/>
              </w:rPr>
              <w:t>頁。</w:t>
            </w:r>
            <w:r w:rsidRPr="00CF06CF">
              <w:rPr>
                <w:rFonts w:ascii="Lucida Sans Unicode" w:eastAsia="新細明體" w:hAnsi="Lucida Sans Unicode" w:cs="Lucida Sans Unicode"/>
                <w:color w:val="333333"/>
                <w:kern w:val="0"/>
                <w:szCs w:val="24"/>
              </w:rPr>
              <w:t xml:space="preserve"> 6. </w:t>
            </w:r>
            <w:r w:rsidRPr="00CF06CF">
              <w:rPr>
                <w:rFonts w:ascii="Lucida Sans Unicode" w:eastAsia="新細明體" w:hAnsi="Lucida Sans Unicode" w:cs="Lucida Sans Unicode"/>
                <w:color w:val="333333"/>
                <w:kern w:val="0"/>
                <w:szCs w:val="24"/>
              </w:rPr>
              <w:t>胡台麗，</w:t>
            </w:r>
            <w:r w:rsidRPr="00CF06CF">
              <w:rPr>
                <w:rFonts w:ascii="Lucida Sans Unicode" w:eastAsia="新細明體" w:hAnsi="Lucida Sans Unicode" w:cs="Lucida Sans Unicode"/>
                <w:color w:val="333333"/>
                <w:kern w:val="0"/>
                <w:szCs w:val="24"/>
              </w:rPr>
              <w:t>1993</w:t>
            </w:r>
            <w:r w:rsidRPr="00CF06CF">
              <w:rPr>
                <w:rFonts w:ascii="Lucida Sans Unicode" w:eastAsia="新細明體" w:hAnsi="Lucida Sans Unicode" w:cs="Lucida Sans Unicode"/>
                <w:color w:val="333333"/>
                <w:kern w:val="0"/>
                <w:szCs w:val="24"/>
              </w:rPr>
              <w:t>，〈芋仔與番薯</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臺灣「榮民」的族群關係與認同〉。載於張茂桂等，《族群關係與國家認同》（頁</w:t>
            </w:r>
            <w:r w:rsidRPr="00CF06CF">
              <w:rPr>
                <w:rFonts w:ascii="Lucida Sans Unicode" w:eastAsia="新細明體" w:hAnsi="Lucida Sans Unicode" w:cs="Lucida Sans Unicode"/>
                <w:color w:val="333333"/>
                <w:kern w:val="0"/>
                <w:szCs w:val="24"/>
              </w:rPr>
              <w:t>279-325</w:t>
            </w:r>
            <w:r w:rsidRPr="00CF06CF">
              <w:rPr>
                <w:rFonts w:ascii="Lucida Sans Unicode" w:eastAsia="新細明體" w:hAnsi="Lucida Sans Unicode" w:cs="Lucida Sans Unicode"/>
                <w:color w:val="333333"/>
                <w:kern w:val="0"/>
                <w:szCs w:val="24"/>
              </w:rPr>
              <w:t>）。臺北市：業強出版社。</w:t>
            </w:r>
            <w:r w:rsidRPr="00CF06CF">
              <w:rPr>
                <w:rFonts w:ascii="Lucida Sans Unicode" w:eastAsia="新細明體" w:hAnsi="Lucida Sans Unicode" w:cs="Lucida Sans Unicode"/>
                <w:color w:val="333333"/>
                <w:kern w:val="0"/>
                <w:szCs w:val="24"/>
              </w:rPr>
              <w:t xml:space="preserve"> 7. </w:t>
            </w:r>
            <w:r w:rsidRPr="00CF06CF">
              <w:rPr>
                <w:rFonts w:ascii="Lucida Sans Unicode" w:eastAsia="新細明體" w:hAnsi="Lucida Sans Unicode" w:cs="Lucida Sans Unicode"/>
                <w:color w:val="333333"/>
                <w:kern w:val="0"/>
                <w:szCs w:val="24"/>
              </w:rPr>
              <w:t>夏曉鵑，</w:t>
            </w:r>
            <w:r w:rsidRPr="00CF06CF">
              <w:rPr>
                <w:rFonts w:ascii="Lucida Sans Unicode" w:eastAsia="新細明體" w:hAnsi="Lucida Sans Unicode" w:cs="Lucida Sans Unicode"/>
                <w:color w:val="333333"/>
                <w:kern w:val="0"/>
                <w:szCs w:val="24"/>
              </w:rPr>
              <w:t>2002</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lastRenderedPageBreak/>
              <w:t>《</w:t>
            </w:r>
            <w:proofErr w:type="gramEnd"/>
            <w:r w:rsidRPr="00CF06CF">
              <w:rPr>
                <w:rFonts w:ascii="Lucida Sans Unicode" w:eastAsia="新細明體" w:hAnsi="Lucida Sans Unicode" w:cs="Lucida Sans Unicode"/>
                <w:color w:val="333333"/>
                <w:kern w:val="0"/>
                <w:szCs w:val="24"/>
              </w:rPr>
              <w:t>流離尋岸：資本國際下的「外籍新娘」現象</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。台北：台灣社會研究叢刊。</w:t>
            </w:r>
            <w:r w:rsidRPr="00CF06CF">
              <w:rPr>
                <w:rFonts w:ascii="Lucida Sans Unicode" w:eastAsia="新細明體" w:hAnsi="Lucida Sans Unicode" w:cs="Lucida Sans Unicode"/>
                <w:color w:val="333333"/>
                <w:kern w:val="0"/>
                <w:szCs w:val="24"/>
              </w:rPr>
              <w:t xml:space="preserve"> 8. </w:t>
            </w:r>
            <w:r w:rsidRPr="00CF06CF">
              <w:rPr>
                <w:rFonts w:ascii="Lucida Sans Unicode" w:eastAsia="新細明體" w:hAnsi="Lucida Sans Unicode" w:cs="Lucida Sans Unicode"/>
                <w:color w:val="333333"/>
                <w:kern w:val="0"/>
                <w:szCs w:val="24"/>
              </w:rPr>
              <w:t>夏曉鵑主編，</w:t>
            </w:r>
            <w:r w:rsidRPr="00CF06CF">
              <w:rPr>
                <w:rFonts w:ascii="Lucida Sans Unicode" w:eastAsia="新細明體" w:hAnsi="Lucida Sans Unicode" w:cs="Lucida Sans Unicode"/>
                <w:color w:val="333333"/>
                <w:kern w:val="0"/>
                <w:szCs w:val="24"/>
              </w:rPr>
              <w:t>2005</w:t>
            </w:r>
            <w:r w:rsidRPr="00CF06CF">
              <w:rPr>
                <w:rFonts w:ascii="Lucida Sans Unicode" w:eastAsia="新細明體" w:hAnsi="Lucida Sans Unicode" w:cs="Lucida Sans Unicode"/>
                <w:color w:val="333333"/>
                <w:kern w:val="0"/>
                <w:szCs w:val="24"/>
              </w:rPr>
              <w:t>，《不要叫我外籍新娘》台北：左岸文化。</w:t>
            </w:r>
            <w:r w:rsidRPr="00CF06CF">
              <w:rPr>
                <w:rFonts w:ascii="Lucida Sans Unicode" w:eastAsia="新細明體" w:hAnsi="Lucida Sans Unicode" w:cs="Lucida Sans Unicode"/>
                <w:color w:val="333333"/>
                <w:kern w:val="0"/>
                <w:szCs w:val="24"/>
              </w:rPr>
              <w:t xml:space="preserve"> 9. </w:t>
            </w:r>
            <w:r w:rsidRPr="00CF06CF">
              <w:rPr>
                <w:rFonts w:ascii="Lucida Sans Unicode" w:eastAsia="新細明體" w:hAnsi="Lucida Sans Unicode" w:cs="Lucida Sans Unicode"/>
                <w:color w:val="333333"/>
                <w:kern w:val="0"/>
                <w:szCs w:val="24"/>
              </w:rPr>
              <w:t>孫大川，</w:t>
            </w:r>
            <w:r w:rsidRPr="00CF06CF">
              <w:rPr>
                <w:rFonts w:ascii="Lucida Sans Unicode" w:eastAsia="新細明體" w:hAnsi="Lucida Sans Unicode" w:cs="Lucida Sans Unicode"/>
                <w:color w:val="333333"/>
                <w:kern w:val="0"/>
                <w:szCs w:val="24"/>
              </w:rPr>
              <w:t>1997</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一個新的族群空間的建構：台灣泛原住民意識的形成與發展</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，收於游盈隆編《民主鞏固或崩潰</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台灣二十一世紀的挑戰》，台北：月</w:t>
            </w:r>
            <w:proofErr w:type="gramStart"/>
            <w:r w:rsidRPr="00CF06CF">
              <w:rPr>
                <w:rFonts w:ascii="Lucida Sans Unicode" w:eastAsia="新細明體" w:hAnsi="Lucida Sans Unicode" w:cs="Lucida Sans Unicode"/>
                <w:color w:val="333333"/>
                <w:kern w:val="0"/>
                <w:szCs w:val="24"/>
              </w:rPr>
              <w:t>旦</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10. </w:t>
            </w:r>
            <w:proofErr w:type="gramStart"/>
            <w:r w:rsidRPr="00CF06CF">
              <w:rPr>
                <w:rFonts w:ascii="Lucida Sans Unicode" w:eastAsia="新細明體" w:hAnsi="Lucida Sans Unicode" w:cs="Lucida Sans Unicode"/>
                <w:color w:val="333333"/>
                <w:kern w:val="0"/>
                <w:szCs w:val="24"/>
              </w:rPr>
              <w:t>傅仰止</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2001</w:t>
            </w:r>
            <w:r w:rsidRPr="00CF06CF">
              <w:rPr>
                <w:rFonts w:ascii="Lucida Sans Unicode" w:eastAsia="新細明體" w:hAnsi="Lucida Sans Unicode" w:cs="Lucida Sans Unicode"/>
                <w:color w:val="333333"/>
                <w:kern w:val="0"/>
                <w:szCs w:val="24"/>
              </w:rPr>
              <w:t>，〈都市原住民概說〉，見蔡明哲、傅仰</w:t>
            </w:r>
            <w:proofErr w:type="gramStart"/>
            <w:r w:rsidRPr="00CF06CF">
              <w:rPr>
                <w:rFonts w:ascii="Lucida Sans Unicode" w:eastAsia="新細明體" w:hAnsi="Lucida Sans Unicode" w:cs="Lucida Sans Unicode"/>
                <w:color w:val="333333"/>
                <w:kern w:val="0"/>
                <w:szCs w:val="24"/>
              </w:rPr>
              <w:t>止著</w:t>
            </w:r>
            <w:proofErr w:type="gramEnd"/>
            <w:r w:rsidRPr="00CF06CF">
              <w:rPr>
                <w:rFonts w:ascii="Lucida Sans Unicode" w:eastAsia="新細明體" w:hAnsi="Lucida Sans Unicode" w:cs="Lucida Sans Unicode"/>
                <w:color w:val="333333"/>
                <w:kern w:val="0"/>
                <w:szCs w:val="24"/>
              </w:rPr>
              <w:t>《台灣原住民史</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都市原住民史篇》。南投：台灣省文獻會。</w:t>
            </w:r>
            <w:r w:rsidRPr="00CF06CF">
              <w:rPr>
                <w:rFonts w:ascii="Lucida Sans Unicode" w:eastAsia="新細明體" w:hAnsi="Lucida Sans Unicode" w:cs="Lucida Sans Unicode"/>
                <w:color w:val="333333"/>
                <w:kern w:val="0"/>
                <w:szCs w:val="24"/>
              </w:rPr>
              <w:t xml:space="preserve"> 11. </w:t>
            </w:r>
            <w:r w:rsidRPr="00CF06CF">
              <w:rPr>
                <w:rFonts w:ascii="Lucida Sans Unicode" w:eastAsia="新細明體" w:hAnsi="Lucida Sans Unicode" w:cs="Lucida Sans Unicode"/>
                <w:color w:val="333333"/>
                <w:kern w:val="0"/>
                <w:szCs w:val="24"/>
              </w:rPr>
              <w:t>黃囇莉，</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，〈性別歧視的多面性〉，收於《性別向度與台灣社會》，台北：巨流。</w:t>
            </w:r>
            <w:r w:rsidRPr="00CF06CF">
              <w:rPr>
                <w:rFonts w:ascii="Lucida Sans Unicode" w:eastAsia="新細明體" w:hAnsi="Lucida Sans Unicode" w:cs="Lucida Sans Unicode"/>
                <w:color w:val="333333"/>
                <w:kern w:val="0"/>
                <w:szCs w:val="24"/>
              </w:rPr>
              <w:t xml:space="preserve"> 12. </w:t>
            </w:r>
            <w:r w:rsidRPr="00CF06CF">
              <w:rPr>
                <w:rFonts w:ascii="Lucida Sans Unicode" w:eastAsia="新細明體" w:hAnsi="Lucida Sans Unicode" w:cs="Lucida Sans Unicode"/>
                <w:color w:val="333333"/>
                <w:kern w:val="0"/>
                <w:szCs w:val="24"/>
              </w:rPr>
              <w:t>趙彥寧，</w:t>
            </w:r>
            <w:r w:rsidRPr="00CF06CF">
              <w:rPr>
                <w:rFonts w:ascii="Lucida Sans Unicode" w:eastAsia="新細明體" w:hAnsi="Lucida Sans Unicode" w:cs="Lucida Sans Unicode"/>
                <w:color w:val="333333"/>
                <w:kern w:val="0"/>
                <w:szCs w:val="24"/>
              </w:rPr>
              <w:t>2001</w:t>
            </w:r>
            <w:r w:rsidRPr="00CF06CF">
              <w:rPr>
                <w:rFonts w:ascii="Lucida Sans Unicode" w:eastAsia="新細明體" w:hAnsi="Lucida Sans Unicode" w:cs="Lucida Sans Unicode"/>
                <w:color w:val="333333"/>
                <w:kern w:val="0"/>
                <w:szCs w:val="24"/>
              </w:rPr>
              <w:t>，〈戴著草帽到處旅行－試論中國流亡、女性主體、與記憶間的建構關係〉。《臺灣社會研究》</w:t>
            </w:r>
            <w:r w:rsidRPr="00CF06CF">
              <w:rPr>
                <w:rFonts w:ascii="Lucida Sans Unicode" w:eastAsia="新細明體" w:hAnsi="Lucida Sans Unicode" w:cs="Lucida Sans Unicode"/>
                <w:color w:val="333333"/>
                <w:kern w:val="0"/>
                <w:szCs w:val="24"/>
              </w:rPr>
              <w:t>41</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53-97</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13. </w:t>
            </w:r>
            <w:r w:rsidRPr="00CF06CF">
              <w:rPr>
                <w:rFonts w:ascii="Lucida Sans Unicode" w:eastAsia="新細明體" w:hAnsi="Lucida Sans Unicode" w:cs="Lucida Sans Unicode"/>
                <w:color w:val="333333"/>
                <w:kern w:val="0"/>
                <w:szCs w:val="24"/>
              </w:rPr>
              <w:t>蔡友月，</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遷移、挫折與現代性：蘭嶼達悟人精神失序受苦的社會根源</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。《台灣社會學》</w:t>
            </w:r>
            <w:r w:rsidRPr="00CF06CF">
              <w:rPr>
                <w:rFonts w:ascii="Lucida Sans Unicode" w:eastAsia="新細明體" w:hAnsi="Lucida Sans Unicode" w:cs="Lucida Sans Unicode"/>
                <w:color w:val="333333"/>
                <w:kern w:val="0"/>
                <w:szCs w:val="24"/>
              </w:rPr>
              <w:t>13</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1-69</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14. </w:t>
            </w:r>
            <w:r w:rsidRPr="00CF06CF">
              <w:rPr>
                <w:rFonts w:ascii="Lucida Sans Unicode" w:eastAsia="新細明體" w:hAnsi="Lucida Sans Unicode" w:cs="Lucida Sans Unicode"/>
                <w:color w:val="333333"/>
                <w:kern w:val="0"/>
                <w:szCs w:val="24"/>
              </w:rPr>
              <w:t>蘇科雅等，</w:t>
            </w:r>
            <w:r w:rsidRPr="00CF06CF">
              <w:rPr>
                <w:rFonts w:ascii="Lucida Sans Unicode" w:eastAsia="新細明體" w:hAnsi="Lucida Sans Unicode" w:cs="Lucida Sans Unicode"/>
                <w:color w:val="333333"/>
                <w:kern w:val="0"/>
                <w:szCs w:val="24"/>
              </w:rPr>
              <w:t>2005</w:t>
            </w:r>
            <w:r w:rsidRPr="00CF06CF">
              <w:rPr>
                <w:rFonts w:ascii="Lucida Sans Unicode" w:eastAsia="新細明體" w:hAnsi="Lucida Sans Unicode" w:cs="Lucida Sans Unicode"/>
                <w:color w:val="333333"/>
                <w:kern w:val="0"/>
                <w:szCs w:val="24"/>
              </w:rPr>
              <w:t>，《新移民女性手工書》。美濃：南洋台灣姐妹會。</w:t>
            </w:r>
            <w:r w:rsidRPr="00CF06CF">
              <w:rPr>
                <w:rFonts w:ascii="Lucida Sans Unicode" w:eastAsia="新細明體" w:hAnsi="Lucida Sans Unicode" w:cs="Lucida Sans Unicode"/>
                <w:color w:val="333333"/>
                <w:kern w:val="0"/>
                <w:szCs w:val="24"/>
              </w:rPr>
              <w:t xml:space="preserve"> 15. </w:t>
            </w:r>
            <w:r w:rsidRPr="00CF06CF">
              <w:rPr>
                <w:rFonts w:ascii="Lucida Sans Unicode" w:eastAsia="新細明體" w:hAnsi="Lucida Sans Unicode" w:cs="Lucida Sans Unicode"/>
                <w:color w:val="333333"/>
                <w:kern w:val="0"/>
                <w:szCs w:val="24"/>
              </w:rPr>
              <w:t>顧玉玲，</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，〈孩子，她們不是外人〉。</w:t>
            </w:r>
            <w:r w:rsidRPr="00CF06CF">
              <w:rPr>
                <w:rFonts w:ascii="Lucida Sans Unicode" w:eastAsia="新細明體" w:hAnsi="Lucida Sans Unicode" w:cs="Lucida Sans Unicode"/>
                <w:color w:val="333333"/>
                <w:kern w:val="0"/>
                <w:szCs w:val="24"/>
              </w:rPr>
              <w:t>2007.03.27</w:t>
            </w:r>
            <w:r w:rsidRPr="00CF06CF">
              <w:rPr>
                <w:rFonts w:ascii="Lucida Sans Unicode" w:eastAsia="新細明體" w:hAnsi="Lucida Sans Unicode" w:cs="Lucida Sans Unicode"/>
                <w:color w:val="333333"/>
                <w:kern w:val="0"/>
                <w:szCs w:val="24"/>
              </w:rPr>
              <w:t>，中國時報，第</w:t>
            </w:r>
            <w:r w:rsidRPr="00CF06CF">
              <w:rPr>
                <w:rFonts w:ascii="Lucida Sans Unicode" w:eastAsia="新細明體" w:hAnsi="Lucida Sans Unicode" w:cs="Lucida Sans Unicode"/>
                <w:color w:val="333333"/>
                <w:kern w:val="0"/>
                <w:szCs w:val="24"/>
              </w:rPr>
              <w:t>E8</w:t>
            </w:r>
            <w:r w:rsidRPr="00CF06CF">
              <w:rPr>
                <w:rFonts w:ascii="Lucida Sans Unicode" w:eastAsia="新細明體" w:hAnsi="Lucida Sans Unicode" w:cs="Lucida Sans Unicode"/>
                <w:color w:val="333333"/>
                <w:kern w:val="0"/>
                <w:szCs w:val="24"/>
              </w:rPr>
              <w:t>版，浮</w:t>
            </w:r>
            <w:proofErr w:type="gramStart"/>
            <w:r w:rsidRPr="00CF06CF">
              <w:rPr>
                <w:rFonts w:ascii="Lucida Sans Unicode" w:eastAsia="新細明體" w:hAnsi="Lucida Sans Unicode" w:cs="Lucida Sans Unicode"/>
                <w:color w:val="333333"/>
                <w:kern w:val="0"/>
                <w:szCs w:val="24"/>
              </w:rPr>
              <w:t>世</w:t>
            </w:r>
            <w:proofErr w:type="gramEnd"/>
            <w:r w:rsidRPr="00CF06CF">
              <w:rPr>
                <w:rFonts w:ascii="Lucida Sans Unicode" w:eastAsia="新細明體" w:hAnsi="Lucida Sans Unicode" w:cs="Lucida Sans Unicode"/>
                <w:color w:val="333333"/>
                <w:kern w:val="0"/>
                <w:szCs w:val="24"/>
              </w:rPr>
              <w:t>繪。</w:t>
            </w:r>
            <w:r w:rsidRPr="00CF06CF">
              <w:rPr>
                <w:rFonts w:ascii="Lucida Sans Unicode" w:eastAsia="新細明體" w:hAnsi="Lucida Sans Unicode" w:cs="Lucida Sans Unicode"/>
                <w:color w:val="333333"/>
                <w:kern w:val="0"/>
                <w:szCs w:val="24"/>
              </w:rPr>
              <w:t xml:space="preserve"> 16. Hall, S. 1992 ‘New Ethnicities’In ‘Race’, Culture and Difference, James Donald and Ali Rattansi (eds.) London: Sage. Pp. 252-259.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課堂出席</w:t>
            </w:r>
            <w:r w:rsidRPr="00CF06CF">
              <w:rPr>
                <w:rFonts w:ascii="Lucida Sans Unicode" w:eastAsia="新細明體" w:hAnsi="Lucida Sans Unicode" w:cs="Lucida Sans Unicode"/>
                <w:color w:val="333333"/>
                <w:kern w:val="0"/>
                <w:szCs w:val="24"/>
              </w:rPr>
              <w:t>30%</w:t>
            </w:r>
            <w:r w:rsidRPr="00CF06CF">
              <w:rPr>
                <w:rFonts w:ascii="Lucida Sans Unicode" w:eastAsia="新細明體" w:hAnsi="Lucida Sans Unicode" w:cs="Lucida Sans Unicode"/>
                <w:color w:val="333333"/>
                <w:kern w:val="0"/>
                <w:szCs w:val="24"/>
              </w:rPr>
              <w:t>、小組討論與每週作業</w:t>
            </w:r>
            <w:r w:rsidRPr="00CF06CF">
              <w:rPr>
                <w:rFonts w:ascii="Lucida Sans Unicode" w:eastAsia="新細明體" w:hAnsi="Lucida Sans Unicode" w:cs="Lucida Sans Unicode"/>
                <w:color w:val="333333"/>
                <w:kern w:val="0"/>
                <w:szCs w:val="24"/>
              </w:rPr>
              <w:t>40</w:t>
            </w:r>
            <w:r w:rsidRPr="00CF06CF">
              <w:rPr>
                <w:rFonts w:ascii="Lucida Sans Unicode" w:eastAsia="新細明體" w:hAnsi="Lucida Sans Unicode" w:cs="Lucida Sans Unicode"/>
                <w:color w:val="333333"/>
                <w:kern w:val="0"/>
                <w:szCs w:val="24"/>
              </w:rPr>
              <w:t>％、期中報告</w:t>
            </w:r>
            <w:r w:rsidRPr="00CF06CF">
              <w:rPr>
                <w:rFonts w:ascii="Lucida Sans Unicode" w:eastAsia="新細明體" w:hAnsi="Lucida Sans Unicode" w:cs="Lucida Sans Unicode"/>
                <w:color w:val="333333"/>
                <w:kern w:val="0"/>
                <w:szCs w:val="24"/>
              </w:rPr>
              <w:t>30</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作業每遲交</w:t>
            </w:r>
            <w:proofErr w:type="gramEnd"/>
            <w:r w:rsidRPr="00CF06CF">
              <w:rPr>
                <w:rFonts w:ascii="Lucida Sans Unicode" w:eastAsia="新細明體" w:hAnsi="Lucida Sans Unicode" w:cs="Lucida Sans Unicode"/>
                <w:color w:val="333333"/>
                <w:kern w:val="0"/>
                <w:szCs w:val="24"/>
              </w:rPr>
              <w:t>一日扣</w:t>
            </w:r>
            <w:r w:rsidRPr="00CF06CF">
              <w:rPr>
                <w:rFonts w:ascii="Lucida Sans Unicode" w:eastAsia="新細明體" w:hAnsi="Lucida Sans Unicode" w:cs="Lucida Sans Unicode"/>
                <w:color w:val="333333"/>
                <w:kern w:val="0"/>
                <w:szCs w:val="24"/>
              </w:rPr>
              <w:t>1</w:t>
            </w:r>
            <w:r w:rsidRPr="00CF06CF">
              <w:rPr>
                <w:rFonts w:ascii="Lucida Sans Unicode" w:eastAsia="新細明體" w:hAnsi="Lucida Sans Unicode" w:cs="Lucida Sans Unicode"/>
                <w:color w:val="333333"/>
                <w:kern w:val="0"/>
                <w:szCs w:val="24"/>
              </w:rPr>
              <w:t>分，七日之後，即不再收件。逾期或抄襲者以</w:t>
            </w:r>
            <w:r w:rsidRPr="00CF06CF">
              <w:rPr>
                <w:rFonts w:ascii="Lucida Sans Unicode" w:eastAsia="新細明體" w:hAnsi="Lucida Sans Unicode" w:cs="Lucida Sans Unicode"/>
                <w:color w:val="333333"/>
                <w:kern w:val="0"/>
                <w:szCs w:val="24"/>
              </w:rPr>
              <w:t>0</w:t>
            </w:r>
            <w:r w:rsidRPr="00CF06CF">
              <w:rPr>
                <w:rFonts w:ascii="Lucida Sans Unicode" w:eastAsia="新細明體" w:hAnsi="Lucida Sans Unicode" w:cs="Lucida Sans Unicode"/>
                <w:color w:val="333333"/>
                <w:kern w:val="0"/>
                <w:szCs w:val="24"/>
              </w:rPr>
              <w:t>分計。</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與教師另行預約</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社會思潮與現象領域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489"/>
              <w:gridCol w:w="1784"/>
              <w:gridCol w:w="4003"/>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出席/課堂表現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作業練習 ， 出席/課堂表現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23" w:name="_Toc334707058"/>
      <w:r w:rsidRPr="00CF06CF">
        <w:rPr>
          <w:rStyle w:val="20"/>
        </w:rPr>
        <w:t>管理學</w:t>
      </w:r>
      <w:bookmarkEnd w:id="23"/>
      <w:r w:rsidRPr="00CF06CF">
        <w:rPr>
          <w:rStyle w:val="20"/>
        </w:rPr>
        <w:t xml:space="preserve"> </w:t>
      </w:r>
      <w:r>
        <w:rPr>
          <w:rFonts w:ascii="Verdana" w:hAnsi="Verdana"/>
          <w:color w:val="333333"/>
          <w:sz w:val="22"/>
        </w:rPr>
        <w:br/>
      </w:r>
      <w:r>
        <w:rPr>
          <w:rStyle w:val="engclass1"/>
          <w:rFonts w:ascii="Verdana" w:hAnsi="Verdana"/>
          <w:sz w:val="22"/>
        </w:rPr>
        <w:t>Introduction to Management</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lastRenderedPageBreak/>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7024</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CC0409-*</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陳德釗</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管理學</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Introduction to Management</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 xml:space="preserve">1. </w:t>
            </w:r>
            <w:r w:rsidRPr="00CF06CF">
              <w:rPr>
                <w:rFonts w:ascii="Lucida Sans Unicode" w:eastAsia="新細明體" w:hAnsi="Lucida Sans Unicode" w:cs="Lucida Sans Unicode"/>
                <w:color w:val="333333"/>
                <w:kern w:val="0"/>
                <w:szCs w:val="24"/>
              </w:rPr>
              <w:t>引導學員了解管理學理論的基本概念及其在生活與工作上的實際應用。</w:t>
            </w:r>
            <w:r w:rsidRPr="00CF06CF">
              <w:rPr>
                <w:rFonts w:ascii="Lucida Sans Unicode" w:eastAsia="新細明體" w:hAnsi="Lucida Sans Unicode" w:cs="Lucida Sans Unicode"/>
                <w:color w:val="333333"/>
                <w:kern w:val="0"/>
                <w:szCs w:val="24"/>
              </w:rPr>
              <w:t xml:space="preserve"> 2. </w:t>
            </w:r>
            <w:r w:rsidRPr="00CF06CF">
              <w:rPr>
                <w:rFonts w:ascii="Lucida Sans Unicode" w:eastAsia="新細明體" w:hAnsi="Lucida Sans Unicode" w:cs="Lucida Sans Unicode"/>
                <w:color w:val="333333"/>
                <w:kern w:val="0"/>
                <w:szCs w:val="24"/>
              </w:rPr>
              <w:t>幫助學員建立管理學的概念，使其得以應用相關知識於其日常生活中。</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週</w:t>
            </w:r>
            <w:proofErr w:type="gramEnd"/>
            <w:r w:rsidRPr="00CF06CF">
              <w:rPr>
                <w:rFonts w:ascii="Lucida Sans Unicode" w:eastAsia="新細明體" w:hAnsi="Lucida Sans Unicode" w:cs="Lucida Sans Unicode"/>
                <w:color w:val="333333"/>
                <w:kern w:val="0"/>
                <w:szCs w:val="24"/>
              </w:rPr>
              <w:t>次</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課程進度與內容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視選課人數與學生背景進行調整</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課程介紹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管理學與組織</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管理者面臨的環境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 xml:space="preserve">4. </w:t>
            </w:r>
            <w:r w:rsidRPr="00CF06CF">
              <w:rPr>
                <w:rFonts w:ascii="Lucida Sans Unicode" w:eastAsia="新細明體" w:hAnsi="Lucida Sans Unicode" w:cs="Lucida Sans Unicode"/>
                <w:color w:val="333333"/>
                <w:kern w:val="0"/>
                <w:szCs w:val="24"/>
              </w:rPr>
              <w:t>管理的社會責任與企業倫理</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5. </w:t>
            </w:r>
            <w:r w:rsidRPr="00CF06CF">
              <w:rPr>
                <w:rFonts w:ascii="Lucida Sans Unicode" w:eastAsia="新細明體" w:hAnsi="Lucida Sans Unicode" w:cs="Lucida Sans Unicode"/>
                <w:color w:val="333333"/>
                <w:kern w:val="0"/>
                <w:szCs w:val="24"/>
              </w:rPr>
              <w:t>變革管理與創新</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6. </w:t>
            </w:r>
            <w:r w:rsidRPr="00CF06CF">
              <w:rPr>
                <w:rFonts w:ascii="Lucida Sans Unicode" w:eastAsia="新細明體" w:hAnsi="Lucida Sans Unicode" w:cs="Lucida Sans Unicode"/>
                <w:color w:val="333333"/>
                <w:kern w:val="0"/>
                <w:szCs w:val="24"/>
              </w:rPr>
              <w:t>管理者是決策者</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7. </w:t>
            </w:r>
            <w:r w:rsidRPr="00CF06CF">
              <w:rPr>
                <w:rFonts w:ascii="Lucida Sans Unicode" w:eastAsia="新細明體" w:hAnsi="Lucida Sans Unicode" w:cs="Lucida Sans Unicode"/>
                <w:color w:val="333333"/>
                <w:kern w:val="0"/>
                <w:szCs w:val="24"/>
              </w:rPr>
              <w:t>規劃的基礎</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8. </w:t>
            </w:r>
            <w:r w:rsidRPr="00CF06CF">
              <w:rPr>
                <w:rFonts w:ascii="Lucida Sans Unicode" w:eastAsia="新細明體" w:hAnsi="Lucida Sans Unicode" w:cs="Lucida Sans Unicode"/>
                <w:color w:val="333333"/>
                <w:kern w:val="0"/>
                <w:szCs w:val="24"/>
              </w:rPr>
              <w:t>策略管理</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9. </w:t>
            </w:r>
            <w:r w:rsidRPr="00CF06CF">
              <w:rPr>
                <w:rFonts w:ascii="Lucida Sans Unicode" w:eastAsia="新細明體" w:hAnsi="Lucida Sans Unicode" w:cs="Lucida Sans Unicode"/>
                <w:color w:val="333333"/>
                <w:kern w:val="0"/>
                <w:szCs w:val="24"/>
              </w:rPr>
              <w:t>期中考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10. </w:t>
            </w:r>
            <w:r w:rsidRPr="00CF06CF">
              <w:rPr>
                <w:rFonts w:ascii="Lucida Sans Unicode" w:eastAsia="新細明體" w:hAnsi="Lucida Sans Unicode" w:cs="Lucida Sans Unicode"/>
                <w:color w:val="333333"/>
                <w:kern w:val="0"/>
                <w:szCs w:val="24"/>
              </w:rPr>
              <w:t>組織設計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人力資源管理</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管理團隊</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13. </w:t>
            </w:r>
            <w:r w:rsidRPr="00CF06CF">
              <w:rPr>
                <w:rFonts w:ascii="Lucida Sans Unicode" w:eastAsia="新細明體" w:hAnsi="Lucida Sans Unicode" w:cs="Lucida Sans Unicode"/>
                <w:color w:val="333333"/>
                <w:kern w:val="0"/>
                <w:szCs w:val="24"/>
              </w:rPr>
              <w:t>瞭解個人行為</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管理者與溝通</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15. </w:t>
            </w:r>
            <w:r w:rsidRPr="00CF06CF">
              <w:rPr>
                <w:rFonts w:ascii="Lucida Sans Unicode" w:eastAsia="新細明體" w:hAnsi="Lucida Sans Unicode" w:cs="Lucida Sans Unicode"/>
                <w:color w:val="333333"/>
                <w:kern w:val="0"/>
                <w:szCs w:val="24"/>
              </w:rPr>
              <w:t>管理者是領導者</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16. </w:t>
            </w:r>
            <w:r w:rsidRPr="00CF06CF">
              <w:rPr>
                <w:rFonts w:ascii="Lucida Sans Unicode" w:eastAsia="新細明體" w:hAnsi="Lucida Sans Unicode" w:cs="Lucida Sans Unicode"/>
                <w:color w:val="333333"/>
                <w:kern w:val="0"/>
                <w:szCs w:val="24"/>
              </w:rPr>
              <w:t>控制的介紹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17. </w:t>
            </w:r>
            <w:r w:rsidRPr="00CF06CF">
              <w:rPr>
                <w:rFonts w:ascii="Lucida Sans Unicode" w:eastAsia="新細明體" w:hAnsi="Lucida Sans Unicode" w:cs="Lucida Sans Unicode"/>
                <w:color w:val="333333"/>
                <w:kern w:val="0"/>
                <w:szCs w:val="24"/>
              </w:rPr>
              <w:t>營運管理</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〔指定閱讀或作業〕相應之教科書章節</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二、教學助理與分組討論之規劃與執行方式</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教室開關、教學設施與教材準備、監考與教學相關資料蒐集。</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三、授課方式：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四、課程要求：</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請勿抱持苟且的上課態度和通識學分就應該是營養學分的心態選修此一課程。</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自主的課前</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課後的預習和複習。</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積極參與討論與經驗分享。自我生活經驗與體會的轉換，有助於課程內容的吸收與內化。</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書籍</w:t>
            </w:r>
            <w:proofErr w:type="gramStart"/>
            <w:r w:rsidRPr="00CF06CF">
              <w:rPr>
                <w:rFonts w:ascii="Lucida Sans Unicode" w:eastAsia="新細明體" w:hAnsi="Lucida Sans Unicode" w:cs="Lucida Sans Unicode"/>
                <w:color w:val="333333"/>
                <w:kern w:val="0"/>
                <w:szCs w:val="24"/>
              </w:rPr>
              <w:t>翁望回</w:t>
            </w:r>
            <w:proofErr w:type="gramEnd"/>
            <w:r w:rsidRPr="00CF06CF">
              <w:rPr>
                <w:rFonts w:ascii="Lucida Sans Unicode" w:eastAsia="新細明體" w:hAnsi="Lucida Sans Unicode" w:cs="Lucida Sans Unicode"/>
                <w:color w:val="333333"/>
                <w:kern w:val="0"/>
                <w:szCs w:val="24"/>
              </w:rPr>
              <w:t>審閱，</w:t>
            </w:r>
            <w:r w:rsidRPr="00CF06CF">
              <w:rPr>
                <w:rFonts w:ascii="Lucida Sans Unicode" w:eastAsia="新細明體" w:hAnsi="Lucida Sans Unicode" w:cs="Lucida Sans Unicode"/>
                <w:color w:val="333333"/>
                <w:kern w:val="0"/>
                <w:szCs w:val="24"/>
              </w:rPr>
              <w:t>2012</w:t>
            </w:r>
            <w:r w:rsidRPr="00CF06CF">
              <w:rPr>
                <w:rFonts w:ascii="Lucida Sans Unicode" w:eastAsia="新細明體" w:hAnsi="Lucida Sans Unicode" w:cs="Lucida Sans Unicode"/>
                <w:color w:val="333333"/>
                <w:kern w:val="0"/>
                <w:szCs w:val="24"/>
              </w:rPr>
              <w:t>，管理學，第</w:t>
            </w:r>
            <w:r w:rsidRPr="00CF06CF">
              <w:rPr>
                <w:rFonts w:ascii="Lucida Sans Unicode" w:eastAsia="新細明體" w:hAnsi="Lucida Sans Unicode" w:cs="Lucida Sans Unicode"/>
                <w:color w:val="333333"/>
                <w:kern w:val="0"/>
                <w:szCs w:val="24"/>
              </w:rPr>
              <w:t>11</w:t>
            </w:r>
            <w:r w:rsidRPr="00CF06CF">
              <w:rPr>
                <w:rFonts w:ascii="Lucida Sans Unicode" w:eastAsia="新細明體" w:hAnsi="Lucida Sans Unicode" w:cs="Lucida Sans Unicode"/>
                <w:color w:val="333333"/>
                <w:kern w:val="0"/>
                <w:szCs w:val="24"/>
              </w:rPr>
              <w:t>版，台北市：培生</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普林斯頓。</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陳</w:t>
            </w:r>
            <w:proofErr w:type="gramStart"/>
            <w:r w:rsidRPr="00CF06CF">
              <w:rPr>
                <w:rFonts w:ascii="Lucida Sans Unicode" w:eastAsia="新細明體" w:hAnsi="Lucida Sans Unicode" w:cs="Lucida Sans Unicode"/>
                <w:color w:val="333333"/>
                <w:kern w:val="0"/>
                <w:szCs w:val="24"/>
              </w:rPr>
              <w:t>昵雯</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，圖解管理學，台北市</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易博士出版社</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雜誌經理人月刊、數位時代、天下、遠見、管理、能力、</w:t>
            </w:r>
            <w:r w:rsidRPr="00CF06CF">
              <w:rPr>
                <w:rFonts w:ascii="Lucida Sans Unicode" w:eastAsia="新細明體" w:hAnsi="Lucida Sans Unicode" w:cs="Lucida Sans Unicode"/>
                <w:color w:val="333333"/>
                <w:kern w:val="0"/>
                <w:szCs w:val="24"/>
              </w:rPr>
              <w:t>Harvard Business Review</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Bloomberg Business Week, Fortune</w:t>
            </w:r>
            <w:r w:rsidRPr="00CF06CF">
              <w:rPr>
                <w:rFonts w:ascii="Lucida Sans Unicode" w:eastAsia="新細明體" w:hAnsi="Lucida Sans Unicode" w:cs="Lucida Sans Unicode"/>
                <w:color w:val="333333"/>
                <w:kern w:val="0"/>
                <w:szCs w:val="24"/>
              </w:rPr>
              <w:t>等。</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至少兩次考試或報告，詳細內容，</w:t>
            </w:r>
            <w:proofErr w:type="gramStart"/>
            <w:r w:rsidRPr="00CF06CF">
              <w:rPr>
                <w:rFonts w:ascii="Lucida Sans Unicode" w:eastAsia="新細明體" w:hAnsi="Lucida Sans Unicode" w:cs="Lucida Sans Unicode"/>
                <w:color w:val="333333"/>
                <w:kern w:val="0"/>
                <w:szCs w:val="24"/>
              </w:rPr>
              <w:t>視修課</w:t>
            </w:r>
            <w:proofErr w:type="gramEnd"/>
            <w:r w:rsidRPr="00CF06CF">
              <w:rPr>
                <w:rFonts w:ascii="Lucida Sans Unicode" w:eastAsia="新細明體" w:hAnsi="Lucida Sans Unicode" w:cs="Lucida Sans Unicode"/>
                <w:color w:val="333333"/>
                <w:kern w:val="0"/>
                <w:szCs w:val="24"/>
              </w:rPr>
              <w:t>人數進行調整</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與教師另行預約、課後</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社會思潮與現象領域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3145"/>
              <w:gridCol w:w="2255"/>
              <w:gridCol w:w="2876"/>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紙筆測驗/會考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Default="00CF06CF">
      <w:pPr>
        <w:rPr>
          <w:rFonts w:hint="eastAsia"/>
        </w:rPr>
      </w:pPr>
    </w:p>
    <w:p w:rsidR="00CF06CF" w:rsidRDefault="00CF06CF">
      <w:pPr>
        <w:pBdr>
          <w:bottom w:val="single" w:sz="6" w:space="1" w:color="auto"/>
        </w:pBdr>
        <w:rPr>
          <w:rStyle w:val="engclass1"/>
          <w:rFonts w:ascii="Verdana" w:hAnsi="Verdana" w:hint="eastAsia"/>
          <w:sz w:val="22"/>
        </w:rPr>
      </w:pPr>
      <w:bookmarkStart w:id="24" w:name="_Toc334707059"/>
      <w:r w:rsidRPr="00CF06CF">
        <w:rPr>
          <w:rStyle w:val="20"/>
        </w:rPr>
        <w:t>環境、能源與公共政策</w:t>
      </w:r>
      <w:bookmarkEnd w:id="24"/>
      <w:r w:rsidRPr="00CF06CF">
        <w:rPr>
          <w:rStyle w:val="20"/>
        </w:rPr>
        <w:t xml:space="preserve"> </w:t>
      </w:r>
      <w:r>
        <w:rPr>
          <w:rFonts w:ascii="Verdana" w:hAnsi="Verdana"/>
          <w:color w:val="333333"/>
          <w:sz w:val="22"/>
        </w:rPr>
        <w:br/>
      </w:r>
      <w:r>
        <w:rPr>
          <w:rStyle w:val="engclass1"/>
          <w:rFonts w:ascii="Verdana" w:hAnsi="Verdana"/>
          <w:sz w:val="22"/>
        </w:rPr>
        <w:t>Environment, Energy and Public Policy</w:t>
      </w:r>
    </w:p>
    <w:p w:rsidR="00CF06CF" w:rsidRDefault="00CF06CF">
      <w:pPr>
        <w:rPr>
          <w:rStyle w:val="engclass1"/>
          <w:rFonts w:ascii="Verdana" w:hAnsi="Verdana" w:hint="eastAsi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1383"/>
        <w:gridCol w:w="7343"/>
      </w:tblGrid>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請尊重智慧財產權並勿非法影印教科書</w:t>
            </w:r>
          </w:p>
        </w:tc>
      </w:tr>
      <w:tr w:rsidR="00CF06CF" w:rsidRPr="00CF06CF" w:rsidTr="00CF06C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流水號</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7025</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proofErr w:type="gramStart"/>
            <w:r w:rsidRPr="00CF06CF">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CC0411-*</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李河清</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課程名稱</w:t>
            </w:r>
            <w:r w:rsidRPr="00CF06CF">
              <w:rPr>
                <w:rFonts w:ascii="Lucida Sans Unicode" w:eastAsia="新細明體" w:hAnsi="Lucida Sans Unicode" w:cs="Lucida Sans Unicode"/>
                <w:color w:val="FFFFFF"/>
                <w:kern w:val="0"/>
                <w:szCs w:val="24"/>
              </w:rPr>
              <w:lastRenderedPageBreak/>
              <w:t>(</w:t>
            </w:r>
            <w:r w:rsidRPr="00CF06CF">
              <w:rPr>
                <w:rFonts w:ascii="Lucida Sans Unicode" w:eastAsia="新細明體" w:hAnsi="Lucida Sans Unicode" w:cs="Lucida Sans Unicode"/>
                <w:color w:val="FFFFFF"/>
                <w:kern w:val="0"/>
                <w:szCs w:val="24"/>
              </w:rPr>
              <w:t>中文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lastRenderedPageBreak/>
              <w:t>環境、能源與公共政策</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課程名稱</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英文</w:t>
            </w:r>
            <w:r w:rsidRPr="00CF06C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Environment, Energy and Public Policy</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3</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環境是一個複雜的維生系統，也是一門多面向的政策科學。本課程教學目標在於瞭解環境、能源與公共政策的互動關係，檢視「環境」在公共政策中的角色與內涵，討論石油上癮、氣候變遷、環境變遷的現象與低碳社會、低碳生活的實踐。</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一、課程內容：</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週</w:t>
            </w:r>
            <w:proofErr w:type="gramEnd"/>
            <w:r w:rsidRPr="00CF06CF">
              <w:rPr>
                <w:rFonts w:ascii="Lucida Sans Unicode" w:eastAsia="新細明體" w:hAnsi="Lucida Sans Unicode" w:cs="Lucida Sans Unicode"/>
                <w:color w:val="333333"/>
                <w:kern w:val="0"/>
                <w:szCs w:val="24"/>
              </w:rPr>
              <w:t>次</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課程進度與內容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環境成為一個政策議題</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Chaske, Pamela S. , Downiem, David L. and Brown, Janet Welsh., 2010,“The Emergence of Global Environmental Politics” and “The Future of Global Environmental politics”, in Global Environmental Politics (Fifth Edition)., Westview Press: 1-50, 365-457</w:t>
            </w:r>
            <w:r w:rsidRPr="00CF06CF">
              <w:rPr>
                <w:rFonts w:ascii="Lucida Sans Unicode" w:eastAsia="新細明體" w:hAnsi="Lucida Sans Unicode" w:cs="Lucida Sans Unicode"/>
                <w:color w:val="333333"/>
                <w:kern w:val="0"/>
                <w:szCs w:val="24"/>
              </w:rPr>
              <w:br/>
              <w:t xml:space="preserve">2. </w:t>
            </w:r>
            <w:r w:rsidRPr="00CF06CF">
              <w:rPr>
                <w:rFonts w:ascii="Lucida Sans Unicode" w:eastAsia="新細明體" w:hAnsi="Lucida Sans Unicode" w:cs="Lucida Sans Unicode"/>
                <w:color w:val="333333"/>
                <w:kern w:val="0"/>
                <w:szCs w:val="24"/>
              </w:rPr>
              <w:t>環境政策的行為者</w:t>
            </w:r>
            <w:r w:rsidRPr="00CF06CF">
              <w:rPr>
                <w:rFonts w:ascii="Lucida Sans Unicode" w:eastAsia="新細明體" w:hAnsi="Lucida Sans Unicode" w:cs="Lucida Sans Unicode"/>
                <w:color w:val="333333"/>
                <w:kern w:val="0"/>
                <w:szCs w:val="24"/>
              </w:rPr>
              <w:t xml:space="preserve"> - </w:t>
            </w:r>
            <w:r w:rsidRPr="00CF06CF">
              <w:rPr>
                <w:rFonts w:ascii="Lucida Sans Unicode" w:eastAsia="新細明體" w:hAnsi="Lucida Sans Unicode" w:cs="Lucida Sans Unicode"/>
                <w:color w:val="333333"/>
                <w:kern w:val="0"/>
                <w:szCs w:val="24"/>
              </w:rPr>
              <w:t>國家與政府</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李河清，</w:t>
            </w:r>
            <w:r w:rsidRPr="00CF06CF">
              <w:rPr>
                <w:rFonts w:ascii="Lucida Sans Unicode" w:eastAsia="新細明體" w:hAnsi="Lucida Sans Unicode" w:cs="Lucida Sans Unicode"/>
                <w:color w:val="333333"/>
                <w:kern w:val="0"/>
                <w:szCs w:val="24"/>
              </w:rPr>
              <w:t>2011</w:t>
            </w:r>
            <w:r w:rsidRPr="00CF06CF">
              <w:rPr>
                <w:rFonts w:ascii="Lucida Sans Unicode" w:eastAsia="新細明體" w:hAnsi="Lucida Sans Unicode" w:cs="Lucida Sans Unicode"/>
                <w:color w:val="333333"/>
                <w:kern w:val="0"/>
                <w:szCs w:val="24"/>
              </w:rPr>
              <w:t>，「國際環境政治」</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張亞中、佐正東主編，《國際關係總論》</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第三版</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，揚智文化</w:t>
            </w:r>
            <w:r w:rsidRPr="00CF06CF">
              <w:rPr>
                <w:rFonts w:ascii="Lucida Sans Unicode" w:eastAsia="新細明體" w:hAnsi="Lucida Sans Unicode" w:cs="Lucida Sans Unicode"/>
                <w:color w:val="333333"/>
                <w:kern w:val="0"/>
                <w:szCs w:val="24"/>
              </w:rPr>
              <w:t>: 552-592</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 xml:space="preserve">3. </w:t>
            </w:r>
            <w:r w:rsidRPr="00CF06CF">
              <w:rPr>
                <w:rFonts w:ascii="Lucida Sans Unicode" w:eastAsia="新細明體" w:hAnsi="Lucida Sans Unicode" w:cs="Lucida Sans Unicode"/>
                <w:color w:val="333333"/>
                <w:kern w:val="0"/>
                <w:szCs w:val="24"/>
              </w:rPr>
              <w:t>環境政策的行為者</w:t>
            </w:r>
            <w:r w:rsidRPr="00CF06CF">
              <w:rPr>
                <w:rFonts w:ascii="Lucida Sans Unicode" w:eastAsia="新細明體" w:hAnsi="Lucida Sans Unicode" w:cs="Lucida Sans Unicode"/>
                <w:color w:val="333333"/>
                <w:kern w:val="0"/>
                <w:szCs w:val="24"/>
              </w:rPr>
              <w:t xml:space="preserve"> - </w:t>
            </w:r>
            <w:r w:rsidRPr="00CF06CF">
              <w:rPr>
                <w:rFonts w:ascii="Lucida Sans Unicode" w:eastAsia="新細明體" w:hAnsi="Lucida Sans Unicode" w:cs="Lucida Sans Unicode"/>
                <w:color w:val="333333"/>
                <w:kern w:val="0"/>
                <w:szCs w:val="24"/>
              </w:rPr>
              <w:t>非政府組織、跨國公司、知識社群</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李河清，</w:t>
            </w:r>
            <w:r w:rsidRPr="00CF06CF">
              <w:rPr>
                <w:rFonts w:ascii="Lucida Sans Unicode" w:eastAsia="新細明體" w:hAnsi="Lucida Sans Unicode" w:cs="Lucida Sans Unicode"/>
                <w:color w:val="333333"/>
                <w:kern w:val="0"/>
                <w:szCs w:val="24"/>
              </w:rPr>
              <w:t>2004</w:t>
            </w:r>
            <w:r w:rsidRPr="00CF06CF">
              <w:rPr>
                <w:rFonts w:ascii="Lucida Sans Unicode" w:eastAsia="新細明體" w:hAnsi="Lucida Sans Unicode" w:cs="Lucida Sans Unicode"/>
                <w:color w:val="333333"/>
                <w:kern w:val="0"/>
                <w:szCs w:val="24"/>
              </w:rPr>
              <w:t>，「知識社群與全球氣候談判」，《問題與研究》，</w:t>
            </w:r>
            <w:r w:rsidRPr="00CF06CF">
              <w:rPr>
                <w:rFonts w:ascii="Lucida Sans Unicode" w:eastAsia="新細明體" w:hAnsi="Lucida Sans Unicode" w:cs="Lucida Sans Unicode"/>
                <w:color w:val="333333"/>
                <w:kern w:val="0"/>
                <w:szCs w:val="24"/>
              </w:rPr>
              <w:t>Vol.43 No.6 (2004/12): 73-102</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t xml:space="preserve">4. </w:t>
            </w:r>
            <w:r w:rsidRPr="00CF06CF">
              <w:rPr>
                <w:rFonts w:ascii="Lucida Sans Unicode" w:eastAsia="新細明體" w:hAnsi="Lucida Sans Unicode" w:cs="Lucida Sans Unicode"/>
                <w:color w:val="333333"/>
                <w:kern w:val="0"/>
                <w:szCs w:val="24"/>
              </w:rPr>
              <w:t>國際環境趨勢</w:t>
            </w:r>
            <w:r w:rsidRPr="00CF06CF">
              <w:rPr>
                <w:rFonts w:ascii="Lucida Sans Unicode" w:eastAsia="新細明體" w:hAnsi="Lucida Sans Unicode" w:cs="Lucida Sans Unicode"/>
                <w:color w:val="333333"/>
                <w:kern w:val="0"/>
                <w:szCs w:val="24"/>
              </w:rPr>
              <w:t xml:space="preserve"> </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永續發展、</w:t>
            </w:r>
            <w:proofErr w:type="gramStart"/>
            <w:r w:rsidRPr="00CF06CF">
              <w:rPr>
                <w:rFonts w:ascii="Lucida Sans Unicode" w:eastAsia="新細明體" w:hAnsi="Lucida Sans Unicode" w:cs="Lucida Sans Unicode"/>
                <w:color w:val="333333"/>
                <w:kern w:val="0"/>
                <w:szCs w:val="24"/>
              </w:rPr>
              <w:t>節能減碳</w:t>
            </w:r>
            <w:proofErr w:type="gramEnd"/>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看守世界</w:t>
            </w:r>
            <w:proofErr w:type="gramStart"/>
            <w:r w:rsidRPr="00CF06CF">
              <w:rPr>
                <w:rFonts w:ascii="Lucida Sans Unicode" w:eastAsia="新細明體" w:hAnsi="Lucida Sans Unicode" w:cs="Lucida Sans Unicode"/>
                <w:color w:val="333333"/>
                <w:kern w:val="0"/>
                <w:szCs w:val="24"/>
              </w:rPr>
              <w:t>研究中心著</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看守台灣研究中心／台灣師大翻譯研究所／輔仁大學翻譯學研究所</w:t>
            </w:r>
            <w:r w:rsidRPr="00CF06CF">
              <w:rPr>
                <w:rFonts w:ascii="Lucida Sans Unicode" w:eastAsia="新細明體" w:hAnsi="Lucida Sans Unicode" w:cs="Lucida Sans Unicode"/>
                <w:color w:val="333333"/>
                <w:kern w:val="0"/>
                <w:szCs w:val="24"/>
              </w:rPr>
              <w:t xml:space="preserve"> </w:t>
            </w:r>
            <w:proofErr w:type="gramStart"/>
            <w:r w:rsidRPr="00CF06CF">
              <w:rPr>
                <w:rFonts w:ascii="Lucida Sans Unicode" w:eastAsia="新細明體" w:hAnsi="Lucida Sans Unicode" w:cs="Lucida Sans Unicode"/>
                <w:color w:val="333333"/>
                <w:kern w:val="0"/>
                <w:szCs w:val="24"/>
              </w:rPr>
              <w:t>合譯</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2009</w:t>
            </w:r>
            <w:r w:rsidRPr="00CF06CF">
              <w:rPr>
                <w:rFonts w:ascii="Lucida Sans Unicode" w:eastAsia="新細明體" w:hAnsi="Lucida Sans Unicode" w:cs="Lucida Sans Unicode"/>
                <w:color w:val="333333"/>
                <w:kern w:val="0"/>
                <w:szCs w:val="24"/>
              </w:rPr>
              <w:t>，</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世界現況</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進入暖化的世界</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ISBN 978-986-85541-0-8 (</w:t>
            </w:r>
            <w:r w:rsidRPr="00CF06CF">
              <w:rPr>
                <w:rFonts w:ascii="Lucida Sans Unicode" w:eastAsia="新細明體" w:hAnsi="Lucida Sans Unicode" w:cs="Lucida Sans Unicode"/>
                <w:color w:val="333333"/>
                <w:kern w:val="0"/>
                <w:szCs w:val="24"/>
              </w:rPr>
              <w:t>平裝</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英文原版</w:t>
            </w:r>
            <w:r w:rsidRPr="00CF06CF">
              <w:rPr>
                <w:rFonts w:ascii="Lucida Sans Unicode" w:eastAsia="新細明體" w:hAnsi="Lucida Sans Unicode" w:cs="Lucida Sans Unicode"/>
                <w:color w:val="333333"/>
                <w:kern w:val="0"/>
                <w:szCs w:val="24"/>
              </w:rPr>
              <w:t>: Worldwatch, 2009, Into a Warming World" State of the World Report.</w:t>
            </w:r>
            <w:r w:rsidRPr="00CF06CF">
              <w:rPr>
                <w:rFonts w:ascii="Lucida Sans Unicode" w:eastAsia="新細明體" w:hAnsi="Lucida Sans Unicode" w:cs="Lucida Sans Unicode"/>
                <w:color w:val="333333"/>
                <w:kern w:val="0"/>
                <w:szCs w:val="24"/>
              </w:rPr>
              <w:br/>
              <w:t xml:space="preserve">5. </w:t>
            </w:r>
            <w:r w:rsidRPr="00CF06CF">
              <w:rPr>
                <w:rFonts w:ascii="Lucida Sans Unicode" w:eastAsia="新細明體" w:hAnsi="Lucida Sans Unicode" w:cs="Lucida Sans Unicode"/>
                <w:color w:val="333333"/>
                <w:kern w:val="0"/>
                <w:szCs w:val="24"/>
              </w:rPr>
              <w:t>氣候變遷演講：中研院劉紹臣主任〔指定閱讀或作業〕課堂演講心得繳交</w:t>
            </w:r>
            <w:r w:rsidRPr="00CF06CF">
              <w:rPr>
                <w:rFonts w:ascii="Lucida Sans Unicode" w:eastAsia="新細明體" w:hAnsi="Lucida Sans Unicode" w:cs="Lucida Sans Unicode"/>
                <w:color w:val="333333"/>
                <w:kern w:val="0"/>
                <w:szCs w:val="24"/>
              </w:rPr>
              <w:br/>
              <w:t xml:space="preserve">6. </w:t>
            </w:r>
            <w:r w:rsidRPr="00CF06CF">
              <w:rPr>
                <w:rFonts w:ascii="Lucida Sans Unicode" w:eastAsia="新細明體" w:hAnsi="Lucida Sans Unicode" w:cs="Lucida Sans Unicode"/>
                <w:color w:val="333333"/>
                <w:kern w:val="0"/>
                <w:szCs w:val="24"/>
              </w:rPr>
              <w:t>島嶼沉沒，環境難民遷移</w:t>
            </w:r>
            <w:r w:rsidRPr="00CF06CF">
              <w:rPr>
                <w:rFonts w:ascii="Lucida Sans Unicode" w:eastAsia="新細明體" w:hAnsi="Lucida Sans Unicode" w:cs="Lucida Sans Unicode"/>
                <w:color w:val="333333"/>
                <w:kern w:val="0"/>
                <w:szCs w:val="24"/>
              </w:rPr>
              <w:t xml:space="preserve"> Tuvalu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IPCC special report, 2000, “The Regional Impacts of Climate Change: Chapter 9: Small Island States</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t xml:space="preserve">7. </w:t>
            </w:r>
            <w:r w:rsidRPr="00CF06CF">
              <w:rPr>
                <w:rFonts w:ascii="Lucida Sans Unicode" w:eastAsia="新細明體" w:hAnsi="Lucida Sans Unicode" w:cs="Lucida Sans Unicode"/>
                <w:color w:val="333333"/>
                <w:kern w:val="0"/>
                <w:szCs w:val="24"/>
              </w:rPr>
              <w:t>石油供給面：近海鑽油</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UNEP, 2011, “Global Trends in Renewable Energy Investment”, Chapter 2 Putting Sustainable Energy into Perspective .</w:t>
            </w:r>
            <w:r w:rsidRPr="00CF06CF">
              <w:rPr>
                <w:rFonts w:ascii="Lucida Sans Unicode" w:eastAsia="新細明體" w:hAnsi="Lucida Sans Unicode" w:cs="Lucida Sans Unicode"/>
                <w:color w:val="333333"/>
                <w:kern w:val="0"/>
                <w:szCs w:val="24"/>
              </w:rPr>
              <w:br/>
              <w:t xml:space="preserve">‧G. Huppesa, M.D. Davidson, J. Kuyper, L. van Oers, H.A. Udo </w:t>
            </w:r>
            <w:r w:rsidRPr="00CF06CF">
              <w:rPr>
                <w:rFonts w:ascii="Lucida Sans Unicode" w:eastAsia="新細明體" w:hAnsi="Lucida Sans Unicode" w:cs="Lucida Sans Unicode"/>
                <w:color w:val="333333"/>
                <w:kern w:val="0"/>
                <w:szCs w:val="24"/>
              </w:rPr>
              <w:lastRenderedPageBreak/>
              <w:t>de Haes and G. Warringa, 2007, “Eco-efficient environmental policy in oil and gas production in The Netherlands”, ELSEVIER.</w:t>
            </w:r>
            <w:r w:rsidRPr="00CF06CF">
              <w:rPr>
                <w:rFonts w:ascii="Lucida Sans Unicode" w:eastAsia="新細明體" w:hAnsi="Lucida Sans Unicode" w:cs="Lucida Sans Unicode"/>
                <w:color w:val="333333"/>
                <w:kern w:val="0"/>
                <w:szCs w:val="24"/>
              </w:rPr>
              <w:br/>
              <w:t xml:space="preserve">8. </w:t>
            </w:r>
            <w:r w:rsidRPr="00CF06CF">
              <w:rPr>
                <w:rFonts w:ascii="Lucida Sans Unicode" w:eastAsia="新細明體" w:hAnsi="Lucida Sans Unicode" w:cs="Lucida Sans Unicode"/>
                <w:color w:val="333333"/>
                <w:kern w:val="0"/>
                <w:szCs w:val="24"/>
              </w:rPr>
              <w:t>石油替代燃料：</w:t>
            </w:r>
            <w:proofErr w:type="gramStart"/>
            <w:r w:rsidRPr="00CF06CF">
              <w:rPr>
                <w:rFonts w:ascii="Lucida Sans Unicode" w:eastAsia="新細明體" w:hAnsi="Lucida Sans Unicode" w:cs="Lucida Sans Unicode"/>
                <w:color w:val="333333"/>
                <w:kern w:val="0"/>
                <w:szCs w:val="24"/>
              </w:rPr>
              <w:t>由碳而氫〔指定閱讀或作業〕</w:t>
            </w:r>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 xml:space="preserve">IPCC, 2011: IPCC Special Report on Renewable Energy Sources and Climate Change </w:t>
            </w:r>
            <w:proofErr w:type="gramStart"/>
            <w:r w:rsidRPr="00CF06CF">
              <w:rPr>
                <w:rFonts w:ascii="Lucida Sans Unicode" w:eastAsia="新細明體" w:hAnsi="Lucida Sans Unicode" w:cs="Lucida Sans Unicode"/>
                <w:color w:val="333333"/>
                <w:kern w:val="0"/>
                <w:szCs w:val="24"/>
              </w:rPr>
              <w:t>Mitigation.</w:t>
            </w:r>
            <w:r w:rsidRPr="00CF06CF">
              <w:rPr>
                <w:rFonts w:ascii="Lucida Sans Unicode" w:eastAsia="新細明體" w:hAnsi="Lucida Sans Unicode" w:cs="Lucida Sans Unicode"/>
                <w:color w:val="333333"/>
                <w:kern w:val="0"/>
                <w:szCs w:val="24"/>
              </w:rPr>
              <w:br/>
              <w:t>:</w:t>
            </w:r>
            <w:proofErr w:type="gramEnd"/>
            <w:r w:rsidRPr="00CF06CF">
              <w:rPr>
                <w:rFonts w:ascii="Lucida Sans Unicode" w:eastAsia="新細明體" w:hAnsi="Lucida Sans Unicode" w:cs="Lucida Sans Unicode"/>
                <w:color w:val="333333"/>
                <w:kern w:val="0"/>
                <w:szCs w:val="24"/>
              </w:rPr>
              <w:t xml:space="preserve"> Chapter 5 Hydropower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t xml:space="preserve">9. </w:t>
            </w:r>
            <w:r w:rsidRPr="00CF06CF">
              <w:rPr>
                <w:rFonts w:ascii="Lucida Sans Unicode" w:eastAsia="新細明體" w:hAnsi="Lucida Sans Unicode" w:cs="Lucida Sans Unicode"/>
                <w:color w:val="333333"/>
                <w:kern w:val="0"/>
                <w:szCs w:val="24"/>
              </w:rPr>
              <w:t>石油替代燃料：風力發電〔指定閱讀或作業〕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IPCC, 2011: IPCC Special Report (</w:t>
            </w:r>
            <w:r w:rsidRPr="00CF06CF">
              <w:rPr>
                <w:rFonts w:ascii="Lucida Sans Unicode" w:eastAsia="新細明體" w:hAnsi="Lucida Sans Unicode" w:cs="Lucida Sans Unicode"/>
                <w:color w:val="333333"/>
                <w:kern w:val="0"/>
                <w:szCs w:val="24"/>
              </w:rPr>
              <w:t>同</w:t>
            </w:r>
            <w:r w:rsidRPr="00CF06CF">
              <w:rPr>
                <w:rFonts w:ascii="Lucida Sans Unicode" w:eastAsia="新細明體" w:hAnsi="Lucida Sans Unicode" w:cs="Lucida Sans Unicode"/>
                <w:color w:val="333333"/>
                <w:kern w:val="0"/>
                <w:szCs w:val="24"/>
              </w:rPr>
              <w:t>8)</w:t>
            </w:r>
            <w:r w:rsidRPr="00CF06CF">
              <w:rPr>
                <w:rFonts w:ascii="Lucida Sans Unicode" w:eastAsia="新細明體" w:hAnsi="Lucida Sans Unicode" w:cs="Lucida Sans Unicode"/>
                <w:color w:val="333333"/>
                <w:kern w:val="0"/>
                <w:szCs w:val="24"/>
              </w:rPr>
              <w:br/>
              <w:t>:Chapter 7 Wind Energy</w:t>
            </w:r>
            <w:r w:rsidRPr="00CF06CF">
              <w:rPr>
                <w:rFonts w:ascii="Lucida Sans Unicode" w:eastAsia="新細明體" w:hAnsi="Lucida Sans Unicode" w:cs="Lucida Sans Unicode"/>
                <w:color w:val="333333"/>
                <w:kern w:val="0"/>
                <w:szCs w:val="24"/>
              </w:rPr>
              <w:br/>
              <w:t xml:space="preserve">10. </w:t>
            </w:r>
            <w:r w:rsidRPr="00CF06CF">
              <w:rPr>
                <w:rFonts w:ascii="Lucida Sans Unicode" w:eastAsia="新細明體" w:hAnsi="Lucida Sans Unicode" w:cs="Lucida Sans Unicode"/>
                <w:color w:val="333333"/>
                <w:kern w:val="0"/>
                <w:szCs w:val="24"/>
              </w:rPr>
              <w:t>石油替代燃料：生質燃料〔指定閱讀或作業〕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IPCC, 2011: IPCC Special Report (</w:t>
            </w:r>
            <w:r w:rsidRPr="00CF06CF">
              <w:rPr>
                <w:rFonts w:ascii="Lucida Sans Unicode" w:eastAsia="新細明體" w:hAnsi="Lucida Sans Unicode" w:cs="Lucida Sans Unicode"/>
                <w:color w:val="333333"/>
                <w:kern w:val="0"/>
                <w:szCs w:val="24"/>
              </w:rPr>
              <w:t>同</w:t>
            </w:r>
            <w:r w:rsidRPr="00CF06CF">
              <w:rPr>
                <w:rFonts w:ascii="Lucida Sans Unicode" w:eastAsia="新細明體" w:hAnsi="Lucida Sans Unicode" w:cs="Lucida Sans Unicode"/>
                <w:color w:val="333333"/>
                <w:kern w:val="0"/>
                <w:szCs w:val="24"/>
              </w:rPr>
              <w:t>8)</w:t>
            </w:r>
            <w:r w:rsidRPr="00CF06CF">
              <w:rPr>
                <w:rFonts w:ascii="Lucida Sans Unicode" w:eastAsia="新細明體" w:hAnsi="Lucida Sans Unicode" w:cs="Lucida Sans Unicode"/>
                <w:color w:val="333333"/>
                <w:kern w:val="0"/>
                <w:szCs w:val="24"/>
              </w:rPr>
              <w:br/>
              <w:t>Chapter 2 Bioenergy</w:t>
            </w:r>
            <w:r w:rsidRPr="00CF06CF">
              <w:rPr>
                <w:rFonts w:ascii="Lucida Sans Unicode" w:eastAsia="新細明體" w:hAnsi="Lucida Sans Unicode" w:cs="Lucida Sans Unicode"/>
                <w:color w:val="333333"/>
                <w:kern w:val="0"/>
                <w:szCs w:val="24"/>
              </w:rPr>
              <w:br/>
              <w:t xml:space="preserve">11. </w:t>
            </w:r>
            <w:r w:rsidRPr="00CF06CF">
              <w:rPr>
                <w:rFonts w:ascii="Lucida Sans Unicode" w:eastAsia="新細明體" w:hAnsi="Lucida Sans Unicode" w:cs="Lucida Sans Unicode"/>
                <w:color w:val="333333"/>
                <w:kern w:val="0"/>
                <w:szCs w:val="24"/>
              </w:rPr>
              <w:t>能源政策演講：中研院梁啟源研究員〔指定閱讀或作業〕課堂演講心得繳交</w:t>
            </w:r>
            <w:r w:rsidRPr="00CF06CF">
              <w:rPr>
                <w:rFonts w:ascii="Lucida Sans Unicode" w:eastAsia="新細明體" w:hAnsi="Lucida Sans Unicode" w:cs="Lucida Sans Unicode"/>
                <w:color w:val="333333"/>
                <w:kern w:val="0"/>
                <w:szCs w:val="24"/>
              </w:rPr>
              <w:br/>
              <w:t xml:space="preserve">12. </w:t>
            </w:r>
            <w:r w:rsidRPr="00CF06CF">
              <w:rPr>
                <w:rFonts w:ascii="Lucida Sans Unicode" w:eastAsia="新細明體" w:hAnsi="Lucida Sans Unicode" w:cs="Lucida Sans Unicode"/>
                <w:color w:val="333333"/>
                <w:kern w:val="0"/>
                <w:szCs w:val="24"/>
              </w:rPr>
              <w:t>用</w:t>
            </w:r>
            <w:proofErr w:type="gramStart"/>
            <w:r w:rsidRPr="00CF06CF">
              <w:rPr>
                <w:rFonts w:ascii="Lucida Sans Unicode" w:eastAsia="新細明體" w:hAnsi="Lucida Sans Unicode" w:cs="Lucida Sans Unicode"/>
                <w:color w:val="333333"/>
                <w:kern w:val="0"/>
                <w:szCs w:val="24"/>
              </w:rPr>
              <w:t>嘴巴抗暖</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吃素食，吃在地〔指定閱讀或作業〕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珍古德</w:t>
            </w:r>
            <w:r w:rsidRPr="00CF06CF">
              <w:rPr>
                <w:rFonts w:ascii="Lucida Sans Unicode" w:eastAsia="新細明體" w:hAnsi="Lucida Sans Unicode" w:cs="Lucida Sans Unicode"/>
                <w:color w:val="333333"/>
                <w:kern w:val="0"/>
                <w:szCs w:val="24"/>
              </w:rPr>
              <w:t xml:space="preserve">(Jane Goodall) </w:t>
            </w:r>
            <w:r w:rsidRPr="00CF06CF">
              <w:rPr>
                <w:rFonts w:ascii="Lucida Sans Unicode" w:eastAsia="新細明體" w:hAnsi="Lucida Sans Unicode" w:cs="Lucida Sans Unicode"/>
                <w:color w:val="333333"/>
                <w:kern w:val="0"/>
                <w:szCs w:val="24"/>
              </w:rPr>
              <w:t>等，</w:t>
            </w:r>
            <w:r w:rsidRPr="00CF06CF">
              <w:rPr>
                <w:rFonts w:ascii="Lucida Sans Unicode" w:eastAsia="新細明體" w:hAnsi="Lucida Sans Unicode" w:cs="Lucida Sans Unicode"/>
                <w:color w:val="333333"/>
                <w:kern w:val="0"/>
                <w:szCs w:val="24"/>
              </w:rPr>
              <w:t>2007</w:t>
            </w:r>
            <w:r w:rsidRPr="00CF06CF">
              <w:rPr>
                <w:rFonts w:ascii="Lucida Sans Unicode" w:eastAsia="新細明體" w:hAnsi="Lucida Sans Unicode" w:cs="Lucida Sans Unicode"/>
                <w:color w:val="333333"/>
                <w:kern w:val="0"/>
                <w:szCs w:val="24"/>
              </w:rPr>
              <w:t>，《用心飲食》，大塊文化。</w:t>
            </w:r>
            <w:r w:rsidRPr="00CF06CF">
              <w:rPr>
                <w:rFonts w:ascii="Lucida Sans Unicode" w:eastAsia="新細明體" w:hAnsi="Lucida Sans Unicode" w:cs="Lucida Sans Unicode"/>
                <w:color w:val="333333"/>
                <w:kern w:val="0"/>
                <w:szCs w:val="24"/>
              </w:rPr>
              <w:br/>
              <w:t xml:space="preserve">13. </w:t>
            </w:r>
            <w:proofErr w:type="gramStart"/>
            <w:r w:rsidRPr="00CF06CF">
              <w:rPr>
                <w:rFonts w:ascii="Lucida Sans Unicode" w:eastAsia="新細明體" w:hAnsi="Lucida Sans Unicode" w:cs="Lucida Sans Unicode"/>
                <w:color w:val="333333"/>
                <w:kern w:val="0"/>
                <w:szCs w:val="24"/>
              </w:rPr>
              <w:t>抗暖穿衣</w:t>
            </w:r>
            <w:proofErr w:type="gramEnd"/>
            <w:r w:rsidRPr="00CF06CF">
              <w:rPr>
                <w:rFonts w:ascii="Lucida Sans Unicode" w:eastAsia="新細明體" w:hAnsi="Lucida Sans Unicode" w:cs="Lucida Sans Unicode"/>
                <w:color w:val="333333"/>
                <w:kern w:val="0"/>
                <w:szCs w:val="24"/>
              </w:rPr>
              <w:t>哲學</w:t>
            </w:r>
            <w:r w:rsidRPr="00CF06CF">
              <w:rPr>
                <w:rFonts w:ascii="Lucida Sans Unicode" w:eastAsia="新細明體" w:hAnsi="Lucida Sans Unicode" w:cs="Lucida Sans Unicode"/>
                <w:color w:val="333333"/>
                <w:kern w:val="0"/>
                <w:szCs w:val="24"/>
              </w:rPr>
              <w:t>-C2C</w:t>
            </w:r>
            <w:r w:rsidRPr="00CF06CF">
              <w:rPr>
                <w:rFonts w:ascii="Lucida Sans Unicode" w:eastAsia="新細明體" w:hAnsi="Lucida Sans Unicode" w:cs="Lucida Sans Unicode"/>
                <w:color w:val="333333"/>
                <w:kern w:val="0"/>
                <w:szCs w:val="24"/>
              </w:rPr>
              <w:t>設計〔指定閱讀或作業〕</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行政院永續秘書</w:t>
            </w:r>
            <w:r w:rsidRPr="00CF06CF">
              <w:rPr>
                <w:rFonts w:ascii="Lucida Sans Unicode" w:eastAsia="新細明體" w:hAnsi="Lucida Sans Unicode" w:cs="Lucida Sans Unicode"/>
                <w:color w:val="333333"/>
                <w:kern w:val="0"/>
                <w:szCs w:val="24"/>
              </w:rPr>
              <w:lastRenderedPageBreak/>
              <w:t>處，</w:t>
            </w:r>
            <w:r w:rsidRPr="00CF06CF">
              <w:rPr>
                <w:rFonts w:ascii="Lucida Sans Unicode" w:eastAsia="新細明體" w:hAnsi="Lucida Sans Unicode" w:cs="Lucida Sans Unicode"/>
                <w:color w:val="333333"/>
                <w:kern w:val="0"/>
                <w:szCs w:val="24"/>
              </w:rPr>
              <w:t>2008</w:t>
            </w:r>
            <w:r w:rsidRPr="00CF06CF">
              <w:rPr>
                <w:rFonts w:ascii="Lucida Sans Unicode" w:eastAsia="新細明體" w:hAnsi="Lucida Sans Unicode" w:cs="Lucida Sans Unicode"/>
                <w:color w:val="333333"/>
                <w:kern w:val="0"/>
                <w:szCs w:val="24"/>
              </w:rPr>
              <w:t>，「碳足跡標示及「</w:t>
            </w:r>
            <w:proofErr w:type="gramStart"/>
            <w:r w:rsidRPr="00CF06CF">
              <w:rPr>
                <w:rFonts w:ascii="Lucida Sans Unicode" w:eastAsia="新細明體" w:hAnsi="Lucida Sans Unicode" w:cs="Lucida Sans Unicode"/>
                <w:color w:val="333333"/>
                <w:kern w:val="0"/>
                <w:szCs w:val="24"/>
              </w:rPr>
              <w:t>碳標章</w:t>
            </w:r>
            <w:proofErr w:type="gramEnd"/>
            <w:r w:rsidRPr="00CF06CF">
              <w:rPr>
                <w:rFonts w:ascii="Lucida Sans Unicode" w:eastAsia="新細明體" w:hAnsi="Lucida Sans Unicode" w:cs="Lucida Sans Unicode"/>
                <w:color w:val="333333"/>
                <w:kern w:val="0"/>
                <w:szCs w:val="24"/>
              </w:rPr>
              <w:t>建置規劃</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草案</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r>
            <w:proofErr w:type="gramStart"/>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減碳</w:t>
            </w:r>
            <w:proofErr w:type="gramEnd"/>
            <w:r w:rsidRPr="00CF06CF">
              <w:rPr>
                <w:rFonts w:ascii="Lucida Sans Unicode" w:eastAsia="新細明體" w:hAnsi="Lucida Sans Unicode" w:cs="Lucida Sans Unicode"/>
                <w:color w:val="333333"/>
                <w:kern w:val="0"/>
                <w:szCs w:val="24"/>
              </w:rPr>
              <w:t>行為計算器</w:t>
            </w:r>
            <w:r w:rsidRPr="00CF06CF">
              <w:rPr>
                <w:rFonts w:ascii="Lucida Sans Unicode" w:eastAsia="新細明體" w:hAnsi="Lucida Sans Unicode" w:cs="Lucida Sans Unicode"/>
                <w:color w:val="333333"/>
                <w:kern w:val="0"/>
                <w:szCs w:val="24"/>
              </w:rPr>
              <w:t xml:space="preserve"> - </w:t>
            </w:r>
            <w:r w:rsidRPr="00CF06CF">
              <w:rPr>
                <w:rFonts w:ascii="Lucida Sans Unicode" w:eastAsia="新細明體" w:hAnsi="Lucida Sans Unicode" w:cs="Lucida Sans Unicode"/>
                <w:color w:val="333333"/>
                <w:kern w:val="0"/>
                <w:szCs w:val="24"/>
              </w:rPr>
              <w:t>環保署綠色生活網</w:t>
            </w:r>
            <w:r w:rsidRPr="00CF06CF">
              <w:rPr>
                <w:rFonts w:ascii="Lucida Sans Unicode" w:eastAsia="新細明體" w:hAnsi="Lucida Sans Unicode" w:cs="Lucida Sans Unicode"/>
                <w:color w:val="333333"/>
                <w:kern w:val="0"/>
                <w:szCs w:val="24"/>
              </w:rPr>
              <w:t xml:space="preserve">(Ecolife) : </w:t>
            </w:r>
            <w:r w:rsidRPr="00CF06CF">
              <w:rPr>
                <w:rFonts w:ascii="Lucida Sans Unicode" w:eastAsia="新細明體" w:hAnsi="Lucida Sans Unicode" w:cs="Lucida Sans Unicode"/>
                <w:color w:val="333333"/>
                <w:kern w:val="0"/>
                <w:szCs w:val="24"/>
              </w:rPr>
              <w:br/>
              <w:t>http://ecolife.epa.gov.tw/Cooler/check/Co2_Countup.aspx</w:t>
            </w:r>
            <w:r w:rsidRPr="00CF06CF">
              <w:rPr>
                <w:rFonts w:ascii="Lucida Sans Unicode" w:eastAsia="新細明體" w:hAnsi="Lucida Sans Unicode" w:cs="Lucida Sans Unicode"/>
                <w:color w:val="333333"/>
                <w:kern w:val="0"/>
                <w:szCs w:val="24"/>
              </w:rPr>
              <w:br/>
              <w:t xml:space="preserve">14. </w:t>
            </w:r>
            <w:r w:rsidRPr="00CF06CF">
              <w:rPr>
                <w:rFonts w:ascii="Lucida Sans Unicode" w:eastAsia="新細明體" w:hAnsi="Lucida Sans Unicode" w:cs="Lucida Sans Unicode"/>
                <w:color w:val="333333"/>
                <w:kern w:val="0"/>
                <w:szCs w:val="24"/>
              </w:rPr>
              <w:t>邱繼哲談「</w:t>
            </w:r>
            <w:proofErr w:type="gramStart"/>
            <w:r w:rsidRPr="00CF06CF">
              <w:rPr>
                <w:rFonts w:ascii="Lucida Sans Unicode" w:eastAsia="新細明體" w:hAnsi="Lucida Sans Unicode" w:cs="Lucida Sans Unicode"/>
                <w:color w:val="333333"/>
                <w:kern w:val="0"/>
                <w:szCs w:val="24"/>
              </w:rPr>
              <w:t>低碳住</w:t>
            </w:r>
            <w:proofErr w:type="gramEnd"/>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〔指定閱讀或作業〕課堂演講心得繳交</w:t>
            </w:r>
            <w:r w:rsidRPr="00CF06CF">
              <w:rPr>
                <w:rFonts w:ascii="Lucida Sans Unicode" w:eastAsia="新細明體" w:hAnsi="Lucida Sans Unicode" w:cs="Lucida Sans Unicode"/>
                <w:color w:val="333333"/>
                <w:kern w:val="0"/>
                <w:szCs w:val="24"/>
              </w:rPr>
              <w:br/>
              <w:t xml:space="preserve">15. </w:t>
            </w:r>
            <w:proofErr w:type="gramStart"/>
            <w:r w:rsidRPr="00CF06CF">
              <w:rPr>
                <w:rFonts w:ascii="Lucida Sans Unicode" w:eastAsia="新細明體" w:hAnsi="Lucida Sans Unicode" w:cs="Lucida Sans Unicode"/>
                <w:color w:val="333333"/>
                <w:kern w:val="0"/>
                <w:szCs w:val="24"/>
              </w:rPr>
              <w:t>低碳也</w:t>
            </w:r>
            <w:proofErr w:type="gramEnd"/>
            <w:r w:rsidRPr="00CF06CF">
              <w:rPr>
                <w:rFonts w:ascii="Lucida Sans Unicode" w:eastAsia="新細明體" w:hAnsi="Lucida Sans Unicode" w:cs="Lucida Sans Unicode"/>
                <w:color w:val="333333"/>
                <w:kern w:val="0"/>
                <w:szCs w:val="24"/>
              </w:rPr>
              <w:t>「行」得通</w:t>
            </w:r>
            <w:r w:rsidRPr="00CF06CF">
              <w:rPr>
                <w:rFonts w:ascii="Lucida Sans Unicode" w:eastAsia="新細明體" w:hAnsi="Lucida Sans Unicode" w:cs="Lucida Sans Unicode"/>
                <w:color w:val="333333"/>
                <w:kern w:val="0"/>
                <w:szCs w:val="24"/>
              </w:rPr>
              <w:t xml:space="preserve"> - </w:t>
            </w:r>
            <w:r w:rsidRPr="00CF06CF">
              <w:rPr>
                <w:rFonts w:ascii="Lucida Sans Unicode" w:eastAsia="新細明體" w:hAnsi="Lucida Sans Unicode" w:cs="Lucida Sans Unicode"/>
                <w:color w:val="333333"/>
                <w:kern w:val="0"/>
                <w:szCs w:val="24"/>
              </w:rPr>
              <w:t>倫敦塞車稅、巴黎腳踏車〔指定閱讀或作業〕</w:t>
            </w:r>
            <w:r w:rsidRPr="00CF06CF">
              <w:rPr>
                <w:rFonts w:ascii="Lucida Sans Unicode" w:eastAsia="新細明體" w:hAnsi="Lucida Sans Unicode" w:cs="Lucida Sans Unicode"/>
                <w:color w:val="333333"/>
                <w:kern w:val="0"/>
                <w:szCs w:val="24"/>
              </w:rPr>
              <w:t xml:space="preserve"> </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Prud</w:t>
            </w:r>
            <w:proofErr w:type="gramStart"/>
            <w:r w:rsidRPr="00CF06CF">
              <w:rPr>
                <w:rFonts w:ascii="Lucida Sans Unicode" w:eastAsia="新細明體" w:hAnsi="Lucida Sans Unicode" w:cs="Lucida Sans Unicode"/>
                <w:color w:val="333333"/>
                <w:kern w:val="0"/>
                <w:szCs w:val="24"/>
              </w:rPr>
              <w:t>’</w:t>
            </w:r>
            <w:proofErr w:type="gramEnd"/>
            <w:r w:rsidRPr="00CF06CF">
              <w:rPr>
                <w:rFonts w:ascii="Lucida Sans Unicode" w:eastAsia="新細明體" w:hAnsi="Lucida Sans Unicode" w:cs="Lucida Sans Unicode"/>
                <w:color w:val="333333"/>
                <w:kern w:val="0"/>
                <w:szCs w:val="24"/>
              </w:rPr>
              <w:t xml:space="preserve">homme, Re′my. </w:t>
            </w:r>
            <w:proofErr w:type="gramStart"/>
            <w:r w:rsidRPr="00CF06CF">
              <w:rPr>
                <w:rFonts w:ascii="Lucida Sans Unicode" w:eastAsia="新細明體" w:hAnsi="Lucida Sans Unicode" w:cs="Lucida Sans Unicode"/>
                <w:color w:val="333333"/>
                <w:kern w:val="0"/>
                <w:szCs w:val="24"/>
              </w:rPr>
              <w:t>and</w:t>
            </w:r>
            <w:proofErr w:type="gramEnd"/>
            <w:r w:rsidRPr="00CF06CF">
              <w:rPr>
                <w:rFonts w:ascii="Lucida Sans Unicode" w:eastAsia="新細明體" w:hAnsi="Lucida Sans Unicode" w:cs="Lucida Sans Unicode"/>
                <w:color w:val="333333"/>
                <w:kern w:val="0"/>
                <w:szCs w:val="24"/>
              </w:rPr>
              <w:t xml:space="preserve"> Bocarejo, Juan Pablo., 2004, “The London congestion charge: a tentative economic appraisal”, ELSEVIER: </w:t>
            </w:r>
            <w:r w:rsidRPr="00CF06CF">
              <w:rPr>
                <w:rFonts w:ascii="Lucida Sans Unicode" w:eastAsia="新細明體" w:hAnsi="Lucida Sans Unicode" w:cs="Lucida Sans Unicode"/>
                <w:color w:val="333333"/>
                <w:kern w:val="0"/>
                <w:szCs w:val="24"/>
              </w:rPr>
              <w:br/>
              <w:t>‧Paris à Vélo c‘est Sympa !: Bicycle Rental And Bike Tour (Website)</w:t>
            </w:r>
            <w:r w:rsidRPr="00CF06CF">
              <w:rPr>
                <w:rFonts w:ascii="Lucida Sans Unicode" w:eastAsia="新細明體" w:hAnsi="Lucida Sans Unicode" w:cs="Lucida Sans Unicode"/>
                <w:color w:val="333333"/>
                <w:kern w:val="0"/>
                <w:szCs w:val="24"/>
              </w:rPr>
              <w:br/>
              <w:t>http://www.parisvelosympa.com/en/</w:t>
            </w:r>
            <w:r w:rsidRPr="00CF06CF">
              <w:rPr>
                <w:rFonts w:ascii="Lucida Sans Unicode" w:eastAsia="新細明體" w:hAnsi="Lucida Sans Unicode" w:cs="Lucida Sans Unicode"/>
                <w:color w:val="333333"/>
                <w:kern w:val="0"/>
                <w:szCs w:val="24"/>
              </w:rPr>
              <w:br/>
              <w:t xml:space="preserve">16. </w:t>
            </w:r>
            <w:r w:rsidRPr="00CF06CF">
              <w:rPr>
                <w:rFonts w:ascii="Lucida Sans Unicode" w:eastAsia="新細明體" w:hAnsi="Lucida Sans Unicode" w:cs="Lucida Sans Unicode"/>
                <w:color w:val="333333"/>
                <w:kern w:val="0"/>
                <w:szCs w:val="24"/>
              </w:rPr>
              <w:t>低碳生活演講：低碳</w:t>
            </w:r>
            <w:proofErr w:type="gramStart"/>
            <w:r w:rsidRPr="00CF06CF">
              <w:rPr>
                <w:rFonts w:ascii="Lucida Sans Unicode" w:eastAsia="新細明體" w:hAnsi="Lucida Sans Unicode" w:cs="Lucida Sans Unicode"/>
                <w:color w:val="333333"/>
                <w:kern w:val="0"/>
                <w:szCs w:val="24"/>
              </w:rPr>
              <w:t>部落格板主</w:t>
            </w:r>
            <w:proofErr w:type="gramEnd"/>
            <w:r w:rsidRPr="00CF06CF">
              <w:rPr>
                <w:rFonts w:ascii="Lucida Sans Unicode" w:eastAsia="新細明體" w:hAnsi="Lucida Sans Unicode" w:cs="Lucida Sans Unicode"/>
                <w:color w:val="333333"/>
                <w:kern w:val="0"/>
                <w:szCs w:val="24"/>
              </w:rPr>
              <w:t>「阿乾」現身說法〔指定閱讀或作業〕課堂演講心得繳交</w:t>
            </w:r>
            <w:r w:rsidRPr="00CF06CF">
              <w:rPr>
                <w:rFonts w:ascii="Lucida Sans Unicode" w:eastAsia="新細明體" w:hAnsi="Lucida Sans Unicode" w:cs="Lucida Sans Unicode"/>
                <w:color w:val="333333"/>
                <w:kern w:val="0"/>
                <w:szCs w:val="24"/>
              </w:rPr>
              <w:br/>
              <w:t xml:space="preserve">17. </w:t>
            </w:r>
            <w:r w:rsidRPr="00CF06CF">
              <w:rPr>
                <w:rFonts w:ascii="Lucida Sans Unicode" w:eastAsia="新細明體" w:hAnsi="Lucida Sans Unicode" w:cs="Lucida Sans Unicode"/>
                <w:color w:val="333333"/>
                <w:kern w:val="0"/>
                <w:szCs w:val="24"/>
              </w:rPr>
              <w:t>移地教學：向平鎮楊梅有機農取經〔指定閱讀或作業〕小組觀察報告繳交</w:t>
            </w:r>
            <w:r w:rsidRPr="00CF06CF">
              <w:rPr>
                <w:rFonts w:ascii="Lucida Sans Unicode" w:eastAsia="新細明體" w:hAnsi="Lucida Sans Unicode" w:cs="Lucida Sans Unicode"/>
                <w:color w:val="333333"/>
                <w:kern w:val="0"/>
                <w:szCs w:val="24"/>
              </w:rPr>
              <w:br/>
              <w:t xml:space="preserve">18. </w:t>
            </w:r>
            <w:r w:rsidRPr="00CF06CF">
              <w:rPr>
                <w:rFonts w:ascii="Lucida Sans Unicode" w:eastAsia="新細明體" w:hAnsi="Lucida Sans Unicode" w:cs="Lucida Sans Unicode"/>
                <w:color w:val="333333"/>
                <w:kern w:val="0"/>
                <w:szCs w:val="24"/>
              </w:rPr>
              <w:t>期末總結〔指定閱讀或作業〕繳交碳足跡日記</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二、教學助理與分組討論之規劃與執行方式</w:t>
            </w:r>
            <w:r w:rsidRPr="00CF06CF">
              <w:rPr>
                <w:rFonts w:ascii="Lucida Sans Unicode" w:eastAsia="新細明體" w:hAnsi="Lucida Sans Unicode" w:cs="Lucida Sans Unicode"/>
                <w:color w:val="333333"/>
                <w:kern w:val="0"/>
                <w:szCs w:val="24"/>
              </w:rPr>
              <w:br/>
              <w:t xml:space="preserve">1) </w:t>
            </w:r>
            <w:r w:rsidRPr="00CF06CF">
              <w:rPr>
                <w:rFonts w:ascii="Lucida Sans Unicode" w:eastAsia="新細明體" w:hAnsi="Lucida Sans Unicode" w:cs="Lucida Sans Unicode"/>
                <w:color w:val="333333"/>
                <w:kern w:val="0"/>
                <w:szCs w:val="24"/>
              </w:rPr>
              <w:t>每週上課前固定時間與老師開會</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，針對當周情境式授課內容進行預習、討論與工作分配。</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lastRenderedPageBreak/>
              <w:t xml:space="preserve">2) </w:t>
            </w:r>
            <w:r w:rsidRPr="00CF06CF">
              <w:rPr>
                <w:rFonts w:ascii="Lucida Sans Unicode" w:eastAsia="新細明體" w:hAnsi="Lucida Sans Unicode" w:cs="Lucida Sans Unicode"/>
                <w:color w:val="333333"/>
                <w:kern w:val="0"/>
                <w:szCs w:val="24"/>
              </w:rPr>
              <w:t>上課以小組模式進行，教學助教需規劃全班分組事宜，在課堂中參與小組討論過程與提供討論內容上的協助。</w:t>
            </w:r>
            <w:r w:rsidRPr="00CF06CF">
              <w:rPr>
                <w:rFonts w:ascii="Lucida Sans Unicode" w:eastAsia="新細明體" w:hAnsi="Lucida Sans Unicode" w:cs="Lucida Sans Unicode"/>
                <w:color w:val="333333"/>
                <w:kern w:val="0"/>
                <w:szCs w:val="24"/>
              </w:rPr>
              <w:br/>
              <w:t xml:space="preserve">3) </w:t>
            </w:r>
            <w:r w:rsidRPr="00CF06CF">
              <w:rPr>
                <w:rFonts w:ascii="Lucida Sans Unicode" w:eastAsia="新細明體" w:hAnsi="Lucida Sans Unicode" w:cs="Lucida Sans Unicode"/>
                <w:color w:val="333333"/>
                <w:kern w:val="0"/>
                <w:szCs w:val="24"/>
              </w:rPr>
              <w:t>因課程內容需要有邀請校外講者時，教學助教需協助連絡講員來校演講之事宜。</w:t>
            </w:r>
            <w:r w:rsidRPr="00CF06CF">
              <w:rPr>
                <w:rFonts w:ascii="Lucida Sans Unicode" w:eastAsia="新細明體" w:hAnsi="Lucida Sans Unicode" w:cs="Lucida Sans Unicode"/>
                <w:color w:val="333333"/>
                <w:kern w:val="0"/>
                <w:szCs w:val="24"/>
              </w:rPr>
              <w:br/>
              <w:t xml:space="preserve">4) </w:t>
            </w:r>
            <w:r w:rsidRPr="00CF06CF">
              <w:rPr>
                <w:rFonts w:ascii="Lucida Sans Unicode" w:eastAsia="新細明體" w:hAnsi="Lucida Sans Unicode" w:cs="Lucida Sans Unicode"/>
                <w:color w:val="333333"/>
                <w:kern w:val="0"/>
                <w:szCs w:val="24"/>
              </w:rPr>
              <w:t>針對各周的課堂內容，協助老師撰寫學習日誌，並負責管理學生繳交的各次報告與碳足跡日記。</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三、授課方式：</w:t>
            </w:r>
            <w:r w:rsidRPr="00CF06CF">
              <w:rPr>
                <w:rFonts w:ascii="Lucida Sans Unicode" w:eastAsia="新細明體" w:hAnsi="Lucida Sans Unicode" w:cs="Lucida Sans Unicode"/>
                <w:color w:val="333333"/>
                <w:kern w:val="0"/>
                <w:szCs w:val="24"/>
              </w:rPr>
              <w:br/>
              <w:t>1.</w:t>
            </w: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2.</w:t>
            </w:r>
            <w:r w:rsidRPr="00CF06CF">
              <w:rPr>
                <w:rFonts w:ascii="Lucida Sans Unicode" w:eastAsia="新細明體" w:hAnsi="Lucida Sans Unicode" w:cs="Lucida Sans Unicode"/>
                <w:color w:val="333333"/>
                <w:kern w:val="0"/>
                <w:szCs w:val="24"/>
              </w:rPr>
              <w:t>研討（分組討論）</w:t>
            </w:r>
            <w:r w:rsidRPr="00CF06CF">
              <w:rPr>
                <w:rFonts w:ascii="Lucida Sans Unicode" w:eastAsia="新細明體" w:hAnsi="Lucida Sans Unicode" w:cs="Lucida Sans Unicode"/>
                <w:color w:val="333333"/>
                <w:kern w:val="0"/>
                <w:szCs w:val="24"/>
              </w:rPr>
              <w:t>■ 3.</w:t>
            </w:r>
            <w:r w:rsidRPr="00CF06CF">
              <w:rPr>
                <w:rFonts w:ascii="Lucida Sans Unicode" w:eastAsia="新細明體" w:hAnsi="Lucida Sans Unicode" w:cs="Lucida Sans Unicode"/>
                <w:color w:val="333333"/>
                <w:kern w:val="0"/>
                <w:szCs w:val="24"/>
              </w:rPr>
              <w:t>實習</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t>實驗</w:t>
            </w:r>
            <w:r w:rsidRPr="00CF06CF">
              <w:rPr>
                <w:rFonts w:ascii="Lucida Sans Unicode" w:eastAsia="新細明體" w:hAnsi="Lucida Sans Unicode" w:cs="Lucida Sans Unicode"/>
                <w:color w:val="333333"/>
                <w:kern w:val="0"/>
                <w:szCs w:val="24"/>
              </w:rPr>
              <w:t>□ 4.</w:t>
            </w:r>
            <w:r w:rsidRPr="00CF06CF">
              <w:rPr>
                <w:rFonts w:ascii="Lucida Sans Unicode" w:eastAsia="新細明體" w:hAnsi="Lucida Sans Unicode" w:cs="Lucida Sans Unicode"/>
                <w:color w:val="333333"/>
                <w:kern w:val="0"/>
                <w:szCs w:val="24"/>
              </w:rPr>
              <w:t>個別指導</w:t>
            </w:r>
            <w:r w:rsidRPr="00CF06CF">
              <w:rPr>
                <w:rFonts w:ascii="Lucida Sans Unicode" w:eastAsia="新細明體" w:hAnsi="Lucida Sans Unicode" w:cs="Lucida Sans Unicode"/>
                <w:color w:val="333333"/>
                <w:kern w:val="0"/>
                <w:szCs w:val="24"/>
              </w:rPr>
              <w:t>□ 5.</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PBL/AL</w:t>
            </w:r>
            <w:r w:rsidRPr="00CF06CF">
              <w:rPr>
                <w:rFonts w:ascii="Lucida Sans Unicode" w:eastAsia="新細明體" w:hAnsi="Lucida Sans Unicode" w:cs="Lucida Sans Unicode"/>
                <w:color w:val="333333"/>
                <w:kern w:val="0"/>
                <w:szCs w:val="24"/>
              </w:rPr>
              <w:t>教學</w:t>
            </w:r>
            <w:r w:rsidRPr="00CF06CF">
              <w:rPr>
                <w:rFonts w:ascii="Lucida Sans Unicode" w:eastAsia="新細明體" w:hAnsi="Lucida Sans Unicode" w:cs="Lucida Sans Unicode"/>
                <w:color w:val="333333"/>
                <w:kern w:val="0"/>
                <w:szCs w:val="24"/>
              </w:rPr>
              <w:t>□</w:t>
            </w:r>
            <w:r w:rsidRPr="00CF06CF">
              <w:rPr>
                <w:rFonts w:ascii="Lucida Sans Unicode" w:eastAsia="新細明體" w:hAnsi="Lucida Sans Unicode" w:cs="Lucida Sans Unicode"/>
                <w:color w:val="333333"/>
                <w:kern w:val="0"/>
                <w:szCs w:val="24"/>
              </w:rPr>
              <w:br/>
              <w:t>6.</w:t>
            </w:r>
            <w:r w:rsidRPr="00CF06CF">
              <w:rPr>
                <w:rFonts w:ascii="Lucida Sans Unicode" w:eastAsia="新細明體" w:hAnsi="Lucida Sans Unicode" w:cs="Lucida Sans Unicode"/>
                <w:color w:val="333333"/>
                <w:kern w:val="0"/>
                <w:szCs w:val="24"/>
              </w:rPr>
              <w:t>採用</w:t>
            </w:r>
            <w:r w:rsidRPr="00CF06CF">
              <w:rPr>
                <w:rFonts w:ascii="Lucida Sans Unicode" w:eastAsia="新細明體" w:hAnsi="Lucida Sans Unicode" w:cs="Lucida Sans Unicode"/>
                <w:color w:val="333333"/>
                <w:kern w:val="0"/>
                <w:szCs w:val="24"/>
              </w:rPr>
              <w:t>IRS</w:t>
            </w:r>
            <w:r w:rsidRPr="00CF06CF">
              <w:rPr>
                <w:rFonts w:ascii="Lucida Sans Unicode" w:eastAsia="新細明體" w:hAnsi="Lucida Sans Unicode" w:cs="Lucida Sans Unicode"/>
                <w:color w:val="333333"/>
                <w:kern w:val="0"/>
                <w:szCs w:val="24"/>
              </w:rPr>
              <w:t>教學系統</w:t>
            </w:r>
            <w:r w:rsidRPr="00CF06CF">
              <w:rPr>
                <w:rFonts w:ascii="Lucida Sans Unicode" w:eastAsia="新細明體" w:hAnsi="Lucida Sans Unicode" w:cs="Lucida Sans Unicode"/>
                <w:color w:val="333333"/>
                <w:kern w:val="0"/>
                <w:szCs w:val="24"/>
              </w:rPr>
              <w:t>□ 7.</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移地教學</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四、課程要求：</w:t>
            </w:r>
            <w:r w:rsidRPr="00CF06CF">
              <w:rPr>
                <w:rFonts w:ascii="Lucida Sans Unicode" w:eastAsia="新細明體" w:hAnsi="Lucida Sans Unicode" w:cs="Lucida Sans Unicode"/>
                <w:color w:val="333333"/>
                <w:kern w:val="0"/>
                <w:szCs w:val="24"/>
              </w:rPr>
              <w:br/>
            </w:r>
            <w:r w:rsidRPr="00CF06CF">
              <w:rPr>
                <w:rFonts w:ascii="Lucida Sans Unicode" w:eastAsia="新細明體" w:hAnsi="Lucida Sans Unicode" w:cs="Lucida Sans Unicode"/>
                <w:color w:val="333333"/>
                <w:kern w:val="0"/>
                <w:szCs w:val="24"/>
              </w:rPr>
              <w:t>參與課堂討論，並進行碳足跡紀錄、分組撰寫報告。要求修課同學必須參加移地教學。</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教科書</w:t>
            </w:r>
            <w:r w:rsidRPr="00CF06CF">
              <w:rPr>
                <w:rFonts w:ascii="Lucida Sans Unicode" w:eastAsia="新細明體" w:hAnsi="Lucida Sans Unicode" w:cs="Lucida Sans Unicode"/>
                <w:color w:val="FFFFFF"/>
                <w:kern w:val="0"/>
                <w:szCs w:val="24"/>
              </w:rPr>
              <w:t>/</w:t>
            </w:r>
            <w:r w:rsidRPr="00CF06CF">
              <w:rPr>
                <w:rFonts w:ascii="Lucida Sans Unicode" w:eastAsia="新細明體" w:hAnsi="Lucida Sans Unicode" w:cs="Lucida Sans Unicode"/>
                <w:color w:val="FFFFFF"/>
                <w:kern w:val="0"/>
                <w:szCs w:val="24"/>
              </w:rPr>
              <w:t>參考書</w:t>
            </w:r>
            <w:r w:rsidRPr="00CF06C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訂閱並閱讀「環境資訊電子報」及瀏覽「低碳部落格」。</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講授</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研討</w:t>
            </w:r>
            <w:r w:rsidRPr="00CF06CF">
              <w:rPr>
                <w:rFonts w:ascii="Lucida Sans Unicode" w:eastAsia="新細明體" w:hAnsi="Lucida Sans Unicode" w:cs="Lucida Sans Unicode"/>
                <w:color w:val="333333"/>
                <w:kern w:val="0"/>
                <w:szCs w:val="24"/>
              </w:rPr>
              <w:t xml:space="preserve"> </w:t>
            </w:r>
            <w:r w:rsidRPr="00CF06CF">
              <w:rPr>
                <w:rFonts w:ascii="Lucida Sans Unicode" w:eastAsia="新細明體" w:hAnsi="Lucida Sans Unicode" w:cs="Lucida Sans Unicode"/>
                <w:color w:val="333333"/>
                <w:kern w:val="0"/>
                <w:szCs w:val="24"/>
              </w:rPr>
              <w:t>其他</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1.</w:t>
            </w:r>
            <w:r w:rsidRPr="00CF06CF">
              <w:rPr>
                <w:rFonts w:ascii="Lucida Sans Unicode" w:eastAsia="新細明體" w:hAnsi="Lucida Sans Unicode" w:cs="Lucida Sans Unicode"/>
                <w:color w:val="333333"/>
                <w:kern w:val="0"/>
                <w:szCs w:val="24"/>
              </w:rPr>
              <w:t>課堂參與及隨堂小考</w:t>
            </w:r>
            <w:r w:rsidRPr="00CF06CF">
              <w:rPr>
                <w:rFonts w:ascii="Lucida Sans Unicode" w:eastAsia="新細明體" w:hAnsi="Lucida Sans Unicode" w:cs="Lucida Sans Unicode"/>
                <w:color w:val="333333"/>
                <w:kern w:val="0"/>
                <w:szCs w:val="24"/>
              </w:rPr>
              <w:t xml:space="preserve">(40%) 2. </w:t>
            </w:r>
            <w:r w:rsidRPr="00CF06CF">
              <w:rPr>
                <w:rFonts w:ascii="Lucida Sans Unicode" w:eastAsia="新細明體" w:hAnsi="Lucida Sans Unicode" w:cs="Lucida Sans Unicode"/>
                <w:color w:val="333333"/>
                <w:kern w:val="0"/>
                <w:szCs w:val="24"/>
              </w:rPr>
              <w:t>碳足跡日記。</w:t>
            </w:r>
            <w:r w:rsidRPr="00CF06CF">
              <w:rPr>
                <w:rFonts w:ascii="Lucida Sans Unicode" w:eastAsia="新細明體" w:hAnsi="Lucida Sans Unicode" w:cs="Lucida Sans Unicode"/>
                <w:color w:val="333333"/>
                <w:kern w:val="0"/>
                <w:szCs w:val="24"/>
              </w:rPr>
              <w:t xml:space="preserve">(30%) 3. </w:t>
            </w:r>
            <w:r w:rsidRPr="00CF06CF">
              <w:rPr>
                <w:rFonts w:ascii="Lucida Sans Unicode" w:eastAsia="新細明體" w:hAnsi="Lucida Sans Unicode" w:cs="Lucida Sans Unicode"/>
                <w:color w:val="333333"/>
                <w:kern w:val="0"/>
                <w:szCs w:val="24"/>
              </w:rPr>
              <w:t>小報告兩次。</w:t>
            </w:r>
            <w:r w:rsidRPr="00CF06CF">
              <w:rPr>
                <w:rFonts w:ascii="Lucida Sans Unicode" w:eastAsia="新細明體" w:hAnsi="Lucida Sans Unicode" w:cs="Lucida Sans Unicode"/>
                <w:color w:val="333333"/>
                <w:kern w:val="0"/>
                <w:szCs w:val="24"/>
              </w:rPr>
              <w:t xml:space="preserve">(40%)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星期三</w:t>
            </w:r>
            <w:r w:rsidRPr="00CF06CF">
              <w:rPr>
                <w:rFonts w:ascii="Lucida Sans Unicode" w:eastAsia="新細明體" w:hAnsi="Lucida Sans Unicode" w:cs="Lucida Sans Unicode"/>
                <w:color w:val="333333"/>
                <w:kern w:val="0"/>
                <w:szCs w:val="24"/>
              </w:rPr>
              <w:t>13:00-16:00</w:t>
            </w:r>
            <w:r w:rsidRPr="00CF06CF">
              <w:rPr>
                <w:rFonts w:ascii="Lucida Sans Unicode" w:eastAsia="新細明體" w:hAnsi="Lucida Sans Unicode" w:cs="Lucida Sans Unicode"/>
                <w:color w:val="333333"/>
                <w:kern w:val="0"/>
                <w:szCs w:val="24"/>
              </w:rPr>
              <w:t>；星期四</w:t>
            </w:r>
            <w:r w:rsidRPr="00CF06CF">
              <w:rPr>
                <w:rFonts w:ascii="Lucida Sans Unicode" w:eastAsia="新細明體" w:hAnsi="Lucida Sans Unicode" w:cs="Lucida Sans Unicode"/>
                <w:color w:val="333333"/>
                <w:kern w:val="0"/>
                <w:szCs w:val="24"/>
              </w:rPr>
              <w:t xml:space="preserve">10:00-12:00 </w:t>
            </w:r>
          </w:p>
        </w:tc>
      </w:tr>
      <w:tr w:rsidR="00CF06CF" w:rsidRPr="00CF06CF" w:rsidT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FFFFFF"/>
                <w:kern w:val="0"/>
                <w:szCs w:val="24"/>
              </w:rPr>
            </w:pPr>
            <w:r w:rsidRPr="00CF06CF">
              <w:rPr>
                <w:rFonts w:ascii="Lucida Sans Unicode" w:eastAsia="新細明體" w:hAnsi="Lucida Sans Unicode" w:cs="Lucida Sans Unicode"/>
                <w:color w:val="FFFFFF"/>
                <w:kern w:val="0"/>
                <w:szCs w:val="24"/>
              </w:rPr>
              <w:lastRenderedPageBreak/>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Lucida Sans Unicode" w:eastAsia="新細明體" w:hAnsi="Lucida Sans Unicode" w:cs="Lucida Sans Unicode"/>
                <w:color w:val="333333"/>
                <w:kern w:val="0"/>
                <w:szCs w:val="24"/>
              </w:rPr>
            </w:pPr>
            <w:r w:rsidRPr="00CF06CF">
              <w:rPr>
                <w:rFonts w:ascii="Lucida Sans Unicode" w:eastAsia="新細明體" w:hAnsi="Lucida Sans Unicode" w:cs="Lucida Sans Unicode"/>
                <w:color w:val="333333"/>
                <w:kern w:val="0"/>
                <w:szCs w:val="24"/>
              </w:rPr>
              <w:t>社會思潮與現象領域</w:t>
            </w:r>
            <w:r w:rsidRPr="00CF06CF">
              <w:rPr>
                <w:rFonts w:ascii="Lucida Sans Unicode" w:eastAsia="新細明體" w:hAnsi="Lucida Sans Unicode" w:cs="Lucida Sans Unicode"/>
                <w:color w:val="333333"/>
                <w:kern w:val="0"/>
                <w:szCs w:val="24"/>
              </w:rPr>
              <w:t xml:space="preserve"> </w:t>
            </w:r>
          </w:p>
        </w:tc>
      </w:tr>
      <w:tr w:rsidR="00CF06CF" w:rsidRPr="00CF06CF" w:rsidTr="00CF06C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05"/>
              <w:gridCol w:w="1273"/>
              <w:gridCol w:w="5298"/>
            </w:tblGrid>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color w:val="FFFFFF"/>
                      <w:kern w:val="0"/>
                      <w:szCs w:val="24"/>
                    </w:rPr>
                  </w:pPr>
                  <w:r w:rsidRPr="00CF06CF">
                    <w:rPr>
                      <w:rFonts w:ascii="新細明體" w:eastAsia="新細明體" w:hAnsi="新細明體" w:cs="新細明體"/>
                      <w:color w:val="FFFFFF"/>
                      <w:kern w:val="0"/>
                      <w:szCs w:val="24"/>
                    </w:rPr>
                    <w:t>評量方式</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實作/實驗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實作/實驗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實作/實驗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口頭報告/口試 ， 實作/實驗 ， 自我評量/</w:t>
                  </w:r>
                  <w:proofErr w:type="gramStart"/>
                  <w:r w:rsidRPr="00CF06CF">
                    <w:rPr>
                      <w:rFonts w:ascii="新細明體" w:eastAsia="新細明體" w:hAnsi="新細明體" w:cs="新細明體"/>
                      <w:kern w:val="0"/>
                      <w:szCs w:val="24"/>
                    </w:rPr>
                    <w:t>同儕互評</w:t>
                  </w:r>
                  <w:proofErr w:type="gramEnd"/>
                  <w:r w:rsidRPr="00CF06CF">
                    <w:rPr>
                      <w:rFonts w:ascii="新細明體" w:eastAsia="新細明體" w:hAnsi="新細明體" w:cs="新細明體"/>
                      <w:kern w:val="0"/>
                      <w:szCs w:val="24"/>
                    </w:rPr>
                    <w:t xml:space="preserve">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實作/實驗 ， 其他 </w:t>
                  </w:r>
                </w:p>
              </w:tc>
            </w:tr>
            <w:tr w:rsidR="00CF06CF" w:rsidRPr="00CF06C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F06CF" w:rsidRPr="00CF06CF" w:rsidRDefault="00CF06CF" w:rsidP="00CF06CF">
                  <w:pPr>
                    <w:widowControl/>
                    <w:rPr>
                      <w:rFonts w:ascii="新細明體" w:eastAsia="新細明體" w:hAnsi="新細明體" w:cs="新細明體"/>
                      <w:kern w:val="0"/>
                      <w:szCs w:val="24"/>
                    </w:rPr>
                  </w:pPr>
                  <w:r w:rsidRPr="00CF06CF">
                    <w:rPr>
                      <w:rFonts w:ascii="新細明體" w:eastAsia="新細明體" w:hAnsi="新細明體" w:cs="新細明體"/>
                      <w:kern w:val="0"/>
                      <w:szCs w:val="24"/>
                    </w:rPr>
                    <w:t xml:space="preserve">口頭報告/口試 ， 實作/實驗 </w:t>
                  </w:r>
                </w:p>
              </w:tc>
            </w:tr>
          </w:tbl>
          <w:p w:rsidR="00CF06CF" w:rsidRPr="00CF06CF" w:rsidRDefault="00CF06CF" w:rsidP="00CF06CF">
            <w:pPr>
              <w:widowControl/>
              <w:rPr>
                <w:rFonts w:ascii="Lucida Sans Unicode" w:eastAsia="新細明體" w:hAnsi="Lucida Sans Unicode" w:cs="Lucida Sans Unicode"/>
                <w:color w:val="333333"/>
                <w:kern w:val="0"/>
                <w:szCs w:val="24"/>
              </w:rPr>
            </w:pPr>
          </w:p>
        </w:tc>
      </w:tr>
    </w:tbl>
    <w:p w:rsidR="00CF06CF" w:rsidRPr="00CF06CF" w:rsidRDefault="00CF06CF"/>
    <w:sectPr w:rsidR="00CF06CF" w:rsidRPr="00CF06CF" w:rsidSect="00CF0D6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682"/>
    <w:rsid w:val="00321DB8"/>
    <w:rsid w:val="00460682"/>
    <w:rsid w:val="004C1240"/>
    <w:rsid w:val="00775417"/>
    <w:rsid w:val="00BE7638"/>
    <w:rsid w:val="00C6002A"/>
    <w:rsid w:val="00CF06CF"/>
    <w:rsid w:val="00CF0D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64"/>
    <w:pPr>
      <w:widowControl w:val="0"/>
    </w:pPr>
  </w:style>
  <w:style w:type="paragraph" w:styleId="1">
    <w:name w:val="heading 1"/>
    <w:basedOn w:val="a"/>
    <w:next w:val="a"/>
    <w:link w:val="10"/>
    <w:uiPriority w:val="9"/>
    <w:qFormat/>
    <w:rsid w:val="004606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60682"/>
    <w:pPr>
      <w:pBdr>
        <w:bottom w:val="single" w:sz="6" w:space="1" w:color="auto"/>
      </w:pBdr>
      <w:outlineLvl w:val="1"/>
    </w:pPr>
    <w:rPr>
      <w:rFonts w:ascii="標楷體" w:eastAsia="標楷體" w:hAnsi="標楷體"/>
      <w:b/>
      <w:color w:val="333333"/>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gclass1">
    <w:name w:val="engclass1"/>
    <w:basedOn w:val="a0"/>
    <w:rsid w:val="00460682"/>
    <w:rPr>
      <w:color w:val="BB7C23"/>
    </w:rPr>
  </w:style>
  <w:style w:type="character" w:customStyle="1" w:styleId="20">
    <w:name w:val="標題 2 字元"/>
    <w:basedOn w:val="a0"/>
    <w:link w:val="2"/>
    <w:uiPriority w:val="9"/>
    <w:rsid w:val="00460682"/>
    <w:rPr>
      <w:rFonts w:ascii="標楷體" w:eastAsia="標楷體" w:hAnsi="標楷體"/>
      <w:b/>
      <w:color w:val="333333"/>
      <w:sz w:val="40"/>
      <w:szCs w:val="40"/>
    </w:rPr>
  </w:style>
  <w:style w:type="character" w:customStyle="1" w:styleId="10">
    <w:name w:val="標題 1 字元"/>
    <w:basedOn w:val="a0"/>
    <w:link w:val="1"/>
    <w:uiPriority w:val="9"/>
    <w:rsid w:val="00460682"/>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460682"/>
    <w:pPr>
      <w:spacing w:before="120" w:after="120"/>
    </w:pPr>
    <w:rPr>
      <w:b/>
      <w:bCs/>
      <w:caps/>
      <w:sz w:val="20"/>
      <w:szCs w:val="20"/>
    </w:rPr>
  </w:style>
  <w:style w:type="paragraph" w:styleId="21">
    <w:name w:val="toc 2"/>
    <w:basedOn w:val="a"/>
    <w:next w:val="a"/>
    <w:autoRedefine/>
    <w:uiPriority w:val="39"/>
    <w:unhideWhenUsed/>
    <w:rsid w:val="00460682"/>
    <w:pPr>
      <w:ind w:left="240"/>
    </w:pPr>
    <w:rPr>
      <w:smallCaps/>
      <w:sz w:val="20"/>
      <w:szCs w:val="20"/>
    </w:rPr>
  </w:style>
  <w:style w:type="paragraph" w:styleId="3">
    <w:name w:val="toc 3"/>
    <w:basedOn w:val="a"/>
    <w:next w:val="a"/>
    <w:autoRedefine/>
    <w:uiPriority w:val="39"/>
    <w:unhideWhenUsed/>
    <w:rsid w:val="00460682"/>
    <w:pPr>
      <w:ind w:left="480"/>
    </w:pPr>
    <w:rPr>
      <w:i/>
      <w:iCs/>
      <w:sz w:val="20"/>
      <w:szCs w:val="20"/>
    </w:rPr>
  </w:style>
  <w:style w:type="paragraph" w:styleId="4">
    <w:name w:val="toc 4"/>
    <w:basedOn w:val="a"/>
    <w:next w:val="a"/>
    <w:autoRedefine/>
    <w:uiPriority w:val="39"/>
    <w:unhideWhenUsed/>
    <w:rsid w:val="00460682"/>
    <w:pPr>
      <w:ind w:left="720"/>
    </w:pPr>
    <w:rPr>
      <w:sz w:val="18"/>
      <w:szCs w:val="18"/>
    </w:rPr>
  </w:style>
  <w:style w:type="paragraph" w:styleId="5">
    <w:name w:val="toc 5"/>
    <w:basedOn w:val="a"/>
    <w:next w:val="a"/>
    <w:autoRedefine/>
    <w:uiPriority w:val="39"/>
    <w:unhideWhenUsed/>
    <w:rsid w:val="00460682"/>
    <w:pPr>
      <w:ind w:left="960"/>
    </w:pPr>
    <w:rPr>
      <w:sz w:val="18"/>
      <w:szCs w:val="18"/>
    </w:rPr>
  </w:style>
  <w:style w:type="paragraph" w:styleId="6">
    <w:name w:val="toc 6"/>
    <w:basedOn w:val="a"/>
    <w:next w:val="a"/>
    <w:autoRedefine/>
    <w:uiPriority w:val="39"/>
    <w:unhideWhenUsed/>
    <w:rsid w:val="00460682"/>
    <w:pPr>
      <w:ind w:left="1200"/>
    </w:pPr>
    <w:rPr>
      <w:sz w:val="18"/>
      <w:szCs w:val="18"/>
    </w:rPr>
  </w:style>
  <w:style w:type="paragraph" w:styleId="7">
    <w:name w:val="toc 7"/>
    <w:basedOn w:val="a"/>
    <w:next w:val="a"/>
    <w:autoRedefine/>
    <w:uiPriority w:val="39"/>
    <w:unhideWhenUsed/>
    <w:rsid w:val="00460682"/>
    <w:pPr>
      <w:ind w:left="1440"/>
    </w:pPr>
    <w:rPr>
      <w:sz w:val="18"/>
      <w:szCs w:val="18"/>
    </w:rPr>
  </w:style>
  <w:style w:type="paragraph" w:styleId="8">
    <w:name w:val="toc 8"/>
    <w:basedOn w:val="a"/>
    <w:next w:val="a"/>
    <w:autoRedefine/>
    <w:uiPriority w:val="39"/>
    <w:unhideWhenUsed/>
    <w:rsid w:val="00460682"/>
    <w:pPr>
      <w:ind w:left="1680"/>
    </w:pPr>
    <w:rPr>
      <w:sz w:val="18"/>
      <w:szCs w:val="18"/>
    </w:rPr>
  </w:style>
  <w:style w:type="paragraph" w:styleId="9">
    <w:name w:val="toc 9"/>
    <w:basedOn w:val="a"/>
    <w:next w:val="a"/>
    <w:autoRedefine/>
    <w:uiPriority w:val="39"/>
    <w:unhideWhenUsed/>
    <w:rsid w:val="00460682"/>
    <w:pPr>
      <w:ind w:left="1920"/>
    </w:pPr>
    <w:rPr>
      <w:sz w:val="18"/>
      <w:szCs w:val="18"/>
    </w:rPr>
  </w:style>
  <w:style w:type="character" w:styleId="a3">
    <w:name w:val="Hyperlink"/>
    <w:basedOn w:val="a0"/>
    <w:uiPriority w:val="99"/>
    <w:unhideWhenUsed/>
    <w:rsid w:val="004606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8236505">
      <w:bodyDiv w:val="1"/>
      <w:marLeft w:val="0"/>
      <w:marRight w:val="0"/>
      <w:marTop w:val="0"/>
      <w:marBottom w:val="0"/>
      <w:divBdr>
        <w:top w:val="none" w:sz="0" w:space="0" w:color="auto"/>
        <w:left w:val="none" w:sz="0" w:space="0" w:color="auto"/>
        <w:bottom w:val="none" w:sz="0" w:space="0" w:color="auto"/>
        <w:right w:val="none" w:sz="0" w:space="0" w:color="auto"/>
      </w:divBdr>
    </w:div>
    <w:div w:id="414938436">
      <w:bodyDiv w:val="1"/>
      <w:marLeft w:val="0"/>
      <w:marRight w:val="0"/>
      <w:marTop w:val="0"/>
      <w:marBottom w:val="0"/>
      <w:divBdr>
        <w:top w:val="none" w:sz="0" w:space="0" w:color="auto"/>
        <w:left w:val="none" w:sz="0" w:space="0" w:color="auto"/>
        <w:bottom w:val="none" w:sz="0" w:space="0" w:color="auto"/>
        <w:right w:val="none" w:sz="0" w:space="0" w:color="auto"/>
      </w:divBdr>
    </w:div>
    <w:div w:id="462770319">
      <w:bodyDiv w:val="1"/>
      <w:marLeft w:val="0"/>
      <w:marRight w:val="0"/>
      <w:marTop w:val="0"/>
      <w:marBottom w:val="0"/>
      <w:divBdr>
        <w:top w:val="none" w:sz="0" w:space="0" w:color="auto"/>
        <w:left w:val="none" w:sz="0" w:space="0" w:color="auto"/>
        <w:bottom w:val="none" w:sz="0" w:space="0" w:color="auto"/>
        <w:right w:val="none" w:sz="0" w:space="0" w:color="auto"/>
      </w:divBdr>
    </w:div>
    <w:div w:id="496770433">
      <w:bodyDiv w:val="1"/>
      <w:marLeft w:val="0"/>
      <w:marRight w:val="0"/>
      <w:marTop w:val="0"/>
      <w:marBottom w:val="0"/>
      <w:divBdr>
        <w:top w:val="none" w:sz="0" w:space="0" w:color="auto"/>
        <w:left w:val="none" w:sz="0" w:space="0" w:color="auto"/>
        <w:bottom w:val="none" w:sz="0" w:space="0" w:color="auto"/>
        <w:right w:val="none" w:sz="0" w:space="0" w:color="auto"/>
      </w:divBdr>
    </w:div>
    <w:div w:id="521748172">
      <w:bodyDiv w:val="1"/>
      <w:marLeft w:val="0"/>
      <w:marRight w:val="0"/>
      <w:marTop w:val="0"/>
      <w:marBottom w:val="0"/>
      <w:divBdr>
        <w:top w:val="none" w:sz="0" w:space="0" w:color="auto"/>
        <w:left w:val="none" w:sz="0" w:space="0" w:color="auto"/>
        <w:bottom w:val="none" w:sz="0" w:space="0" w:color="auto"/>
        <w:right w:val="none" w:sz="0" w:space="0" w:color="auto"/>
      </w:divBdr>
    </w:div>
    <w:div w:id="694963341">
      <w:bodyDiv w:val="1"/>
      <w:marLeft w:val="0"/>
      <w:marRight w:val="0"/>
      <w:marTop w:val="0"/>
      <w:marBottom w:val="0"/>
      <w:divBdr>
        <w:top w:val="none" w:sz="0" w:space="0" w:color="auto"/>
        <w:left w:val="none" w:sz="0" w:space="0" w:color="auto"/>
        <w:bottom w:val="none" w:sz="0" w:space="0" w:color="auto"/>
        <w:right w:val="none" w:sz="0" w:space="0" w:color="auto"/>
      </w:divBdr>
    </w:div>
    <w:div w:id="844593510">
      <w:bodyDiv w:val="1"/>
      <w:marLeft w:val="0"/>
      <w:marRight w:val="0"/>
      <w:marTop w:val="0"/>
      <w:marBottom w:val="0"/>
      <w:divBdr>
        <w:top w:val="none" w:sz="0" w:space="0" w:color="auto"/>
        <w:left w:val="none" w:sz="0" w:space="0" w:color="auto"/>
        <w:bottom w:val="none" w:sz="0" w:space="0" w:color="auto"/>
        <w:right w:val="none" w:sz="0" w:space="0" w:color="auto"/>
      </w:divBdr>
    </w:div>
    <w:div w:id="979459978">
      <w:bodyDiv w:val="1"/>
      <w:marLeft w:val="0"/>
      <w:marRight w:val="0"/>
      <w:marTop w:val="0"/>
      <w:marBottom w:val="0"/>
      <w:divBdr>
        <w:top w:val="none" w:sz="0" w:space="0" w:color="auto"/>
        <w:left w:val="none" w:sz="0" w:space="0" w:color="auto"/>
        <w:bottom w:val="none" w:sz="0" w:space="0" w:color="auto"/>
        <w:right w:val="none" w:sz="0" w:space="0" w:color="auto"/>
      </w:divBdr>
    </w:div>
    <w:div w:id="1038554790">
      <w:bodyDiv w:val="1"/>
      <w:marLeft w:val="0"/>
      <w:marRight w:val="0"/>
      <w:marTop w:val="0"/>
      <w:marBottom w:val="0"/>
      <w:divBdr>
        <w:top w:val="none" w:sz="0" w:space="0" w:color="auto"/>
        <w:left w:val="none" w:sz="0" w:space="0" w:color="auto"/>
        <w:bottom w:val="none" w:sz="0" w:space="0" w:color="auto"/>
        <w:right w:val="none" w:sz="0" w:space="0" w:color="auto"/>
      </w:divBdr>
    </w:div>
    <w:div w:id="1070272045">
      <w:bodyDiv w:val="1"/>
      <w:marLeft w:val="0"/>
      <w:marRight w:val="0"/>
      <w:marTop w:val="0"/>
      <w:marBottom w:val="0"/>
      <w:divBdr>
        <w:top w:val="none" w:sz="0" w:space="0" w:color="auto"/>
        <w:left w:val="none" w:sz="0" w:space="0" w:color="auto"/>
        <w:bottom w:val="none" w:sz="0" w:space="0" w:color="auto"/>
        <w:right w:val="none" w:sz="0" w:space="0" w:color="auto"/>
      </w:divBdr>
    </w:div>
    <w:div w:id="1107777812">
      <w:bodyDiv w:val="1"/>
      <w:marLeft w:val="0"/>
      <w:marRight w:val="0"/>
      <w:marTop w:val="0"/>
      <w:marBottom w:val="0"/>
      <w:divBdr>
        <w:top w:val="none" w:sz="0" w:space="0" w:color="auto"/>
        <w:left w:val="none" w:sz="0" w:space="0" w:color="auto"/>
        <w:bottom w:val="none" w:sz="0" w:space="0" w:color="auto"/>
        <w:right w:val="none" w:sz="0" w:space="0" w:color="auto"/>
      </w:divBdr>
    </w:div>
    <w:div w:id="1115978167">
      <w:bodyDiv w:val="1"/>
      <w:marLeft w:val="0"/>
      <w:marRight w:val="0"/>
      <w:marTop w:val="0"/>
      <w:marBottom w:val="0"/>
      <w:divBdr>
        <w:top w:val="none" w:sz="0" w:space="0" w:color="auto"/>
        <w:left w:val="none" w:sz="0" w:space="0" w:color="auto"/>
        <w:bottom w:val="none" w:sz="0" w:space="0" w:color="auto"/>
        <w:right w:val="none" w:sz="0" w:space="0" w:color="auto"/>
      </w:divBdr>
    </w:div>
    <w:div w:id="1130634463">
      <w:bodyDiv w:val="1"/>
      <w:marLeft w:val="0"/>
      <w:marRight w:val="0"/>
      <w:marTop w:val="0"/>
      <w:marBottom w:val="0"/>
      <w:divBdr>
        <w:top w:val="none" w:sz="0" w:space="0" w:color="auto"/>
        <w:left w:val="none" w:sz="0" w:space="0" w:color="auto"/>
        <w:bottom w:val="none" w:sz="0" w:space="0" w:color="auto"/>
        <w:right w:val="none" w:sz="0" w:space="0" w:color="auto"/>
      </w:divBdr>
    </w:div>
    <w:div w:id="1299146981">
      <w:bodyDiv w:val="1"/>
      <w:marLeft w:val="0"/>
      <w:marRight w:val="0"/>
      <w:marTop w:val="0"/>
      <w:marBottom w:val="0"/>
      <w:divBdr>
        <w:top w:val="none" w:sz="0" w:space="0" w:color="auto"/>
        <w:left w:val="none" w:sz="0" w:space="0" w:color="auto"/>
        <w:bottom w:val="none" w:sz="0" w:space="0" w:color="auto"/>
        <w:right w:val="none" w:sz="0" w:space="0" w:color="auto"/>
      </w:divBdr>
    </w:div>
    <w:div w:id="1346130140">
      <w:bodyDiv w:val="1"/>
      <w:marLeft w:val="0"/>
      <w:marRight w:val="0"/>
      <w:marTop w:val="0"/>
      <w:marBottom w:val="0"/>
      <w:divBdr>
        <w:top w:val="none" w:sz="0" w:space="0" w:color="auto"/>
        <w:left w:val="none" w:sz="0" w:space="0" w:color="auto"/>
        <w:bottom w:val="none" w:sz="0" w:space="0" w:color="auto"/>
        <w:right w:val="none" w:sz="0" w:space="0" w:color="auto"/>
      </w:divBdr>
    </w:div>
    <w:div w:id="1391147718">
      <w:bodyDiv w:val="1"/>
      <w:marLeft w:val="0"/>
      <w:marRight w:val="0"/>
      <w:marTop w:val="0"/>
      <w:marBottom w:val="0"/>
      <w:divBdr>
        <w:top w:val="none" w:sz="0" w:space="0" w:color="auto"/>
        <w:left w:val="none" w:sz="0" w:space="0" w:color="auto"/>
        <w:bottom w:val="none" w:sz="0" w:space="0" w:color="auto"/>
        <w:right w:val="none" w:sz="0" w:space="0" w:color="auto"/>
      </w:divBdr>
    </w:div>
    <w:div w:id="1480418246">
      <w:bodyDiv w:val="1"/>
      <w:marLeft w:val="0"/>
      <w:marRight w:val="0"/>
      <w:marTop w:val="0"/>
      <w:marBottom w:val="0"/>
      <w:divBdr>
        <w:top w:val="none" w:sz="0" w:space="0" w:color="auto"/>
        <w:left w:val="none" w:sz="0" w:space="0" w:color="auto"/>
        <w:bottom w:val="none" w:sz="0" w:space="0" w:color="auto"/>
        <w:right w:val="none" w:sz="0" w:space="0" w:color="auto"/>
      </w:divBdr>
    </w:div>
    <w:div w:id="1486504383">
      <w:bodyDiv w:val="1"/>
      <w:marLeft w:val="0"/>
      <w:marRight w:val="0"/>
      <w:marTop w:val="0"/>
      <w:marBottom w:val="0"/>
      <w:divBdr>
        <w:top w:val="none" w:sz="0" w:space="0" w:color="auto"/>
        <w:left w:val="none" w:sz="0" w:space="0" w:color="auto"/>
        <w:bottom w:val="none" w:sz="0" w:space="0" w:color="auto"/>
        <w:right w:val="none" w:sz="0" w:space="0" w:color="auto"/>
      </w:divBdr>
    </w:div>
    <w:div w:id="1488283589">
      <w:bodyDiv w:val="1"/>
      <w:marLeft w:val="0"/>
      <w:marRight w:val="0"/>
      <w:marTop w:val="0"/>
      <w:marBottom w:val="0"/>
      <w:divBdr>
        <w:top w:val="none" w:sz="0" w:space="0" w:color="auto"/>
        <w:left w:val="none" w:sz="0" w:space="0" w:color="auto"/>
        <w:bottom w:val="none" w:sz="0" w:space="0" w:color="auto"/>
        <w:right w:val="none" w:sz="0" w:space="0" w:color="auto"/>
      </w:divBdr>
    </w:div>
    <w:div w:id="1565871028">
      <w:bodyDiv w:val="1"/>
      <w:marLeft w:val="0"/>
      <w:marRight w:val="0"/>
      <w:marTop w:val="0"/>
      <w:marBottom w:val="0"/>
      <w:divBdr>
        <w:top w:val="none" w:sz="0" w:space="0" w:color="auto"/>
        <w:left w:val="none" w:sz="0" w:space="0" w:color="auto"/>
        <w:bottom w:val="none" w:sz="0" w:space="0" w:color="auto"/>
        <w:right w:val="none" w:sz="0" w:space="0" w:color="auto"/>
      </w:divBdr>
    </w:div>
    <w:div w:id="1715733594">
      <w:bodyDiv w:val="1"/>
      <w:marLeft w:val="0"/>
      <w:marRight w:val="0"/>
      <w:marTop w:val="0"/>
      <w:marBottom w:val="0"/>
      <w:divBdr>
        <w:top w:val="none" w:sz="0" w:space="0" w:color="auto"/>
        <w:left w:val="none" w:sz="0" w:space="0" w:color="auto"/>
        <w:bottom w:val="none" w:sz="0" w:space="0" w:color="auto"/>
        <w:right w:val="none" w:sz="0" w:space="0" w:color="auto"/>
      </w:divBdr>
    </w:div>
    <w:div w:id="1801873610">
      <w:bodyDiv w:val="1"/>
      <w:marLeft w:val="0"/>
      <w:marRight w:val="0"/>
      <w:marTop w:val="0"/>
      <w:marBottom w:val="0"/>
      <w:divBdr>
        <w:top w:val="none" w:sz="0" w:space="0" w:color="auto"/>
        <w:left w:val="none" w:sz="0" w:space="0" w:color="auto"/>
        <w:bottom w:val="none" w:sz="0" w:space="0" w:color="auto"/>
        <w:right w:val="none" w:sz="0" w:space="0" w:color="auto"/>
      </w:divBdr>
    </w:div>
    <w:div w:id="1855654948">
      <w:bodyDiv w:val="1"/>
      <w:marLeft w:val="0"/>
      <w:marRight w:val="0"/>
      <w:marTop w:val="0"/>
      <w:marBottom w:val="0"/>
      <w:divBdr>
        <w:top w:val="none" w:sz="0" w:space="0" w:color="auto"/>
        <w:left w:val="none" w:sz="0" w:space="0" w:color="auto"/>
        <w:bottom w:val="none" w:sz="0" w:space="0" w:color="auto"/>
        <w:right w:val="none" w:sz="0" w:space="0" w:color="auto"/>
      </w:divBdr>
    </w:div>
    <w:div w:id="1908571620">
      <w:bodyDiv w:val="1"/>
      <w:marLeft w:val="0"/>
      <w:marRight w:val="0"/>
      <w:marTop w:val="0"/>
      <w:marBottom w:val="0"/>
      <w:divBdr>
        <w:top w:val="none" w:sz="0" w:space="0" w:color="auto"/>
        <w:left w:val="none" w:sz="0" w:space="0" w:color="auto"/>
        <w:bottom w:val="none" w:sz="0" w:space="0" w:color="auto"/>
        <w:right w:val="none" w:sz="0" w:space="0" w:color="auto"/>
      </w:divBdr>
    </w:div>
    <w:div w:id="193169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FBBB6-E9E1-453D-9B7B-E8184A69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8053</Words>
  <Characters>45906</Characters>
  <Application>Microsoft Office Word</Application>
  <DocSecurity>0</DocSecurity>
  <Lines>382</Lines>
  <Paragraphs>107</Paragraphs>
  <ScaleCrop>false</ScaleCrop>
  <Company>user/user</Company>
  <LinksUpToDate>false</LinksUpToDate>
  <CharactersWithSpaces>53852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2012-09-06T07:06:00Z</dcterms:created>
  <dcterms:modified xsi:type="dcterms:W3CDTF">2012-09-06T07:06:00Z</dcterms:modified>
</cp:coreProperties>
</file>