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6AA" w:rsidRPr="00E2739D" w:rsidRDefault="00A66F59" w:rsidP="00A66F59">
      <w:pPr>
        <w:jc w:val="center"/>
        <w:rPr>
          <w:rFonts w:ascii="標楷體" w:eastAsia="標楷體" w:hAnsi="標楷體"/>
          <w:b/>
          <w:sz w:val="36"/>
          <w:szCs w:val="36"/>
        </w:rPr>
      </w:pPr>
      <w:r w:rsidRPr="00E2739D">
        <w:rPr>
          <w:rFonts w:ascii="標楷體" w:eastAsia="標楷體" w:hAnsi="標楷體" w:hint="eastAsia"/>
          <w:b/>
          <w:sz w:val="36"/>
          <w:szCs w:val="36"/>
        </w:rPr>
        <w:t>國立中央大學通識教育中心</w:t>
      </w:r>
    </w:p>
    <w:p w:rsidR="00A66F59" w:rsidRPr="00E2739D" w:rsidRDefault="00A66F59" w:rsidP="00A66F59">
      <w:pPr>
        <w:jc w:val="center"/>
        <w:rPr>
          <w:rFonts w:ascii="標楷體" w:eastAsia="標楷體" w:hAnsi="標楷體"/>
          <w:b/>
          <w:sz w:val="36"/>
          <w:szCs w:val="36"/>
        </w:rPr>
      </w:pPr>
      <w:r w:rsidRPr="00E2739D">
        <w:rPr>
          <w:rFonts w:ascii="標楷體" w:eastAsia="標楷體" w:hAnsi="標楷體" w:hint="eastAsia"/>
          <w:b/>
          <w:sz w:val="36"/>
          <w:szCs w:val="36"/>
        </w:rPr>
        <w:t>103學年度第２學期</w:t>
      </w:r>
    </w:p>
    <w:p w:rsidR="00A66F59" w:rsidRPr="00E2739D" w:rsidRDefault="00474548" w:rsidP="00A66F59">
      <w:pPr>
        <w:jc w:val="center"/>
        <w:rPr>
          <w:rFonts w:ascii="標楷體" w:eastAsia="標楷體" w:hAnsi="標楷體"/>
          <w:b/>
          <w:sz w:val="36"/>
          <w:szCs w:val="36"/>
        </w:rPr>
      </w:pPr>
      <w:r w:rsidRPr="00E2739D">
        <w:rPr>
          <w:rFonts w:ascii="標楷體" w:eastAsia="標楷體" w:hAnsi="標楷體" w:hint="eastAsia"/>
          <w:b/>
          <w:sz w:val="36"/>
          <w:szCs w:val="36"/>
        </w:rPr>
        <w:t>核心必</w:t>
      </w:r>
      <w:r w:rsidR="00A66F59" w:rsidRPr="00E2739D">
        <w:rPr>
          <w:rFonts w:ascii="標楷體" w:eastAsia="標楷體" w:hAnsi="標楷體" w:hint="eastAsia"/>
          <w:b/>
          <w:sz w:val="36"/>
          <w:szCs w:val="36"/>
        </w:rPr>
        <w:t>修課程大綱</w:t>
      </w:r>
    </w:p>
    <w:p w:rsidR="00A66F59" w:rsidRPr="00E2739D" w:rsidRDefault="00A66F59">
      <w:pPr>
        <w:rPr>
          <w:rFonts w:ascii="標楷體" w:eastAsia="標楷體" w:hAnsi="標楷體"/>
          <w:strike/>
          <w:sz w:val="36"/>
          <w:szCs w:val="36"/>
        </w:rPr>
      </w:pPr>
      <w:r w:rsidRPr="00E2739D">
        <w:rPr>
          <w:rFonts w:ascii="標楷體" w:eastAsia="標楷體" w:hAnsi="標楷體" w:hint="eastAsia"/>
          <w:strike/>
          <w:sz w:val="36"/>
          <w:szCs w:val="36"/>
        </w:rPr>
        <w:t xml:space="preserve">　　　　　　　　　　　　　　　　　　　　　　　　　　　　　　　　　　　　　</w:t>
      </w:r>
    </w:p>
    <w:p w:rsidR="00A66F59" w:rsidRPr="00E2739D" w:rsidRDefault="00A66F59" w:rsidP="009D56AA">
      <w:pPr>
        <w:spacing w:line="276" w:lineRule="auto"/>
        <w:jc w:val="center"/>
        <w:rPr>
          <w:rFonts w:ascii="標楷體" w:eastAsia="標楷體" w:hAnsi="標楷體"/>
          <w:b/>
          <w:sz w:val="28"/>
          <w:szCs w:val="28"/>
        </w:rPr>
      </w:pPr>
      <w:proofErr w:type="gramStart"/>
      <w:r w:rsidRPr="00E2739D">
        <w:rPr>
          <w:rFonts w:ascii="標楷體" w:eastAsia="標楷體" w:hAnsi="標楷體" w:hint="eastAsia"/>
          <w:b/>
          <w:sz w:val="28"/>
          <w:szCs w:val="28"/>
        </w:rPr>
        <w:t>【</w:t>
      </w:r>
      <w:proofErr w:type="gramEnd"/>
      <w:r w:rsidR="00474548" w:rsidRPr="00E2739D">
        <w:rPr>
          <w:rFonts w:ascii="標楷體" w:eastAsia="標楷體" w:hAnsi="標楷體" w:hint="eastAsia"/>
          <w:b/>
          <w:sz w:val="28"/>
          <w:szCs w:val="28"/>
        </w:rPr>
        <w:t>核心必修</w:t>
      </w:r>
      <w:r w:rsidRPr="00E2739D">
        <w:rPr>
          <w:rFonts w:ascii="標楷體" w:eastAsia="標楷體" w:hAnsi="標楷體" w:hint="eastAsia"/>
          <w:b/>
          <w:sz w:val="28"/>
          <w:szCs w:val="28"/>
        </w:rPr>
        <w:t>：人文與思想</w:t>
      </w:r>
      <w:proofErr w:type="gramStart"/>
      <w:r w:rsidRPr="00E2739D">
        <w:rPr>
          <w:rFonts w:ascii="標楷體" w:eastAsia="標楷體" w:hAnsi="標楷體" w:hint="eastAsia"/>
          <w:b/>
          <w:sz w:val="28"/>
          <w:szCs w:val="28"/>
        </w:rPr>
        <w:t>】</w:t>
      </w:r>
      <w:proofErr w:type="gramEnd"/>
    </w:p>
    <w:tbl>
      <w:tblPr>
        <w:tblStyle w:val="a3"/>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827"/>
        <w:gridCol w:w="4394"/>
        <w:gridCol w:w="851"/>
      </w:tblGrid>
      <w:tr w:rsidR="00A66F59" w:rsidRPr="00E2739D" w:rsidTr="00A52FDC">
        <w:tc>
          <w:tcPr>
            <w:tcW w:w="1413" w:type="dxa"/>
            <w:vAlign w:val="center"/>
          </w:tcPr>
          <w:p w:rsidR="00A66F59" w:rsidRPr="00E2739D" w:rsidRDefault="00474548" w:rsidP="009D56AA">
            <w:pPr>
              <w:spacing w:line="276" w:lineRule="auto"/>
              <w:jc w:val="both"/>
              <w:rPr>
                <w:rFonts w:ascii="標楷體" w:eastAsia="標楷體" w:hAnsi="標楷體"/>
                <w:szCs w:val="24"/>
              </w:rPr>
            </w:pPr>
            <w:r w:rsidRPr="00E2739D">
              <w:rPr>
                <w:rFonts w:ascii="標楷體" w:eastAsia="標楷體" w:hAnsi="標楷體" w:hint="eastAsia"/>
                <w:szCs w:val="24"/>
              </w:rPr>
              <w:t>CC0115</w:t>
            </w:r>
          </w:p>
        </w:tc>
        <w:tc>
          <w:tcPr>
            <w:tcW w:w="3827" w:type="dxa"/>
            <w:vAlign w:val="center"/>
          </w:tcPr>
          <w:p w:rsidR="00A66F59" w:rsidRPr="00E2739D" w:rsidRDefault="007D5376" w:rsidP="009D56AA">
            <w:pPr>
              <w:spacing w:line="276" w:lineRule="auto"/>
              <w:jc w:val="both"/>
              <w:rPr>
                <w:rFonts w:ascii="標楷體" w:eastAsia="標楷體" w:hAnsi="標楷體"/>
                <w:szCs w:val="24"/>
              </w:rPr>
            </w:pPr>
            <w:r w:rsidRPr="00E2739D">
              <w:rPr>
                <w:rFonts w:ascii="標楷體" w:eastAsia="標楷體" w:hAnsi="標楷體" w:hint="eastAsia"/>
                <w:sz w:val="23"/>
                <w:szCs w:val="23"/>
              </w:rPr>
              <w:t>文學之美：史傳與人生</w:t>
            </w:r>
          </w:p>
        </w:tc>
        <w:tc>
          <w:tcPr>
            <w:tcW w:w="4394" w:type="dxa"/>
            <w:vAlign w:val="center"/>
          </w:tcPr>
          <w:p w:rsidR="00A66F59" w:rsidRPr="00E2739D" w:rsidRDefault="00296B9E" w:rsidP="009D56AA">
            <w:pPr>
              <w:spacing w:line="276" w:lineRule="auto"/>
              <w:jc w:val="both"/>
              <w:rPr>
                <w:rFonts w:ascii="標楷體" w:eastAsia="標楷體" w:hAnsi="標楷體"/>
                <w:szCs w:val="24"/>
              </w:rPr>
            </w:pPr>
            <w:r w:rsidRPr="00E2739D">
              <w:rPr>
                <w:rFonts w:ascii="標楷體" w:eastAsia="標楷體" w:hAnsi="標楷體" w:hint="eastAsia"/>
                <w:szCs w:val="24"/>
              </w:rPr>
              <w:t>楊自平</w:t>
            </w:r>
          </w:p>
        </w:tc>
        <w:tc>
          <w:tcPr>
            <w:tcW w:w="851" w:type="dxa"/>
            <w:vAlign w:val="center"/>
          </w:tcPr>
          <w:p w:rsidR="00A66F59" w:rsidRPr="00E2739D" w:rsidRDefault="00CC7C6F" w:rsidP="009D56AA">
            <w:pPr>
              <w:spacing w:line="276" w:lineRule="auto"/>
              <w:jc w:val="center"/>
              <w:rPr>
                <w:rFonts w:ascii="標楷體" w:eastAsia="標楷體" w:hAnsi="標楷體"/>
                <w:szCs w:val="24"/>
              </w:rPr>
            </w:pPr>
            <w:r>
              <w:rPr>
                <w:rFonts w:ascii="標楷體" w:eastAsia="標楷體" w:hAnsi="標楷體" w:hint="eastAsia"/>
                <w:szCs w:val="24"/>
              </w:rPr>
              <w:t>3</w:t>
            </w:r>
          </w:p>
        </w:tc>
      </w:tr>
      <w:tr w:rsidR="00A66F59" w:rsidRPr="00E2739D" w:rsidTr="00A52FDC">
        <w:tc>
          <w:tcPr>
            <w:tcW w:w="1413" w:type="dxa"/>
          </w:tcPr>
          <w:p w:rsidR="00A66F59" w:rsidRPr="00E2739D" w:rsidRDefault="00474548" w:rsidP="009D56AA">
            <w:pPr>
              <w:spacing w:line="276" w:lineRule="auto"/>
              <w:rPr>
                <w:rFonts w:ascii="標楷體" w:eastAsia="標楷體" w:hAnsi="標楷體"/>
                <w:szCs w:val="24"/>
              </w:rPr>
            </w:pPr>
            <w:r w:rsidRPr="00E2739D">
              <w:rPr>
                <w:rFonts w:ascii="標楷體" w:eastAsia="標楷體" w:hAnsi="標楷體" w:hint="eastAsia"/>
                <w:szCs w:val="24"/>
              </w:rPr>
              <w:t>CC0130</w:t>
            </w:r>
          </w:p>
        </w:tc>
        <w:tc>
          <w:tcPr>
            <w:tcW w:w="3827" w:type="dxa"/>
          </w:tcPr>
          <w:p w:rsidR="00A66F59" w:rsidRPr="00E2739D" w:rsidRDefault="00296B9E" w:rsidP="009D56AA">
            <w:pPr>
              <w:spacing w:line="276" w:lineRule="auto"/>
              <w:rPr>
                <w:rFonts w:ascii="標楷體" w:eastAsia="標楷體" w:hAnsi="標楷體"/>
                <w:szCs w:val="24"/>
              </w:rPr>
            </w:pPr>
            <w:r w:rsidRPr="00E2739D">
              <w:rPr>
                <w:rFonts w:ascii="標楷體" w:eastAsia="標楷體" w:hAnsi="標楷體" w:hint="eastAsia"/>
                <w:szCs w:val="24"/>
              </w:rPr>
              <w:t>臺灣文明變遷</w:t>
            </w:r>
          </w:p>
        </w:tc>
        <w:tc>
          <w:tcPr>
            <w:tcW w:w="4394" w:type="dxa"/>
          </w:tcPr>
          <w:p w:rsidR="00A66F59" w:rsidRPr="00E2739D" w:rsidRDefault="00296B9E" w:rsidP="009D56AA">
            <w:pPr>
              <w:spacing w:line="276" w:lineRule="auto"/>
              <w:rPr>
                <w:rFonts w:ascii="標楷體" w:eastAsia="標楷體" w:hAnsi="標楷體"/>
                <w:szCs w:val="24"/>
              </w:rPr>
            </w:pPr>
            <w:r w:rsidRPr="00E2739D">
              <w:rPr>
                <w:rFonts w:ascii="標楷體" w:eastAsia="標楷體" w:hAnsi="標楷體" w:hint="eastAsia"/>
                <w:szCs w:val="24"/>
              </w:rPr>
              <w:t>鄭政</w:t>
            </w:r>
            <w:proofErr w:type="gramStart"/>
            <w:r w:rsidRPr="00E2739D">
              <w:rPr>
                <w:rFonts w:ascii="標楷體" w:eastAsia="標楷體" w:hAnsi="標楷體" w:hint="eastAsia"/>
                <w:szCs w:val="24"/>
              </w:rPr>
              <w:t>諴</w:t>
            </w:r>
            <w:proofErr w:type="gramEnd"/>
          </w:p>
        </w:tc>
        <w:tc>
          <w:tcPr>
            <w:tcW w:w="851" w:type="dxa"/>
          </w:tcPr>
          <w:p w:rsidR="00A66F59" w:rsidRPr="00E2739D" w:rsidRDefault="00CC7C6F" w:rsidP="009D56AA">
            <w:pPr>
              <w:spacing w:line="276" w:lineRule="auto"/>
              <w:jc w:val="center"/>
              <w:rPr>
                <w:rFonts w:ascii="標楷體" w:eastAsia="標楷體" w:hAnsi="標楷體"/>
                <w:szCs w:val="24"/>
              </w:rPr>
            </w:pPr>
            <w:r>
              <w:rPr>
                <w:rFonts w:ascii="標楷體" w:eastAsia="標楷體" w:hAnsi="標楷體" w:hint="eastAsia"/>
                <w:szCs w:val="24"/>
              </w:rPr>
              <w:t>6</w:t>
            </w:r>
          </w:p>
        </w:tc>
      </w:tr>
      <w:tr w:rsidR="00A66F59" w:rsidRPr="00E2739D" w:rsidTr="00A52FDC">
        <w:tc>
          <w:tcPr>
            <w:tcW w:w="1413" w:type="dxa"/>
          </w:tcPr>
          <w:p w:rsidR="00A66F59" w:rsidRPr="00E2739D" w:rsidRDefault="00474548" w:rsidP="009D56AA">
            <w:pPr>
              <w:spacing w:line="276" w:lineRule="auto"/>
              <w:rPr>
                <w:rFonts w:ascii="標楷體" w:eastAsia="標楷體" w:hAnsi="標楷體"/>
                <w:szCs w:val="24"/>
              </w:rPr>
            </w:pPr>
            <w:r w:rsidRPr="00E2739D">
              <w:rPr>
                <w:rFonts w:ascii="標楷體" w:eastAsia="標楷體" w:hAnsi="標楷體" w:hint="eastAsia"/>
                <w:szCs w:val="24"/>
              </w:rPr>
              <w:t>CC0132</w:t>
            </w:r>
          </w:p>
        </w:tc>
        <w:tc>
          <w:tcPr>
            <w:tcW w:w="3827" w:type="dxa"/>
          </w:tcPr>
          <w:p w:rsidR="00A66F59" w:rsidRPr="00E2739D" w:rsidRDefault="00296B9E" w:rsidP="009D56AA">
            <w:pPr>
              <w:spacing w:line="276" w:lineRule="auto"/>
              <w:rPr>
                <w:rFonts w:ascii="標楷體" w:eastAsia="標楷體" w:hAnsi="標楷體"/>
                <w:szCs w:val="24"/>
              </w:rPr>
            </w:pPr>
            <w:r w:rsidRPr="00E2739D">
              <w:rPr>
                <w:rFonts w:ascii="標楷體" w:eastAsia="標楷體" w:hAnsi="標楷體" w:hint="eastAsia"/>
                <w:szCs w:val="24"/>
              </w:rPr>
              <w:t>宗教哲學</w:t>
            </w:r>
          </w:p>
        </w:tc>
        <w:tc>
          <w:tcPr>
            <w:tcW w:w="4394" w:type="dxa"/>
          </w:tcPr>
          <w:p w:rsidR="00A66F59" w:rsidRPr="00E2739D" w:rsidRDefault="00296B9E" w:rsidP="009D56AA">
            <w:pPr>
              <w:spacing w:line="276" w:lineRule="auto"/>
              <w:rPr>
                <w:rFonts w:ascii="標楷體" w:eastAsia="標楷體" w:hAnsi="標楷體"/>
                <w:szCs w:val="24"/>
              </w:rPr>
            </w:pPr>
            <w:r w:rsidRPr="00E2739D">
              <w:rPr>
                <w:rFonts w:ascii="標楷體" w:eastAsia="標楷體" w:hAnsi="標楷體" w:hint="eastAsia"/>
                <w:szCs w:val="24"/>
              </w:rPr>
              <w:t>陸敬忠</w:t>
            </w:r>
          </w:p>
        </w:tc>
        <w:tc>
          <w:tcPr>
            <w:tcW w:w="851" w:type="dxa"/>
          </w:tcPr>
          <w:p w:rsidR="00A66F59" w:rsidRPr="00E2739D" w:rsidRDefault="00CC7C6F" w:rsidP="009D56AA">
            <w:pPr>
              <w:spacing w:line="276" w:lineRule="auto"/>
              <w:jc w:val="center"/>
              <w:rPr>
                <w:rFonts w:ascii="標楷體" w:eastAsia="標楷體" w:hAnsi="標楷體"/>
                <w:szCs w:val="24"/>
              </w:rPr>
            </w:pPr>
            <w:r>
              <w:rPr>
                <w:rFonts w:ascii="標楷體" w:eastAsia="標楷體" w:hAnsi="標楷體" w:hint="eastAsia"/>
                <w:szCs w:val="24"/>
              </w:rPr>
              <w:t>10</w:t>
            </w:r>
          </w:p>
        </w:tc>
      </w:tr>
      <w:tr w:rsidR="00A66F59" w:rsidRPr="00E2739D" w:rsidTr="00A52FDC">
        <w:tc>
          <w:tcPr>
            <w:tcW w:w="1413" w:type="dxa"/>
          </w:tcPr>
          <w:p w:rsidR="00A66F59" w:rsidRPr="00E2739D" w:rsidRDefault="00474548" w:rsidP="009D56AA">
            <w:pPr>
              <w:spacing w:line="276" w:lineRule="auto"/>
              <w:rPr>
                <w:rFonts w:ascii="標楷體" w:eastAsia="標楷體" w:hAnsi="標楷體"/>
                <w:szCs w:val="24"/>
              </w:rPr>
            </w:pPr>
            <w:r w:rsidRPr="00E2739D">
              <w:rPr>
                <w:rFonts w:ascii="標楷體" w:eastAsia="標楷體" w:hAnsi="標楷體" w:hint="eastAsia"/>
                <w:szCs w:val="24"/>
              </w:rPr>
              <w:t>CC0133</w:t>
            </w:r>
          </w:p>
        </w:tc>
        <w:tc>
          <w:tcPr>
            <w:tcW w:w="3827" w:type="dxa"/>
          </w:tcPr>
          <w:p w:rsidR="00A66F59" w:rsidRPr="00E2739D" w:rsidRDefault="00296B9E" w:rsidP="009D56AA">
            <w:pPr>
              <w:spacing w:line="276" w:lineRule="auto"/>
              <w:rPr>
                <w:rFonts w:ascii="標楷體" w:eastAsia="標楷體" w:hAnsi="標楷體"/>
                <w:szCs w:val="24"/>
              </w:rPr>
            </w:pPr>
            <w:r w:rsidRPr="00E2739D">
              <w:rPr>
                <w:rFonts w:ascii="標楷體" w:eastAsia="標楷體" w:hAnsi="標楷體" w:hint="eastAsia"/>
                <w:szCs w:val="24"/>
              </w:rPr>
              <w:t>西洋文明變遷</w:t>
            </w:r>
          </w:p>
        </w:tc>
        <w:tc>
          <w:tcPr>
            <w:tcW w:w="4394" w:type="dxa"/>
          </w:tcPr>
          <w:p w:rsidR="00A66F59" w:rsidRPr="00E2739D" w:rsidRDefault="00296B9E" w:rsidP="009D56AA">
            <w:pPr>
              <w:spacing w:line="276" w:lineRule="auto"/>
              <w:rPr>
                <w:rFonts w:ascii="標楷體" w:eastAsia="標楷體" w:hAnsi="標楷體"/>
                <w:szCs w:val="24"/>
              </w:rPr>
            </w:pPr>
            <w:r w:rsidRPr="00E2739D">
              <w:rPr>
                <w:rFonts w:ascii="標楷體" w:eastAsia="標楷體" w:hAnsi="標楷體" w:hint="eastAsia"/>
                <w:szCs w:val="24"/>
              </w:rPr>
              <w:t>吳振漢</w:t>
            </w:r>
          </w:p>
        </w:tc>
        <w:tc>
          <w:tcPr>
            <w:tcW w:w="851" w:type="dxa"/>
          </w:tcPr>
          <w:p w:rsidR="00A66F59" w:rsidRPr="00E2739D" w:rsidRDefault="00CC7C6F" w:rsidP="009D56AA">
            <w:pPr>
              <w:spacing w:line="276" w:lineRule="auto"/>
              <w:jc w:val="center"/>
              <w:rPr>
                <w:rFonts w:ascii="標楷體" w:eastAsia="標楷體" w:hAnsi="標楷體"/>
                <w:szCs w:val="24"/>
              </w:rPr>
            </w:pPr>
            <w:r>
              <w:rPr>
                <w:rFonts w:ascii="標楷體" w:eastAsia="標楷體" w:hAnsi="標楷體" w:hint="eastAsia"/>
                <w:szCs w:val="24"/>
              </w:rPr>
              <w:t>13</w:t>
            </w:r>
          </w:p>
        </w:tc>
      </w:tr>
      <w:tr w:rsidR="007B23C0" w:rsidRPr="00E2739D" w:rsidTr="00A721F3">
        <w:tc>
          <w:tcPr>
            <w:tcW w:w="1413" w:type="dxa"/>
          </w:tcPr>
          <w:p w:rsidR="007B23C0" w:rsidRPr="00E2739D" w:rsidRDefault="00474548" w:rsidP="00A721F3">
            <w:pPr>
              <w:spacing w:line="276" w:lineRule="auto"/>
              <w:rPr>
                <w:rFonts w:ascii="標楷體" w:eastAsia="標楷體" w:hAnsi="標楷體"/>
                <w:szCs w:val="24"/>
              </w:rPr>
            </w:pPr>
            <w:r w:rsidRPr="00E2739D">
              <w:rPr>
                <w:rFonts w:ascii="標楷體" w:eastAsia="標楷體" w:hAnsi="標楷體" w:hint="eastAsia"/>
                <w:szCs w:val="24"/>
              </w:rPr>
              <w:t>CC0134</w:t>
            </w:r>
          </w:p>
        </w:tc>
        <w:tc>
          <w:tcPr>
            <w:tcW w:w="3827" w:type="dxa"/>
          </w:tcPr>
          <w:p w:rsidR="007B23C0"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批判思考－哲學概論</w:t>
            </w:r>
          </w:p>
        </w:tc>
        <w:tc>
          <w:tcPr>
            <w:tcW w:w="4394" w:type="dxa"/>
          </w:tcPr>
          <w:p w:rsidR="007B23C0"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孫雲平</w:t>
            </w:r>
          </w:p>
        </w:tc>
        <w:tc>
          <w:tcPr>
            <w:tcW w:w="851" w:type="dxa"/>
          </w:tcPr>
          <w:p w:rsidR="007B23C0" w:rsidRPr="00E2739D" w:rsidRDefault="00CC7C6F" w:rsidP="00A721F3">
            <w:pPr>
              <w:spacing w:line="276" w:lineRule="auto"/>
              <w:jc w:val="center"/>
              <w:rPr>
                <w:rFonts w:ascii="標楷體" w:eastAsia="標楷體" w:hAnsi="標楷體"/>
                <w:szCs w:val="24"/>
              </w:rPr>
            </w:pPr>
            <w:r>
              <w:rPr>
                <w:rFonts w:ascii="標楷體" w:eastAsia="標楷體" w:hAnsi="標楷體" w:hint="eastAsia"/>
                <w:szCs w:val="24"/>
              </w:rPr>
              <w:t>16</w:t>
            </w:r>
          </w:p>
        </w:tc>
      </w:tr>
      <w:tr w:rsidR="00296B9E" w:rsidRPr="00E2739D" w:rsidTr="002B349F">
        <w:tc>
          <w:tcPr>
            <w:tcW w:w="1413" w:type="dxa"/>
          </w:tcPr>
          <w:p w:rsidR="00296B9E" w:rsidRPr="00E2739D" w:rsidRDefault="00296B9E" w:rsidP="002B349F">
            <w:pPr>
              <w:spacing w:line="276" w:lineRule="auto"/>
              <w:rPr>
                <w:rFonts w:ascii="標楷體" w:eastAsia="標楷體" w:hAnsi="標楷體"/>
                <w:szCs w:val="24"/>
              </w:rPr>
            </w:pPr>
            <w:r w:rsidRPr="00E2739D">
              <w:rPr>
                <w:rFonts w:ascii="標楷體" w:eastAsia="標楷體" w:hAnsi="標楷體" w:hint="eastAsia"/>
                <w:szCs w:val="24"/>
              </w:rPr>
              <w:t>CC0135</w:t>
            </w:r>
          </w:p>
        </w:tc>
        <w:tc>
          <w:tcPr>
            <w:tcW w:w="3827" w:type="dxa"/>
          </w:tcPr>
          <w:p w:rsidR="00296B9E" w:rsidRPr="00E2739D" w:rsidRDefault="00296B9E" w:rsidP="002B349F">
            <w:pPr>
              <w:spacing w:line="276" w:lineRule="auto"/>
              <w:rPr>
                <w:rFonts w:ascii="標楷體" w:eastAsia="標楷體" w:hAnsi="標楷體"/>
                <w:szCs w:val="24"/>
              </w:rPr>
            </w:pPr>
            <w:r w:rsidRPr="00E2739D">
              <w:rPr>
                <w:rFonts w:ascii="標楷體" w:eastAsia="標楷體" w:hAnsi="標楷體" w:hint="eastAsia"/>
                <w:szCs w:val="24"/>
              </w:rPr>
              <w:t>視覺藝術－西洋藝術</w:t>
            </w:r>
          </w:p>
        </w:tc>
        <w:tc>
          <w:tcPr>
            <w:tcW w:w="4394" w:type="dxa"/>
          </w:tcPr>
          <w:p w:rsidR="00296B9E" w:rsidRPr="00E2739D" w:rsidRDefault="00296B9E" w:rsidP="002B349F">
            <w:pPr>
              <w:spacing w:line="276" w:lineRule="auto"/>
              <w:rPr>
                <w:rFonts w:ascii="標楷體" w:eastAsia="標楷體" w:hAnsi="標楷體"/>
                <w:szCs w:val="24"/>
              </w:rPr>
            </w:pPr>
            <w:r w:rsidRPr="00E2739D">
              <w:rPr>
                <w:rFonts w:ascii="標楷體" w:eastAsia="標楷體" w:hAnsi="標楷體" w:hint="eastAsia"/>
                <w:szCs w:val="24"/>
              </w:rPr>
              <w:t>吳方正、謝佳娟</w:t>
            </w:r>
          </w:p>
        </w:tc>
        <w:tc>
          <w:tcPr>
            <w:tcW w:w="851" w:type="dxa"/>
          </w:tcPr>
          <w:p w:rsidR="00296B9E" w:rsidRPr="00E2739D" w:rsidRDefault="00CC7C6F" w:rsidP="002B349F">
            <w:pPr>
              <w:spacing w:line="276" w:lineRule="auto"/>
              <w:jc w:val="center"/>
              <w:rPr>
                <w:rFonts w:ascii="標楷體" w:eastAsia="標楷體" w:hAnsi="標楷體"/>
                <w:szCs w:val="24"/>
              </w:rPr>
            </w:pPr>
            <w:r>
              <w:rPr>
                <w:rFonts w:ascii="標楷體" w:eastAsia="標楷體" w:hAnsi="標楷體" w:hint="eastAsia"/>
                <w:szCs w:val="24"/>
              </w:rPr>
              <w:t>21</w:t>
            </w:r>
          </w:p>
        </w:tc>
      </w:tr>
      <w:tr w:rsidR="007B23C0" w:rsidRPr="00E2739D" w:rsidTr="00A52FDC">
        <w:tc>
          <w:tcPr>
            <w:tcW w:w="10485" w:type="dxa"/>
            <w:gridSpan w:val="4"/>
          </w:tcPr>
          <w:p w:rsidR="007B23C0" w:rsidRPr="00E2739D" w:rsidRDefault="007B23C0" w:rsidP="0087060B">
            <w:pPr>
              <w:spacing w:line="276" w:lineRule="auto"/>
              <w:rPr>
                <w:rFonts w:ascii="標楷體" w:eastAsia="標楷體" w:hAnsi="標楷體"/>
                <w:b/>
                <w:sz w:val="28"/>
                <w:szCs w:val="28"/>
              </w:rPr>
            </w:pPr>
          </w:p>
        </w:tc>
      </w:tr>
      <w:tr w:rsidR="0087060B" w:rsidRPr="00E2739D" w:rsidTr="00A721F3">
        <w:tc>
          <w:tcPr>
            <w:tcW w:w="10485" w:type="dxa"/>
            <w:gridSpan w:val="4"/>
          </w:tcPr>
          <w:p w:rsidR="0087060B" w:rsidRPr="00E2739D" w:rsidRDefault="0087060B" w:rsidP="00E2739D">
            <w:pPr>
              <w:spacing w:line="276" w:lineRule="auto"/>
              <w:jc w:val="center"/>
              <w:rPr>
                <w:rFonts w:ascii="標楷體" w:eastAsia="標楷體" w:hAnsi="標楷體"/>
                <w:b/>
                <w:sz w:val="28"/>
                <w:szCs w:val="28"/>
              </w:rPr>
            </w:pPr>
            <w:proofErr w:type="gramStart"/>
            <w:r w:rsidRPr="00E2739D">
              <w:rPr>
                <w:rFonts w:ascii="標楷體" w:eastAsia="標楷體" w:hAnsi="標楷體" w:hint="eastAsia"/>
                <w:b/>
                <w:sz w:val="28"/>
                <w:szCs w:val="28"/>
              </w:rPr>
              <w:t>【</w:t>
            </w:r>
            <w:proofErr w:type="gramEnd"/>
            <w:r w:rsidR="00474548" w:rsidRPr="00E2739D">
              <w:rPr>
                <w:rFonts w:ascii="標楷體" w:eastAsia="標楷體" w:hAnsi="標楷體" w:hint="eastAsia"/>
                <w:b/>
                <w:sz w:val="28"/>
                <w:szCs w:val="28"/>
              </w:rPr>
              <w:t>核心必修</w:t>
            </w:r>
            <w:r w:rsidRPr="00E2739D">
              <w:rPr>
                <w:rFonts w:ascii="標楷體" w:eastAsia="標楷體" w:hAnsi="標楷體" w:hint="eastAsia"/>
                <w:b/>
                <w:sz w:val="28"/>
                <w:szCs w:val="28"/>
              </w:rPr>
              <w:t>：</w:t>
            </w:r>
            <w:r w:rsidR="00E2739D" w:rsidRPr="00E2739D">
              <w:rPr>
                <w:rFonts w:ascii="標楷體" w:eastAsia="標楷體" w:hAnsi="標楷體" w:hint="eastAsia"/>
                <w:b/>
                <w:sz w:val="28"/>
                <w:szCs w:val="28"/>
              </w:rPr>
              <w:t>自然科學</w:t>
            </w:r>
            <w:proofErr w:type="gramStart"/>
            <w:r w:rsidRPr="00E2739D">
              <w:rPr>
                <w:rFonts w:ascii="標楷體" w:eastAsia="標楷體" w:hAnsi="標楷體" w:hint="eastAsia"/>
                <w:b/>
                <w:sz w:val="28"/>
                <w:szCs w:val="28"/>
              </w:rPr>
              <w:t>】</w:t>
            </w:r>
            <w:proofErr w:type="gramEnd"/>
          </w:p>
        </w:tc>
      </w:tr>
      <w:tr w:rsidR="0087060B" w:rsidRPr="00E2739D" w:rsidTr="00A721F3">
        <w:tc>
          <w:tcPr>
            <w:tcW w:w="1413" w:type="dxa"/>
          </w:tcPr>
          <w:p w:rsidR="0087060B"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CC2021</w:t>
            </w:r>
          </w:p>
        </w:tc>
        <w:tc>
          <w:tcPr>
            <w:tcW w:w="3827" w:type="dxa"/>
          </w:tcPr>
          <w:p w:rsidR="0087060B"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腦與學習</w:t>
            </w:r>
          </w:p>
        </w:tc>
        <w:tc>
          <w:tcPr>
            <w:tcW w:w="4394" w:type="dxa"/>
          </w:tcPr>
          <w:p w:rsidR="0087060B"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洪蘭、陳永儀</w:t>
            </w:r>
          </w:p>
        </w:tc>
        <w:tc>
          <w:tcPr>
            <w:tcW w:w="851" w:type="dxa"/>
          </w:tcPr>
          <w:p w:rsidR="0087060B" w:rsidRPr="00E2739D" w:rsidRDefault="00CC7C6F" w:rsidP="00A721F3">
            <w:pPr>
              <w:spacing w:line="276" w:lineRule="auto"/>
              <w:jc w:val="center"/>
              <w:rPr>
                <w:rFonts w:ascii="標楷體" w:eastAsia="標楷體" w:hAnsi="標楷體"/>
                <w:szCs w:val="24"/>
              </w:rPr>
            </w:pPr>
            <w:r>
              <w:rPr>
                <w:rFonts w:ascii="標楷體" w:eastAsia="標楷體" w:hAnsi="標楷體" w:hint="eastAsia"/>
                <w:szCs w:val="24"/>
              </w:rPr>
              <w:t>25</w:t>
            </w:r>
          </w:p>
        </w:tc>
      </w:tr>
      <w:tr w:rsidR="0087060B" w:rsidRPr="00E2739D" w:rsidTr="00A721F3">
        <w:tc>
          <w:tcPr>
            <w:tcW w:w="1413" w:type="dxa"/>
          </w:tcPr>
          <w:p w:rsidR="0087060B"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CC0204</w:t>
            </w:r>
          </w:p>
        </w:tc>
        <w:tc>
          <w:tcPr>
            <w:tcW w:w="3827" w:type="dxa"/>
          </w:tcPr>
          <w:p w:rsidR="0087060B"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認識地球</w:t>
            </w:r>
          </w:p>
        </w:tc>
        <w:tc>
          <w:tcPr>
            <w:tcW w:w="4394" w:type="dxa"/>
          </w:tcPr>
          <w:p w:rsidR="0087060B"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蔡龍</w:t>
            </w:r>
            <w:proofErr w:type="gramStart"/>
            <w:r w:rsidRPr="00E2739D">
              <w:rPr>
                <w:rFonts w:ascii="標楷體" w:eastAsia="標楷體" w:hAnsi="標楷體" w:hint="eastAsia"/>
                <w:szCs w:val="24"/>
              </w:rPr>
              <w:t>珆</w:t>
            </w:r>
            <w:proofErr w:type="gramEnd"/>
            <w:r w:rsidRPr="00E2739D">
              <w:rPr>
                <w:rFonts w:ascii="標楷體" w:eastAsia="標楷體" w:hAnsi="標楷體" w:hint="eastAsia"/>
                <w:szCs w:val="24"/>
              </w:rPr>
              <w:t>、顏宏元、王作台、潘貞杰</w:t>
            </w:r>
          </w:p>
        </w:tc>
        <w:tc>
          <w:tcPr>
            <w:tcW w:w="851" w:type="dxa"/>
          </w:tcPr>
          <w:p w:rsidR="0087060B" w:rsidRPr="00E2739D" w:rsidRDefault="00CC7C6F" w:rsidP="00A721F3">
            <w:pPr>
              <w:spacing w:line="276" w:lineRule="auto"/>
              <w:jc w:val="center"/>
              <w:rPr>
                <w:rFonts w:ascii="標楷體" w:eastAsia="標楷體" w:hAnsi="標楷體"/>
                <w:szCs w:val="24"/>
              </w:rPr>
            </w:pPr>
            <w:r>
              <w:rPr>
                <w:rFonts w:ascii="標楷體" w:eastAsia="標楷體" w:hAnsi="標楷體" w:hint="eastAsia"/>
                <w:szCs w:val="24"/>
              </w:rPr>
              <w:t>29</w:t>
            </w:r>
          </w:p>
        </w:tc>
      </w:tr>
      <w:tr w:rsidR="0087060B" w:rsidRPr="00E2739D" w:rsidTr="00A721F3">
        <w:tc>
          <w:tcPr>
            <w:tcW w:w="1413" w:type="dxa"/>
          </w:tcPr>
          <w:p w:rsidR="0087060B"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CC0208</w:t>
            </w:r>
          </w:p>
        </w:tc>
        <w:tc>
          <w:tcPr>
            <w:tcW w:w="3827" w:type="dxa"/>
          </w:tcPr>
          <w:p w:rsidR="0087060B"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物理之美</w:t>
            </w:r>
          </w:p>
        </w:tc>
        <w:tc>
          <w:tcPr>
            <w:tcW w:w="4394" w:type="dxa"/>
          </w:tcPr>
          <w:p w:rsidR="0087060B"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易台生</w:t>
            </w:r>
          </w:p>
        </w:tc>
        <w:tc>
          <w:tcPr>
            <w:tcW w:w="851" w:type="dxa"/>
          </w:tcPr>
          <w:p w:rsidR="0087060B" w:rsidRPr="00E2739D" w:rsidRDefault="00CC7C6F" w:rsidP="00A721F3">
            <w:pPr>
              <w:spacing w:line="276" w:lineRule="auto"/>
              <w:jc w:val="center"/>
              <w:rPr>
                <w:rFonts w:ascii="標楷體" w:eastAsia="標楷體" w:hAnsi="標楷體"/>
                <w:szCs w:val="24"/>
              </w:rPr>
            </w:pPr>
            <w:r>
              <w:rPr>
                <w:rFonts w:ascii="標楷體" w:eastAsia="標楷體" w:hAnsi="標楷體" w:hint="eastAsia"/>
                <w:szCs w:val="24"/>
              </w:rPr>
              <w:t>32</w:t>
            </w:r>
          </w:p>
        </w:tc>
      </w:tr>
      <w:tr w:rsidR="0087060B" w:rsidRPr="00E2739D" w:rsidTr="00A721F3">
        <w:tc>
          <w:tcPr>
            <w:tcW w:w="1413" w:type="dxa"/>
          </w:tcPr>
          <w:p w:rsidR="0087060B"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CC0211</w:t>
            </w:r>
          </w:p>
        </w:tc>
        <w:tc>
          <w:tcPr>
            <w:tcW w:w="3827" w:type="dxa"/>
          </w:tcPr>
          <w:p w:rsidR="0087060B"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太空與海洋</w:t>
            </w:r>
          </w:p>
        </w:tc>
        <w:tc>
          <w:tcPr>
            <w:tcW w:w="4394" w:type="dxa"/>
          </w:tcPr>
          <w:p w:rsidR="0087060B"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朱延祥、林靜怡</w:t>
            </w:r>
          </w:p>
        </w:tc>
        <w:tc>
          <w:tcPr>
            <w:tcW w:w="851" w:type="dxa"/>
          </w:tcPr>
          <w:p w:rsidR="0087060B" w:rsidRPr="00E2739D" w:rsidRDefault="00CC7C6F" w:rsidP="00A721F3">
            <w:pPr>
              <w:spacing w:line="276" w:lineRule="auto"/>
              <w:jc w:val="center"/>
              <w:rPr>
                <w:rFonts w:ascii="標楷體" w:eastAsia="標楷體" w:hAnsi="標楷體"/>
                <w:szCs w:val="24"/>
              </w:rPr>
            </w:pPr>
            <w:r>
              <w:rPr>
                <w:rFonts w:ascii="標楷體" w:eastAsia="標楷體" w:hAnsi="標楷體" w:hint="eastAsia"/>
                <w:szCs w:val="24"/>
              </w:rPr>
              <w:t>35</w:t>
            </w:r>
          </w:p>
        </w:tc>
      </w:tr>
      <w:tr w:rsidR="0087060B" w:rsidRPr="00E2739D" w:rsidTr="00A721F3">
        <w:tc>
          <w:tcPr>
            <w:tcW w:w="1413" w:type="dxa"/>
          </w:tcPr>
          <w:p w:rsidR="0087060B"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CC0212</w:t>
            </w:r>
          </w:p>
        </w:tc>
        <w:tc>
          <w:tcPr>
            <w:tcW w:w="3827" w:type="dxa"/>
          </w:tcPr>
          <w:p w:rsidR="0087060B"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神秘的宇宙</w:t>
            </w:r>
          </w:p>
        </w:tc>
        <w:tc>
          <w:tcPr>
            <w:tcW w:w="4394" w:type="dxa"/>
          </w:tcPr>
          <w:p w:rsidR="0087060B"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黃</w:t>
            </w:r>
            <w:proofErr w:type="gramStart"/>
            <w:r w:rsidRPr="00E2739D">
              <w:rPr>
                <w:rFonts w:ascii="標楷體" w:eastAsia="標楷體" w:hAnsi="標楷體" w:hint="eastAsia"/>
                <w:szCs w:val="24"/>
              </w:rPr>
              <w:t>祟</w:t>
            </w:r>
            <w:proofErr w:type="gramEnd"/>
            <w:r w:rsidRPr="00E2739D">
              <w:rPr>
                <w:rFonts w:ascii="標楷體" w:eastAsia="標楷體" w:hAnsi="標楷體" w:hint="eastAsia"/>
                <w:szCs w:val="24"/>
              </w:rPr>
              <w:t>源</w:t>
            </w:r>
          </w:p>
        </w:tc>
        <w:tc>
          <w:tcPr>
            <w:tcW w:w="851" w:type="dxa"/>
          </w:tcPr>
          <w:p w:rsidR="0087060B" w:rsidRPr="00E2739D" w:rsidRDefault="00CC7C6F" w:rsidP="00A721F3">
            <w:pPr>
              <w:spacing w:line="276" w:lineRule="auto"/>
              <w:jc w:val="center"/>
              <w:rPr>
                <w:rFonts w:ascii="標楷體" w:eastAsia="標楷體" w:hAnsi="標楷體"/>
                <w:szCs w:val="24"/>
              </w:rPr>
            </w:pPr>
            <w:r>
              <w:rPr>
                <w:rFonts w:ascii="標楷體" w:eastAsia="標楷體" w:hAnsi="標楷體" w:hint="eastAsia"/>
                <w:szCs w:val="24"/>
              </w:rPr>
              <w:t>38</w:t>
            </w:r>
          </w:p>
        </w:tc>
      </w:tr>
      <w:tr w:rsidR="0087060B" w:rsidRPr="00E2739D" w:rsidTr="00A721F3">
        <w:tc>
          <w:tcPr>
            <w:tcW w:w="1413" w:type="dxa"/>
          </w:tcPr>
          <w:p w:rsidR="0087060B"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CC0215</w:t>
            </w:r>
          </w:p>
        </w:tc>
        <w:tc>
          <w:tcPr>
            <w:tcW w:w="3827" w:type="dxa"/>
          </w:tcPr>
          <w:p w:rsidR="0087060B"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文化脈絡中的數學</w:t>
            </w:r>
          </w:p>
        </w:tc>
        <w:tc>
          <w:tcPr>
            <w:tcW w:w="4394" w:type="dxa"/>
          </w:tcPr>
          <w:p w:rsidR="0087060B" w:rsidRPr="00E2739D" w:rsidRDefault="00296B9E" w:rsidP="00A721F3">
            <w:pPr>
              <w:spacing w:line="276" w:lineRule="auto"/>
              <w:rPr>
                <w:rFonts w:ascii="標楷體" w:eastAsia="標楷體" w:hAnsi="標楷體"/>
                <w:szCs w:val="24"/>
              </w:rPr>
            </w:pPr>
            <w:proofErr w:type="gramStart"/>
            <w:r w:rsidRPr="00E2739D">
              <w:rPr>
                <w:rFonts w:ascii="標楷體" w:eastAsia="標楷體" w:hAnsi="標楷體" w:hint="eastAsia"/>
                <w:szCs w:val="24"/>
              </w:rPr>
              <w:t>單維彰</w:t>
            </w:r>
            <w:proofErr w:type="gramEnd"/>
          </w:p>
        </w:tc>
        <w:tc>
          <w:tcPr>
            <w:tcW w:w="851" w:type="dxa"/>
          </w:tcPr>
          <w:p w:rsidR="0087060B" w:rsidRPr="00E2739D" w:rsidRDefault="00CC7C6F" w:rsidP="00A721F3">
            <w:pPr>
              <w:spacing w:line="276" w:lineRule="auto"/>
              <w:jc w:val="center"/>
              <w:rPr>
                <w:rFonts w:ascii="標楷體" w:eastAsia="標楷體" w:hAnsi="標楷體"/>
                <w:szCs w:val="24"/>
              </w:rPr>
            </w:pPr>
            <w:r>
              <w:rPr>
                <w:rFonts w:ascii="標楷體" w:eastAsia="標楷體" w:hAnsi="標楷體" w:hint="eastAsia"/>
                <w:szCs w:val="24"/>
              </w:rPr>
              <w:t>42</w:t>
            </w:r>
          </w:p>
        </w:tc>
      </w:tr>
      <w:tr w:rsidR="0087060B" w:rsidRPr="00E2739D" w:rsidTr="00A721F3">
        <w:tc>
          <w:tcPr>
            <w:tcW w:w="1413" w:type="dxa"/>
          </w:tcPr>
          <w:p w:rsidR="0087060B"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CC0217</w:t>
            </w:r>
          </w:p>
        </w:tc>
        <w:tc>
          <w:tcPr>
            <w:tcW w:w="3827" w:type="dxa"/>
          </w:tcPr>
          <w:p w:rsidR="0087060B"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普通心理學</w:t>
            </w:r>
          </w:p>
        </w:tc>
        <w:tc>
          <w:tcPr>
            <w:tcW w:w="4394" w:type="dxa"/>
          </w:tcPr>
          <w:p w:rsidR="0087060B" w:rsidRPr="00E2739D" w:rsidRDefault="00296B9E" w:rsidP="00A721F3">
            <w:pPr>
              <w:spacing w:line="276" w:lineRule="auto"/>
              <w:rPr>
                <w:rFonts w:ascii="標楷體" w:eastAsia="標楷體" w:hAnsi="標楷體"/>
                <w:szCs w:val="24"/>
              </w:rPr>
            </w:pPr>
            <w:r w:rsidRPr="00E2739D">
              <w:rPr>
                <w:rFonts w:ascii="標楷體" w:eastAsia="標楷體" w:hAnsi="標楷體" w:hint="eastAsia"/>
                <w:szCs w:val="24"/>
              </w:rPr>
              <w:t>陳永儀</w:t>
            </w:r>
          </w:p>
        </w:tc>
        <w:tc>
          <w:tcPr>
            <w:tcW w:w="851" w:type="dxa"/>
          </w:tcPr>
          <w:p w:rsidR="0087060B" w:rsidRPr="00E2739D" w:rsidRDefault="00CC7C6F" w:rsidP="00A721F3">
            <w:pPr>
              <w:spacing w:line="276" w:lineRule="auto"/>
              <w:jc w:val="center"/>
              <w:rPr>
                <w:rFonts w:ascii="標楷體" w:eastAsia="標楷體" w:hAnsi="標楷體"/>
                <w:szCs w:val="24"/>
              </w:rPr>
            </w:pPr>
            <w:r>
              <w:rPr>
                <w:rFonts w:ascii="標楷體" w:eastAsia="標楷體" w:hAnsi="標楷體" w:hint="eastAsia"/>
                <w:szCs w:val="24"/>
              </w:rPr>
              <w:t>46</w:t>
            </w:r>
          </w:p>
        </w:tc>
      </w:tr>
      <w:tr w:rsidR="0087060B" w:rsidRPr="00E2739D" w:rsidTr="00A52FDC">
        <w:tc>
          <w:tcPr>
            <w:tcW w:w="10485" w:type="dxa"/>
            <w:gridSpan w:val="4"/>
          </w:tcPr>
          <w:p w:rsidR="00276A43" w:rsidRPr="00E2739D" w:rsidRDefault="00276A43" w:rsidP="007B23C0">
            <w:pPr>
              <w:spacing w:line="276" w:lineRule="auto"/>
              <w:jc w:val="center"/>
              <w:rPr>
                <w:rFonts w:ascii="標楷體" w:eastAsia="標楷體" w:hAnsi="標楷體"/>
                <w:b/>
                <w:sz w:val="28"/>
                <w:szCs w:val="28"/>
              </w:rPr>
            </w:pPr>
          </w:p>
          <w:p w:rsidR="0087060B" w:rsidRPr="00E2739D" w:rsidRDefault="0087060B" w:rsidP="00E2739D">
            <w:pPr>
              <w:spacing w:line="276" w:lineRule="auto"/>
              <w:jc w:val="center"/>
              <w:rPr>
                <w:rFonts w:ascii="標楷體" w:eastAsia="標楷體" w:hAnsi="標楷體"/>
                <w:b/>
                <w:sz w:val="28"/>
                <w:szCs w:val="28"/>
              </w:rPr>
            </w:pPr>
            <w:proofErr w:type="gramStart"/>
            <w:r w:rsidRPr="00E2739D">
              <w:rPr>
                <w:rFonts w:ascii="標楷體" w:eastAsia="標楷體" w:hAnsi="標楷體" w:hint="eastAsia"/>
                <w:b/>
                <w:sz w:val="28"/>
                <w:szCs w:val="28"/>
              </w:rPr>
              <w:t>【</w:t>
            </w:r>
            <w:proofErr w:type="gramEnd"/>
            <w:r w:rsidR="00474548" w:rsidRPr="00E2739D">
              <w:rPr>
                <w:rFonts w:ascii="標楷體" w:eastAsia="標楷體" w:hAnsi="標楷體" w:hint="eastAsia"/>
                <w:b/>
                <w:sz w:val="28"/>
                <w:szCs w:val="28"/>
              </w:rPr>
              <w:t>核心必修</w:t>
            </w:r>
            <w:r w:rsidRPr="00E2739D">
              <w:rPr>
                <w:rFonts w:ascii="標楷體" w:eastAsia="標楷體" w:hAnsi="標楷體" w:hint="eastAsia"/>
                <w:b/>
                <w:sz w:val="28"/>
                <w:szCs w:val="28"/>
              </w:rPr>
              <w:t>：</w:t>
            </w:r>
            <w:r w:rsidR="00E2739D" w:rsidRPr="00E2739D">
              <w:rPr>
                <w:rFonts w:ascii="標楷體" w:eastAsia="標楷體" w:hAnsi="標楷體" w:hint="eastAsia"/>
                <w:b/>
                <w:sz w:val="28"/>
                <w:szCs w:val="28"/>
              </w:rPr>
              <w:t>應用科學</w:t>
            </w:r>
            <w:proofErr w:type="gramStart"/>
            <w:r w:rsidRPr="00E2739D">
              <w:rPr>
                <w:rFonts w:ascii="標楷體" w:eastAsia="標楷體" w:hAnsi="標楷體" w:hint="eastAsia"/>
                <w:b/>
                <w:sz w:val="28"/>
                <w:szCs w:val="28"/>
              </w:rPr>
              <w:t>】</w:t>
            </w:r>
            <w:proofErr w:type="gramEnd"/>
          </w:p>
        </w:tc>
      </w:tr>
      <w:tr w:rsidR="007B23C0" w:rsidRPr="00E2739D" w:rsidTr="00A52FDC">
        <w:tc>
          <w:tcPr>
            <w:tcW w:w="1413" w:type="dxa"/>
          </w:tcPr>
          <w:p w:rsidR="007B23C0" w:rsidRPr="00E2739D" w:rsidRDefault="00296B9E" w:rsidP="007B23C0">
            <w:pPr>
              <w:spacing w:line="276" w:lineRule="auto"/>
              <w:rPr>
                <w:rFonts w:ascii="標楷體" w:eastAsia="標楷體" w:hAnsi="標楷體"/>
                <w:szCs w:val="24"/>
              </w:rPr>
            </w:pPr>
            <w:r w:rsidRPr="00E2739D">
              <w:rPr>
                <w:rFonts w:ascii="標楷體" w:eastAsia="標楷體" w:hAnsi="標楷體" w:hint="eastAsia"/>
                <w:szCs w:val="24"/>
              </w:rPr>
              <w:t>CC0309</w:t>
            </w:r>
          </w:p>
        </w:tc>
        <w:tc>
          <w:tcPr>
            <w:tcW w:w="3827" w:type="dxa"/>
          </w:tcPr>
          <w:p w:rsidR="007B23C0" w:rsidRPr="00E2739D" w:rsidRDefault="00E2739D" w:rsidP="007B23C0">
            <w:pPr>
              <w:spacing w:line="276" w:lineRule="auto"/>
              <w:rPr>
                <w:rFonts w:ascii="標楷體" w:eastAsia="標楷體" w:hAnsi="標楷體"/>
                <w:szCs w:val="24"/>
              </w:rPr>
            </w:pPr>
            <w:r w:rsidRPr="00E2739D">
              <w:rPr>
                <w:rFonts w:ascii="標楷體" w:eastAsia="標楷體" w:hAnsi="標楷體" w:hint="eastAsia"/>
                <w:szCs w:val="24"/>
              </w:rPr>
              <w:t>永續發展</w:t>
            </w:r>
          </w:p>
        </w:tc>
        <w:tc>
          <w:tcPr>
            <w:tcW w:w="4394" w:type="dxa"/>
          </w:tcPr>
          <w:p w:rsidR="007B23C0" w:rsidRPr="00E2739D" w:rsidRDefault="00E2739D" w:rsidP="007B23C0">
            <w:pPr>
              <w:spacing w:line="276" w:lineRule="auto"/>
              <w:rPr>
                <w:rFonts w:ascii="標楷體" w:eastAsia="標楷體" w:hAnsi="標楷體"/>
                <w:szCs w:val="24"/>
              </w:rPr>
            </w:pPr>
            <w:r w:rsidRPr="00E2739D">
              <w:rPr>
                <w:rFonts w:ascii="標楷體" w:eastAsia="標楷體" w:hAnsi="標楷體" w:hint="eastAsia"/>
                <w:szCs w:val="24"/>
              </w:rPr>
              <w:t>廖述良</w:t>
            </w:r>
          </w:p>
        </w:tc>
        <w:tc>
          <w:tcPr>
            <w:tcW w:w="851" w:type="dxa"/>
          </w:tcPr>
          <w:p w:rsidR="007B23C0" w:rsidRPr="00E2739D" w:rsidRDefault="00CC7C6F" w:rsidP="007B23C0">
            <w:pPr>
              <w:spacing w:line="276" w:lineRule="auto"/>
              <w:jc w:val="center"/>
              <w:rPr>
                <w:rFonts w:ascii="標楷體" w:eastAsia="標楷體" w:hAnsi="標楷體"/>
                <w:szCs w:val="24"/>
              </w:rPr>
            </w:pPr>
            <w:r>
              <w:rPr>
                <w:rFonts w:ascii="標楷體" w:eastAsia="標楷體" w:hAnsi="標楷體" w:hint="eastAsia"/>
                <w:szCs w:val="24"/>
              </w:rPr>
              <w:t>50</w:t>
            </w:r>
          </w:p>
        </w:tc>
      </w:tr>
      <w:tr w:rsidR="007B23C0" w:rsidRPr="00E2739D" w:rsidTr="00A52FDC">
        <w:tc>
          <w:tcPr>
            <w:tcW w:w="1413" w:type="dxa"/>
          </w:tcPr>
          <w:p w:rsidR="007B23C0" w:rsidRPr="00E2739D" w:rsidRDefault="00296B9E" w:rsidP="007B23C0">
            <w:pPr>
              <w:spacing w:line="276" w:lineRule="auto"/>
              <w:rPr>
                <w:rFonts w:ascii="標楷體" w:eastAsia="標楷體" w:hAnsi="標楷體"/>
                <w:szCs w:val="24"/>
              </w:rPr>
            </w:pPr>
            <w:r w:rsidRPr="00E2739D">
              <w:rPr>
                <w:rFonts w:ascii="標楷體" w:eastAsia="標楷體" w:hAnsi="標楷體" w:hint="eastAsia"/>
                <w:szCs w:val="24"/>
              </w:rPr>
              <w:t>CC0312</w:t>
            </w:r>
          </w:p>
        </w:tc>
        <w:tc>
          <w:tcPr>
            <w:tcW w:w="3827" w:type="dxa"/>
          </w:tcPr>
          <w:p w:rsidR="007B23C0" w:rsidRPr="00E2739D" w:rsidRDefault="00E2739D" w:rsidP="007B23C0">
            <w:pPr>
              <w:spacing w:line="276" w:lineRule="auto"/>
              <w:rPr>
                <w:rFonts w:ascii="標楷體" w:eastAsia="標楷體" w:hAnsi="標楷體"/>
                <w:szCs w:val="24"/>
              </w:rPr>
            </w:pPr>
            <w:r w:rsidRPr="00E2739D">
              <w:rPr>
                <w:rFonts w:ascii="標楷體" w:eastAsia="標楷體" w:hAnsi="標楷體" w:hint="eastAsia"/>
                <w:szCs w:val="24"/>
              </w:rPr>
              <w:t>材料、改變我們的世界</w:t>
            </w:r>
          </w:p>
        </w:tc>
        <w:tc>
          <w:tcPr>
            <w:tcW w:w="4394" w:type="dxa"/>
          </w:tcPr>
          <w:p w:rsidR="007B23C0" w:rsidRPr="00E2739D" w:rsidRDefault="00E2739D" w:rsidP="007B23C0">
            <w:pPr>
              <w:spacing w:line="276" w:lineRule="auto"/>
              <w:rPr>
                <w:rFonts w:ascii="標楷體" w:eastAsia="標楷體" w:hAnsi="標楷體"/>
                <w:szCs w:val="24"/>
              </w:rPr>
            </w:pPr>
            <w:r w:rsidRPr="00E2739D">
              <w:rPr>
                <w:rFonts w:ascii="標楷體" w:eastAsia="標楷體" w:hAnsi="標楷體" w:hint="eastAsia"/>
                <w:szCs w:val="24"/>
              </w:rPr>
              <w:t>張博凱、</w:t>
            </w:r>
            <w:proofErr w:type="gramStart"/>
            <w:r w:rsidRPr="00E2739D">
              <w:rPr>
                <w:rFonts w:ascii="標楷體" w:eastAsia="標楷體" w:hAnsi="標楷體" w:hint="eastAsia"/>
                <w:szCs w:val="24"/>
              </w:rPr>
              <w:t>陳儀帆</w:t>
            </w:r>
            <w:proofErr w:type="gramEnd"/>
          </w:p>
        </w:tc>
        <w:tc>
          <w:tcPr>
            <w:tcW w:w="851" w:type="dxa"/>
          </w:tcPr>
          <w:p w:rsidR="007B23C0" w:rsidRPr="00E2739D" w:rsidRDefault="00C03EDC" w:rsidP="007B23C0">
            <w:pPr>
              <w:spacing w:line="276" w:lineRule="auto"/>
              <w:jc w:val="center"/>
              <w:rPr>
                <w:rFonts w:ascii="標楷體" w:eastAsia="標楷體" w:hAnsi="標楷體"/>
                <w:szCs w:val="24"/>
              </w:rPr>
            </w:pPr>
            <w:r>
              <w:rPr>
                <w:rFonts w:ascii="標楷體" w:eastAsia="標楷體" w:hAnsi="標楷體" w:hint="eastAsia"/>
                <w:szCs w:val="24"/>
              </w:rPr>
              <w:t>53</w:t>
            </w:r>
          </w:p>
        </w:tc>
      </w:tr>
      <w:tr w:rsidR="00296B9E" w:rsidRPr="00E2739D" w:rsidTr="002B349F">
        <w:tc>
          <w:tcPr>
            <w:tcW w:w="1413" w:type="dxa"/>
          </w:tcPr>
          <w:p w:rsidR="00296B9E" w:rsidRPr="00E2739D" w:rsidRDefault="00296B9E" w:rsidP="002B349F">
            <w:pPr>
              <w:spacing w:line="276" w:lineRule="auto"/>
              <w:rPr>
                <w:rFonts w:ascii="標楷體" w:eastAsia="標楷體" w:hAnsi="標楷體"/>
                <w:szCs w:val="24"/>
              </w:rPr>
            </w:pPr>
            <w:r w:rsidRPr="00E2739D">
              <w:rPr>
                <w:rFonts w:ascii="標楷體" w:eastAsia="標楷體" w:hAnsi="標楷體" w:hint="eastAsia"/>
                <w:szCs w:val="24"/>
              </w:rPr>
              <w:t>CC0314</w:t>
            </w:r>
          </w:p>
        </w:tc>
        <w:tc>
          <w:tcPr>
            <w:tcW w:w="3827" w:type="dxa"/>
          </w:tcPr>
          <w:p w:rsidR="00296B9E" w:rsidRPr="00E2739D" w:rsidRDefault="00E2739D" w:rsidP="002B349F">
            <w:pPr>
              <w:spacing w:line="276" w:lineRule="auto"/>
              <w:rPr>
                <w:rFonts w:ascii="標楷體" w:eastAsia="標楷體" w:hAnsi="標楷體"/>
                <w:szCs w:val="24"/>
              </w:rPr>
            </w:pPr>
            <w:r w:rsidRPr="00E2739D">
              <w:rPr>
                <w:rFonts w:ascii="標楷體" w:eastAsia="標楷體" w:hAnsi="標楷體" w:hint="eastAsia"/>
                <w:szCs w:val="24"/>
              </w:rPr>
              <w:t>生活中的物理學</w:t>
            </w:r>
          </w:p>
        </w:tc>
        <w:tc>
          <w:tcPr>
            <w:tcW w:w="4394" w:type="dxa"/>
          </w:tcPr>
          <w:p w:rsidR="00296B9E" w:rsidRPr="00E2739D" w:rsidRDefault="00E2739D" w:rsidP="002B349F">
            <w:pPr>
              <w:spacing w:line="276" w:lineRule="auto"/>
              <w:rPr>
                <w:rFonts w:ascii="標楷體" w:eastAsia="標楷體" w:hAnsi="標楷體"/>
                <w:szCs w:val="24"/>
              </w:rPr>
            </w:pPr>
            <w:r w:rsidRPr="00E2739D">
              <w:rPr>
                <w:rFonts w:ascii="標楷體" w:eastAsia="標楷體" w:hAnsi="標楷體" w:hint="eastAsia"/>
                <w:szCs w:val="24"/>
              </w:rPr>
              <w:t>易台生</w:t>
            </w:r>
          </w:p>
        </w:tc>
        <w:tc>
          <w:tcPr>
            <w:tcW w:w="851" w:type="dxa"/>
          </w:tcPr>
          <w:p w:rsidR="00296B9E" w:rsidRPr="00E2739D" w:rsidRDefault="00C03EDC" w:rsidP="002B349F">
            <w:pPr>
              <w:spacing w:line="276" w:lineRule="auto"/>
              <w:jc w:val="center"/>
              <w:rPr>
                <w:rFonts w:ascii="標楷體" w:eastAsia="標楷體" w:hAnsi="標楷體"/>
                <w:szCs w:val="24"/>
              </w:rPr>
            </w:pPr>
            <w:r>
              <w:rPr>
                <w:rFonts w:ascii="標楷體" w:eastAsia="標楷體" w:hAnsi="標楷體" w:hint="eastAsia"/>
                <w:szCs w:val="24"/>
              </w:rPr>
              <w:t>56</w:t>
            </w:r>
          </w:p>
        </w:tc>
      </w:tr>
      <w:tr w:rsidR="00296B9E" w:rsidRPr="00E2739D" w:rsidTr="002B349F">
        <w:tc>
          <w:tcPr>
            <w:tcW w:w="1413" w:type="dxa"/>
          </w:tcPr>
          <w:p w:rsidR="00296B9E" w:rsidRPr="00E2739D" w:rsidRDefault="00296B9E" w:rsidP="002B349F">
            <w:pPr>
              <w:spacing w:line="276" w:lineRule="auto"/>
              <w:rPr>
                <w:rFonts w:ascii="標楷體" w:eastAsia="標楷體" w:hAnsi="標楷體"/>
                <w:szCs w:val="24"/>
              </w:rPr>
            </w:pPr>
            <w:r w:rsidRPr="00E2739D">
              <w:rPr>
                <w:rFonts w:ascii="標楷體" w:eastAsia="標楷體" w:hAnsi="標楷體" w:hint="eastAsia"/>
                <w:szCs w:val="24"/>
              </w:rPr>
              <w:t>CC0315</w:t>
            </w:r>
          </w:p>
        </w:tc>
        <w:tc>
          <w:tcPr>
            <w:tcW w:w="3827" w:type="dxa"/>
          </w:tcPr>
          <w:p w:rsidR="00296B9E" w:rsidRPr="00E2739D" w:rsidRDefault="00E2739D" w:rsidP="002B349F">
            <w:pPr>
              <w:spacing w:line="276" w:lineRule="auto"/>
              <w:rPr>
                <w:rFonts w:ascii="標楷體" w:eastAsia="標楷體" w:hAnsi="標楷體"/>
                <w:szCs w:val="24"/>
              </w:rPr>
            </w:pPr>
            <w:r w:rsidRPr="00E2739D">
              <w:rPr>
                <w:rFonts w:ascii="標楷體" w:eastAsia="標楷體" w:hAnsi="標楷體" w:hint="eastAsia"/>
                <w:szCs w:val="24"/>
              </w:rPr>
              <w:t>化學與生活</w:t>
            </w:r>
          </w:p>
        </w:tc>
        <w:tc>
          <w:tcPr>
            <w:tcW w:w="4394" w:type="dxa"/>
          </w:tcPr>
          <w:p w:rsidR="00296B9E" w:rsidRPr="00E2739D" w:rsidRDefault="00E2739D" w:rsidP="002B349F">
            <w:pPr>
              <w:spacing w:line="276" w:lineRule="auto"/>
              <w:rPr>
                <w:rFonts w:ascii="標楷體" w:eastAsia="標楷體" w:hAnsi="標楷體"/>
                <w:szCs w:val="24"/>
              </w:rPr>
            </w:pPr>
            <w:r w:rsidRPr="00E2739D">
              <w:rPr>
                <w:rFonts w:ascii="標楷體" w:eastAsia="標楷體" w:hAnsi="標楷體" w:hint="eastAsia"/>
                <w:szCs w:val="24"/>
              </w:rPr>
              <w:t>陳家原</w:t>
            </w:r>
          </w:p>
        </w:tc>
        <w:tc>
          <w:tcPr>
            <w:tcW w:w="851" w:type="dxa"/>
          </w:tcPr>
          <w:p w:rsidR="00296B9E" w:rsidRPr="00E2739D" w:rsidRDefault="00C03EDC" w:rsidP="002B349F">
            <w:pPr>
              <w:spacing w:line="276" w:lineRule="auto"/>
              <w:jc w:val="center"/>
              <w:rPr>
                <w:rFonts w:ascii="標楷體" w:eastAsia="標楷體" w:hAnsi="標楷體"/>
                <w:szCs w:val="24"/>
              </w:rPr>
            </w:pPr>
            <w:r>
              <w:rPr>
                <w:rFonts w:ascii="標楷體" w:eastAsia="標楷體" w:hAnsi="標楷體" w:hint="eastAsia"/>
                <w:szCs w:val="24"/>
              </w:rPr>
              <w:t>59</w:t>
            </w:r>
          </w:p>
        </w:tc>
      </w:tr>
      <w:tr w:rsidR="00296B9E" w:rsidRPr="00E2739D" w:rsidTr="002B349F">
        <w:tc>
          <w:tcPr>
            <w:tcW w:w="1413" w:type="dxa"/>
          </w:tcPr>
          <w:p w:rsidR="00296B9E" w:rsidRPr="00E2739D" w:rsidRDefault="00296B9E" w:rsidP="002B349F">
            <w:pPr>
              <w:spacing w:line="276" w:lineRule="auto"/>
              <w:rPr>
                <w:rFonts w:ascii="標楷體" w:eastAsia="標楷體" w:hAnsi="標楷體"/>
                <w:szCs w:val="24"/>
              </w:rPr>
            </w:pPr>
            <w:r w:rsidRPr="00E2739D">
              <w:rPr>
                <w:rFonts w:ascii="標楷體" w:eastAsia="標楷體" w:hAnsi="標楷體" w:hint="eastAsia"/>
                <w:szCs w:val="24"/>
              </w:rPr>
              <w:t>CC0317</w:t>
            </w:r>
          </w:p>
        </w:tc>
        <w:tc>
          <w:tcPr>
            <w:tcW w:w="3827" w:type="dxa"/>
          </w:tcPr>
          <w:p w:rsidR="00296B9E" w:rsidRPr="00E2739D" w:rsidRDefault="00E2739D" w:rsidP="002B349F">
            <w:pPr>
              <w:spacing w:line="276" w:lineRule="auto"/>
              <w:rPr>
                <w:rFonts w:ascii="標楷體" w:eastAsia="標楷體" w:hAnsi="標楷體"/>
                <w:szCs w:val="24"/>
              </w:rPr>
            </w:pPr>
            <w:r w:rsidRPr="00E2739D">
              <w:rPr>
                <w:rFonts w:ascii="標楷體" w:eastAsia="標楷體" w:hAnsi="標楷體" w:hint="eastAsia"/>
                <w:szCs w:val="24"/>
              </w:rPr>
              <w:t>綠色生活與科技</w:t>
            </w:r>
          </w:p>
        </w:tc>
        <w:tc>
          <w:tcPr>
            <w:tcW w:w="4394" w:type="dxa"/>
          </w:tcPr>
          <w:p w:rsidR="00296B9E" w:rsidRPr="00E2739D" w:rsidRDefault="00E2739D" w:rsidP="002B349F">
            <w:pPr>
              <w:spacing w:line="276" w:lineRule="auto"/>
              <w:rPr>
                <w:rFonts w:ascii="標楷體" w:eastAsia="標楷體" w:hAnsi="標楷體"/>
                <w:szCs w:val="24"/>
              </w:rPr>
            </w:pPr>
            <w:r w:rsidRPr="00E2739D">
              <w:rPr>
                <w:rFonts w:ascii="標楷體" w:eastAsia="標楷體" w:hAnsi="標楷體" w:hint="eastAsia"/>
                <w:szCs w:val="24"/>
              </w:rPr>
              <w:t>江康鈺</w:t>
            </w:r>
          </w:p>
        </w:tc>
        <w:tc>
          <w:tcPr>
            <w:tcW w:w="851" w:type="dxa"/>
          </w:tcPr>
          <w:p w:rsidR="00296B9E" w:rsidRPr="00E2739D" w:rsidRDefault="00C03EDC" w:rsidP="002B349F">
            <w:pPr>
              <w:spacing w:line="276" w:lineRule="auto"/>
              <w:jc w:val="center"/>
              <w:rPr>
                <w:rFonts w:ascii="標楷體" w:eastAsia="標楷體" w:hAnsi="標楷體"/>
                <w:szCs w:val="24"/>
              </w:rPr>
            </w:pPr>
            <w:r>
              <w:rPr>
                <w:rFonts w:ascii="標楷體" w:eastAsia="標楷體" w:hAnsi="標楷體" w:hint="eastAsia"/>
                <w:szCs w:val="24"/>
              </w:rPr>
              <w:t>62</w:t>
            </w:r>
          </w:p>
        </w:tc>
      </w:tr>
      <w:tr w:rsidR="00296B9E" w:rsidRPr="00E2739D" w:rsidTr="002B349F">
        <w:tc>
          <w:tcPr>
            <w:tcW w:w="1413" w:type="dxa"/>
          </w:tcPr>
          <w:p w:rsidR="00296B9E" w:rsidRPr="00E2739D" w:rsidRDefault="00296B9E" w:rsidP="002B349F">
            <w:pPr>
              <w:spacing w:line="276" w:lineRule="auto"/>
              <w:rPr>
                <w:rFonts w:ascii="標楷體" w:eastAsia="標楷體" w:hAnsi="標楷體"/>
                <w:szCs w:val="24"/>
              </w:rPr>
            </w:pPr>
            <w:r w:rsidRPr="00E2739D">
              <w:rPr>
                <w:rFonts w:ascii="標楷體" w:eastAsia="標楷體" w:hAnsi="標楷體" w:hint="eastAsia"/>
                <w:szCs w:val="24"/>
              </w:rPr>
              <w:t>CC0318</w:t>
            </w:r>
          </w:p>
        </w:tc>
        <w:tc>
          <w:tcPr>
            <w:tcW w:w="3827" w:type="dxa"/>
          </w:tcPr>
          <w:p w:rsidR="00296B9E" w:rsidRPr="00E2739D" w:rsidRDefault="00E2739D" w:rsidP="002B349F">
            <w:pPr>
              <w:spacing w:line="276" w:lineRule="auto"/>
              <w:rPr>
                <w:rFonts w:ascii="標楷體" w:eastAsia="標楷體" w:hAnsi="標楷體"/>
                <w:szCs w:val="24"/>
              </w:rPr>
            </w:pPr>
            <w:r w:rsidRPr="00E2739D">
              <w:rPr>
                <w:rFonts w:ascii="標楷體" w:eastAsia="標楷體" w:hAnsi="標楷體" w:hint="eastAsia"/>
                <w:szCs w:val="24"/>
              </w:rPr>
              <w:t>電子科技與近代文明發展</w:t>
            </w:r>
          </w:p>
        </w:tc>
        <w:tc>
          <w:tcPr>
            <w:tcW w:w="4394" w:type="dxa"/>
          </w:tcPr>
          <w:p w:rsidR="00296B9E" w:rsidRPr="00E2739D" w:rsidRDefault="00E2739D" w:rsidP="002B349F">
            <w:pPr>
              <w:spacing w:line="276" w:lineRule="auto"/>
              <w:rPr>
                <w:rFonts w:ascii="標楷體" w:eastAsia="標楷體" w:hAnsi="標楷體"/>
                <w:szCs w:val="24"/>
              </w:rPr>
            </w:pPr>
            <w:r w:rsidRPr="00E2739D">
              <w:rPr>
                <w:rFonts w:ascii="標楷體" w:eastAsia="標楷體" w:hAnsi="標楷體" w:hint="eastAsia"/>
                <w:szCs w:val="24"/>
              </w:rPr>
              <w:t>陳竹一</w:t>
            </w:r>
          </w:p>
        </w:tc>
        <w:tc>
          <w:tcPr>
            <w:tcW w:w="851" w:type="dxa"/>
          </w:tcPr>
          <w:p w:rsidR="00296B9E" w:rsidRPr="00E2739D" w:rsidRDefault="00C03EDC" w:rsidP="002B349F">
            <w:pPr>
              <w:spacing w:line="276" w:lineRule="auto"/>
              <w:jc w:val="center"/>
              <w:rPr>
                <w:rFonts w:ascii="標楷體" w:eastAsia="標楷體" w:hAnsi="標楷體"/>
                <w:szCs w:val="24"/>
              </w:rPr>
            </w:pPr>
            <w:r>
              <w:rPr>
                <w:rFonts w:ascii="標楷體" w:eastAsia="標楷體" w:hAnsi="標楷體" w:hint="eastAsia"/>
                <w:szCs w:val="24"/>
              </w:rPr>
              <w:t>65</w:t>
            </w:r>
          </w:p>
        </w:tc>
      </w:tr>
      <w:tr w:rsidR="007B23C0" w:rsidRPr="00E2739D" w:rsidTr="00A52FDC">
        <w:tc>
          <w:tcPr>
            <w:tcW w:w="10485" w:type="dxa"/>
            <w:gridSpan w:val="4"/>
          </w:tcPr>
          <w:p w:rsidR="007B23C0" w:rsidRPr="00E2739D" w:rsidRDefault="007B23C0" w:rsidP="007B23C0">
            <w:pPr>
              <w:spacing w:line="276" w:lineRule="auto"/>
              <w:jc w:val="center"/>
              <w:rPr>
                <w:rFonts w:ascii="標楷體" w:eastAsia="標楷體" w:hAnsi="標楷體"/>
                <w:b/>
                <w:sz w:val="28"/>
                <w:szCs w:val="28"/>
              </w:rPr>
            </w:pPr>
          </w:p>
          <w:p w:rsidR="007B23C0" w:rsidRPr="00E2739D" w:rsidRDefault="007B23C0" w:rsidP="00E2739D">
            <w:pPr>
              <w:spacing w:line="276" w:lineRule="auto"/>
              <w:jc w:val="center"/>
              <w:rPr>
                <w:rFonts w:ascii="標楷體" w:eastAsia="標楷體" w:hAnsi="標楷體"/>
                <w:b/>
                <w:sz w:val="28"/>
                <w:szCs w:val="28"/>
              </w:rPr>
            </w:pPr>
            <w:proofErr w:type="gramStart"/>
            <w:r w:rsidRPr="00E2739D">
              <w:rPr>
                <w:rFonts w:ascii="標楷體" w:eastAsia="標楷體" w:hAnsi="標楷體" w:hint="eastAsia"/>
                <w:b/>
                <w:sz w:val="28"/>
                <w:szCs w:val="28"/>
              </w:rPr>
              <w:t>【</w:t>
            </w:r>
            <w:proofErr w:type="gramEnd"/>
            <w:r w:rsidR="00474548" w:rsidRPr="00E2739D">
              <w:rPr>
                <w:rFonts w:ascii="標楷體" w:eastAsia="標楷體" w:hAnsi="標楷體" w:hint="eastAsia"/>
                <w:b/>
                <w:sz w:val="28"/>
                <w:szCs w:val="28"/>
              </w:rPr>
              <w:t>核心必修</w:t>
            </w:r>
            <w:r w:rsidRPr="00E2739D">
              <w:rPr>
                <w:rFonts w:ascii="標楷體" w:eastAsia="標楷體" w:hAnsi="標楷體" w:hint="eastAsia"/>
                <w:b/>
                <w:sz w:val="28"/>
                <w:szCs w:val="28"/>
              </w:rPr>
              <w:t>：</w:t>
            </w:r>
            <w:r w:rsidR="00E2739D" w:rsidRPr="00E2739D">
              <w:rPr>
                <w:rFonts w:ascii="標楷體" w:eastAsia="標楷體" w:hAnsi="標楷體" w:hint="eastAsia"/>
                <w:b/>
                <w:sz w:val="28"/>
                <w:szCs w:val="28"/>
              </w:rPr>
              <w:t>社會思潮與現象</w:t>
            </w:r>
            <w:proofErr w:type="gramStart"/>
            <w:r w:rsidRPr="00E2739D">
              <w:rPr>
                <w:rFonts w:ascii="標楷體" w:eastAsia="標楷體" w:hAnsi="標楷體" w:hint="eastAsia"/>
                <w:b/>
                <w:sz w:val="28"/>
                <w:szCs w:val="28"/>
              </w:rPr>
              <w:t>】</w:t>
            </w:r>
            <w:proofErr w:type="gramEnd"/>
          </w:p>
        </w:tc>
      </w:tr>
      <w:tr w:rsidR="007B23C0" w:rsidRPr="00E2739D" w:rsidTr="00A52FDC">
        <w:tc>
          <w:tcPr>
            <w:tcW w:w="1413" w:type="dxa"/>
          </w:tcPr>
          <w:p w:rsidR="007B23C0" w:rsidRPr="00E2739D" w:rsidRDefault="00E2739D" w:rsidP="007B23C0">
            <w:pPr>
              <w:spacing w:line="276" w:lineRule="auto"/>
              <w:rPr>
                <w:rFonts w:ascii="標楷體" w:eastAsia="標楷體" w:hAnsi="標楷體"/>
                <w:szCs w:val="24"/>
              </w:rPr>
            </w:pPr>
            <w:r w:rsidRPr="00E2739D">
              <w:rPr>
                <w:rFonts w:ascii="標楷體" w:eastAsia="標楷體" w:hAnsi="標楷體" w:hint="eastAsia"/>
                <w:szCs w:val="24"/>
              </w:rPr>
              <w:t>CC0410</w:t>
            </w:r>
          </w:p>
        </w:tc>
        <w:tc>
          <w:tcPr>
            <w:tcW w:w="3827" w:type="dxa"/>
          </w:tcPr>
          <w:p w:rsidR="007B23C0" w:rsidRPr="00E2739D" w:rsidRDefault="00E2739D" w:rsidP="007B23C0">
            <w:pPr>
              <w:spacing w:line="276" w:lineRule="auto"/>
              <w:rPr>
                <w:rFonts w:ascii="標楷體" w:eastAsia="標楷體" w:hAnsi="標楷體"/>
                <w:szCs w:val="24"/>
              </w:rPr>
            </w:pPr>
            <w:r w:rsidRPr="00E2739D">
              <w:rPr>
                <w:rFonts w:ascii="標楷體" w:eastAsia="標楷體" w:hAnsi="標楷體" w:hint="eastAsia"/>
                <w:szCs w:val="24"/>
              </w:rPr>
              <w:t>超越未來：科技的與會</w:t>
            </w:r>
          </w:p>
        </w:tc>
        <w:tc>
          <w:tcPr>
            <w:tcW w:w="4394" w:type="dxa"/>
          </w:tcPr>
          <w:p w:rsidR="007B23C0" w:rsidRPr="00E2739D" w:rsidRDefault="00E2739D" w:rsidP="007B23C0">
            <w:pPr>
              <w:spacing w:line="276" w:lineRule="auto"/>
              <w:rPr>
                <w:rFonts w:ascii="標楷體" w:eastAsia="標楷體" w:hAnsi="標楷體"/>
                <w:szCs w:val="24"/>
              </w:rPr>
            </w:pPr>
            <w:r w:rsidRPr="00E2739D">
              <w:rPr>
                <w:rFonts w:ascii="標楷體" w:eastAsia="標楷體" w:hAnsi="標楷體" w:hint="eastAsia"/>
                <w:szCs w:val="24"/>
              </w:rPr>
              <w:t>李河清</w:t>
            </w:r>
          </w:p>
        </w:tc>
        <w:tc>
          <w:tcPr>
            <w:tcW w:w="851" w:type="dxa"/>
          </w:tcPr>
          <w:p w:rsidR="007B23C0" w:rsidRPr="00E2739D" w:rsidRDefault="00C03EDC" w:rsidP="007B23C0">
            <w:pPr>
              <w:spacing w:line="276" w:lineRule="auto"/>
              <w:jc w:val="center"/>
              <w:rPr>
                <w:rFonts w:ascii="標楷體" w:eastAsia="標楷體" w:hAnsi="標楷體"/>
                <w:szCs w:val="24"/>
              </w:rPr>
            </w:pPr>
            <w:r>
              <w:rPr>
                <w:rFonts w:ascii="標楷體" w:eastAsia="標楷體" w:hAnsi="標楷體" w:hint="eastAsia"/>
                <w:szCs w:val="24"/>
              </w:rPr>
              <w:t>69</w:t>
            </w:r>
          </w:p>
        </w:tc>
      </w:tr>
      <w:tr w:rsidR="00A721F3" w:rsidRPr="00E2739D" w:rsidTr="00A52FDC">
        <w:tc>
          <w:tcPr>
            <w:tcW w:w="1413" w:type="dxa"/>
          </w:tcPr>
          <w:p w:rsidR="00A721F3" w:rsidRPr="00E2739D" w:rsidRDefault="00E2739D" w:rsidP="00A721F3">
            <w:pPr>
              <w:spacing w:line="276" w:lineRule="auto"/>
              <w:rPr>
                <w:rFonts w:ascii="標楷體" w:eastAsia="標楷體" w:hAnsi="標楷體"/>
                <w:szCs w:val="24"/>
              </w:rPr>
            </w:pPr>
            <w:r w:rsidRPr="00E2739D">
              <w:rPr>
                <w:rFonts w:ascii="標楷體" w:eastAsia="標楷體" w:hAnsi="標楷體" w:hint="eastAsia"/>
                <w:szCs w:val="24"/>
              </w:rPr>
              <w:t>CC0415</w:t>
            </w:r>
          </w:p>
        </w:tc>
        <w:tc>
          <w:tcPr>
            <w:tcW w:w="3827" w:type="dxa"/>
          </w:tcPr>
          <w:p w:rsidR="00A721F3" w:rsidRPr="00E2739D" w:rsidRDefault="00E2739D" w:rsidP="00A721F3">
            <w:pPr>
              <w:spacing w:line="276" w:lineRule="auto"/>
              <w:rPr>
                <w:rFonts w:ascii="標楷體" w:eastAsia="標楷體" w:hAnsi="標楷體"/>
                <w:szCs w:val="24"/>
              </w:rPr>
            </w:pPr>
            <w:r w:rsidRPr="00E2739D">
              <w:rPr>
                <w:rFonts w:ascii="標楷體" w:eastAsia="標楷體" w:hAnsi="標楷體" w:hint="eastAsia"/>
                <w:szCs w:val="24"/>
              </w:rPr>
              <w:t>性別社會學</w:t>
            </w:r>
          </w:p>
        </w:tc>
        <w:tc>
          <w:tcPr>
            <w:tcW w:w="4394" w:type="dxa"/>
          </w:tcPr>
          <w:p w:rsidR="00A721F3" w:rsidRPr="00E2739D" w:rsidRDefault="00E2739D" w:rsidP="00E2739D">
            <w:pPr>
              <w:spacing w:line="276" w:lineRule="auto"/>
              <w:rPr>
                <w:rFonts w:ascii="標楷體" w:eastAsia="標楷體" w:hAnsi="標楷體"/>
                <w:szCs w:val="24"/>
              </w:rPr>
            </w:pPr>
            <w:r w:rsidRPr="00E2739D">
              <w:rPr>
                <w:rFonts w:ascii="標楷體" w:eastAsia="標楷體" w:hAnsi="標楷體" w:hint="eastAsia"/>
                <w:szCs w:val="24"/>
              </w:rPr>
              <w:t>姜貞吟</w:t>
            </w:r>
          </w:p>
        </w:tc>
        <w:tc>
          <w:tcPr>
            <w:tcW w:w="851" w:type="dxa"/>
          </w:tcPr>
          <w:p w:rsidR="00A721F3" w:rsidRPr="00E2739D" w:rsidRDefault="00C03EDC" w:rsidP="00A721F3">
            <w:pPr>
              <w:spacing w:line="276" w:lineRule="auto"/>
              <w:jc w:val="center"/>
              <w:rPr>
                <w:rFonts w:ascii="標楷體" w:eastAsia="標楷體" w:hAnsi="標楷體"/>
                <w:szCs w:val="24"/>
              </w:rPr>
            </w:pPr>
            <w:r>
              <w:rPr>
                <w:rFonts w:ascii="標楷體" w:eastAsia="標楷體" w:hAnsi="標楷體" w:hint="eastAsia"/>
                <w:szCs w:val="24"/>
              </w:rPr>
              <w:t>72</w:t>
            </w:r>
          </w:p>
        </w:tc>
      </w:tr>
      <w:tr w:rsidR="00A721F3" w:rsidRPr="00E2739D" w:rsidTr="00A52FDC">
        <w:tc>
          <w:tcPr>
            <w:tcW w:w="1413" w:type="dxa"/>
          </w:tcPr>
          <w:p w:rsidR="00A721F3" w:rsidRPr="00E2739D" w:rsidRDefault="00E2739D" w:rsidP="00A721F3">
            <w:pPr>
              <w:spacing w:line="276" w:lineRule="auto"/>
              <w:rPr>
                <w:rFonts w:ascii="標楷體" w:eastAsia="標楷體" w:hAnsi="標楷體"/>
                <w:szCs w:val="24"/>
              </w:rPr>
            </w:pPr>
            <w:r w:rsidRPr="00E2739D">
              <w:rPr>
                <w:rFonts w:ascii="標楷體" w:eastAsia="標楷體" w:hAnsi="標楷體" w:hint="eastAsia"/>
                <w:szCs w:val="24"/>
              </w:rPr>
              <w:t>CC0416A</w:t>
            </w:r>
          </w:p>
        </w:tc>
        <w:tc>
          <w:tcPr>
            <w:tcW w:w="3827" w:type="dxa"/>
          </w:tcPr>
          <w:p w:rsidR="00A721F3" w:rsidRPr="00E2739D" w:rsidRDefault="00E2739D" w:rsidP="00A721F3">
            <w:pPr>
              <w:spacing w:line="276" w:lineRule="auto"/>
              <w:rPr>
                <w:rFonts w:ascii="標楷體" w:eastAsia="標楷體" w:hAnsi="標楷體"/>
                <w:szCs w:val="24"/>
              </w:rPr>
            </w:pPr>
            <w:r w:rsidRPr="00E2739D">
              <w:rPr>
                <w:rFonts w:ascii="標楷體" w:eastAsia="標楷體" w:hAnsi="標楷體" w:hint="eastAsia"/>
                <w:szCs w:val="24"/>
              </w:rPr>
              <w:t>法律的世界</w:t>
            </w:r>
          </w:p>
        </w:tc>
        <w:tc>
          <w:tcPr>
            <w:tcW w:w="4394" w:type="dxa"/>
          </w:tcPr>
          <w:p w:rsidR="00A721F3" w:rsidRPr="00E2739D" w:rsidRDefault="00E2739D" w:rsidP="00A721F3">
            <w:pPr>
              <w:spacing w:line="276" w:lineRule="auto"/>
              <w:rPr>
                <w:rFonts w:ascii="標楷體" w:eastAsia="標楷體" w:hAnsi="標楷體"/>
                <w:szCs w:val="24"/>
              </w:rPr>
            </w:pPr>
            <w:r w:rsidRPr="00E2739D">
              <w:rPr>
                <w:rFonts w:ascii="標楷體" w:eastAsia="標楷體" w:hAnsi="標楷體" w:hint="eastAsia"/>
                <w:szCs w:val="24"/>
              </w:rPr>
              <w:t>楊君仁</w:t>
            </w:r>
          </w:p>
        </w:tc>
        <w:tc>
          <w:tcPr>
            <w:tcW w:w="851" w:type="dxa"/>
          </w:tcPr>
          <w:p w:rsidR="00A721F3" w:rsidRPr="00E2739D" w:rsidRDefault="00C03EDC" w:rsidP="00127709">
            <w:pPr>
              <w:spacing w:line="276" w:lineRule="auto"/>
              <w:jc w:val="center"/>
              <w:rPr>
                <w:rFonts w:ascii="標楷體" w:eastAsia="標楷體" w:hAnsi="標楷體"/>
                <w:szCs w:val="24"/>
              </w:rPr>
            </w:pPr>
            <w:r>
              <w:rPr>
                <w:rFonts w:ascii="標楷體" w:eastAsia="標楷體" w:hAnsi="標楷體" w:hint="eastAsia"/>
                <w:szCs w:val="24"/>
              </w:rPr>
              <w:t>76</w:t>
            </w:r>
          </w:p>
        </w:tc>
      </w:tr>
      <w:tr w:rsidR="00E2739D" w:rsidRPr="00E2739D" w:rsidTr="00A52FDC">
        <w:tc>
          <w:tcPr>
            <w:tcW w:w="1413" w:type="dxa"/>
          </w:tcPr>
          <w:p w:rsidR="00E2739D" w:rsidRPr="00E2739D" w:rsidRDefault="00E2739D" w:rsidP="00A721F3">
            <w:pPr>
              <w:spacing w:line="276" w:lineRule="auto"/>
              <w:rPr>
                <w:rFonts w:ascii="標楷體" w:eastAsia="標楷體" w:hAnsi="標楷體"/>
                <w:szCs w:val="24"/>
              </w:rPr>
            </w:pPr>
            <w:r w:rsidRPr="00E2739D">
              <w:rPr>
                <w:rFonts w:ascii="標楷體" w:eastAsia="標楷體" w:hAnsi="標楷體" w:hint="eastAsia"/>
                <w:szCs w:val="24"/>
              </w:rPr>
              <w:t>CC0416B</w:t>
            </w:r>
          </w:p>
        </w:tc>
        <w:tc>
          <w:tcPr>
            <w:tcW w:w="3827" w:type="dxa"/>
          </w:tcPr>
          <w:p w:rsidR="00E2739D" w:rsidRPr="00E2739D" w:rsidRDefault="00E2739D" w:rsidP="002B349F">
            <w:pPr>
              <w:spacing w:line="276" w:lineRule="auto"/>
              <w:rPr>
                <w:rFonts w:ascii="標楷體" w:eastAsia="標楷體" w:hAnsi="標楷體"/>
                <w:szCs w:val="24"/>
              </w:rPr>
            </w:pPr>
            <w:r w:rsidRPr="00E2739D">
              <w:rPr>
                <w:rFonts w:ascii="標楷體" w:eastAsia="標楷體" w:hAnsi="標楷體" w:hint="eastAsia"/>
                <w:szCs w:val="24"/>
              </w:rPr>
              <w:t>法律的世界</w:t>
            </w:r>
          </w:p>
        </w:tc>
        <w:tc>
          <w:tcPr>
            <w:tcW w:w="4394" w:type="dxa"/>
          </w:tcPr>
          <w:p w:rsidR="00E2739D" w:rsidRPr="00E2739D" w:rsidRDefault="00CC7C6F" w:rsidP="002B349F">
            <w:pPr>
              <w:spacing w:line="276" w:lineRule="auto"/>
              <w:rPr>
                <w:rFonts w:ascii="標楷體" w:eastAsia="標楷體" w:hAnsi="標楷體"/>
                <w:szCs w:val="24"/>
              </w:rPr>
            </w:pPr>
            <w:r>
              <w:rPr>
                <w:rFonts w:ascii="標楷體" w:eastAsia="標楷體" w:hAnsi="標楷體" w:hint="eastAsia"/>
                <w:szCs w:val="24"/>
              </w:rPr>
              <w:t>陳英鈴</w:t>
            </w:r>
          </w:p>
        </w:tc>
        <w:tc>
          <w:tcPr>
            <w:tcW w:w="851" w:type="dxa"/>
          </w:tcPr>
          <w:p w:rsidR="00E2739D" w:rsidRPr="00E2739D" w:rsidRDefault="00C03EDC" w:rsidP="00A721F3">
            <w:pPr>
              <w:spacing w:line="276" w:lineRule="auto"/>
              <w:jc w:val="center"/>
              <w:rPr>
                <w:rFonts w:ascii="標楷體" w:eastAsia="標楷體" w:hAnsi="標楷體"/>
                <w:szCs w:val="24"/>
              </w:rPr>
            </w:pPr>
            <w:r>
              <w:rPr>
                <w:rFonts w:ascii="標楷體" w:eastAsia="標楷體" w:hAnsi="標楷體" w:hint="eastAsia"/>
                <w:szCs w:val="24"/>
              </w:rPr>
              <w:t>79</w:t>
            </w:r>
          </w:p>
        </w:tc>
      </w:tr>
      <w:tr w:rsidR="00E2739D" w:rsidRPr="00E2739D" w:rsidTr="00A52FDC">
        <w:tc>
          <w:tcPr>
            <w:tcW w:w="1413" w:type="dxa"/>
          </w:tcPr>
          <w:p w:rsidR="00E2739D" w:rsidRPr="00E2739D" w:rsidRDefault="00E2739D" w:rsidP="00A721F3">
            <w:pPr>
              <w:spacing w:line="276" w:lineRule="auto"/>
              <w:rPr>
                <w:rFonts w:ascii="標楷體" w:eastAsia="標楷體" w:hAnsi="標楷體"/>
                <w:szCs w:val="24"/>
              </w:rPr>
            </w:pPr>
            <w:r w:rsidRPr="00E2739D">
              <w:rPr>
                <w:rFonts w:ascii="標楷體" w:eastAsia="標楷體" w:hAnsi="標楷體" w:hint="eastAsia"/>
                <w:szCs w:val="24"/>
              </w:rPr>
              <w:t>CC0417</w:t>
            </w:r>
          </w:p>
        </w:tc>
        <w:tc>
          <w:tcPr>
            <w:tcW w:w="3827" w:type="dxa"/>
          </w:tcPr>
          <w:p w:rsidR="00E2739D" w:rsidRPr="00E2739D" w:rsidRDefault="00E2739D" w:rsidP="00A721F3">
            <w:pPr>
              <w:spacing w:line="276" w:lineRule="auto"/>
              <w:rPr>
                <w:rFonts w:ascii="標楷體" w:eastAsia="標楷體" w:hAnsi="標楷體"/>
                <w:szCs w:val="24"/>
              </w:rPr>
            </w:pPr>
            <w:r w:rsidRPr="00E2739D">
              <w:rPr>
                <w:rFonts w:ascii="標楷體" w:eastAsia="標楷體" w:hAnsi="標楷體" w:hint="eastAsia"/>
                <w:szCs w:val="24"/>
              </w:rPr>
              <w:t>社會學的想像</w:t>
            </w:r>
          </w:p>
        </w:tc>
        <w:tc>
          <w:tcPr>
            <w:tcW w:w="4394" w:type="dxa"/>
          </w:tcPr>
          <w:p w:rsidR="00E2739D" w:rsidRPr="00E2739D" w:rsidRDefault="00E2739D" w:rsidP="00A721F3">
            <w:pPr>
              <w:spacing w:line="276" w:lineRule="auto"/>
              <w:rPr>
                <w:rFonts w:ascii="標楷體" w:eastAsia="標楷體" w:hAnsi="標楷體"/>
                <w:szCs w:val="24"/>
              </w:rPr>
            </w:pPr>
            <w:r w:rsidRPr="00E2739D">
              <w:rPr>
                <w:rFonts w:ascii="標楷體" w:eastAsia="標楷體" w:hAnsi="標楷體" w:hint="eastAsia"/>
                <w:szCs w:val="24"/>
              </w:rPr>
              <w:t>王燦槐</w:t>
            </w:r>
          </w:p>
        </w:tc>
        <w:tc>
          <w:tcPr>
            <w:tcW w:w="851" w:type="dxa"/>
          </w:tcPr>
          <w:p w:rsidR="00E2739D" w:rsidRPr="00E2739D" w:rsidRDefault="00C03EDC" w:rsidP="00A721F3">
            <w:pPr>
              <w:spacing w:line="276" w:lineRule="auto"/>
              <w:jc w:val="center"/>
              <w:rPr>
                <w:rFonts w:ascii="標楷體" w:eastAsia="標楷體" w:hAnsi="標楷體"/>
                <w:szCs w:val="24"/>
              </w:rPr>
            </w:pPr>
            <w:r>
              <w:rPr>
                <w:rFonts w:ascii="標楷體" w:eastAsia="標楷體" w:hAnsi="標楷體" w:hint="eastAsia"/>
                <w:szCs w:val="24"/>
              </w:rPr>
              <w:t>81</w:t>
            </w:r>
          </w:p>
        </w:tc>
      </w:tr>
      <w:tr w:rsidR="00E2739D" w:rsidRPr="00E2739D" w:rsidTr="00A52FDC">
        <w:tc>
          <w:tcPr>
            <w:tcW w:w="1413" w:type="dxa"/>
          </w:tcPr>
          <w:p w:rsidR="00E2739D" w:rsidRPr="00E2739D" w:rsidRDefault="00E2739D" w:rsidP="00A721F3">
            <w:pPr>
              <w:spacing w:line="276" w:lineRule="auto"/>
              <w:rPr>
                <w:rFonts w:ascii="標楷體" w:eastAsia="標楷體" w:hAnsi="標楷體"/>
                <w:szCs w:val="24"/>
              </w:rPr>
            </w:pPr>
            <w:r w:rsidRPr="00E2739D">
              <w:rPr>
                <w:rFonts w:ascii="標楷體" w:eastAsia="標楷體" w:hAnsi="標楷體" w:hint="eastAsia"/>
                <w:szCs w:val="24"/>
              </w:rPr>
              <w:t>CC0418</w:t>
            </w:r>
          </w:p>
        </w:tc>
        <w:tc>
          <w:tcPr>
            <w:tcW w:w="3827" w:type="dxa"/>
          </w:tcPr>
          <w:p w:rsidR="00E2739D" w:rsidRPr="00E2739D" w:rsidRDefault="00E2739D" w:rsidP="00A721F3">
            <w:pPr>
              <w:spacing w:line="276" w:lineRule="auto"/>
              <w:rPr>
                <w:rFonts w:ascii="標楷體" w:eastAsia="標楷體" w:hAnsi="標楷體"/>
                <w:szCs w:val="24"/>
              </w:rPr>
            </w:pPr>
            <w:r w:rsidRPr="00E2739D">
              <w:rPr>
                <w:rFonts w:ascii="標楷體" w:eastAsia="標楷體" w:hAnsi="標楷體" w:hint="eastAsia"/>
                <w:szCs w:val="24"/>
              </w:rPr>
              <w:t>當代政治分析</w:t>
            </w:r>
          </w:p>
        </w:tc>
        <w:tc>
          <w:tcPr>
            <w:tcW w:w="4394" w:type="dxa"/>
          </w:tcPr>
          <w:p w:rsidR="00E2739D" w:rsidRPr="00E2739D" w:rsidRDefault="00E2739D" w:rsidP="00A721F3">
            <w:pPr>
              <w:spacing w:line="276" w:lineRule="auto"/>
              <w:rPr>
                <w:rFonts w:ascii="標楷體" w:eastAsia="標楷體" w:hAnsi="標楷體"/>
                <w:szCs w:val="24"/>
              </w:rPr>
            </w:pPr>
            <w:r w:rsidRPr="00E2739D">
              <w:rPr>
                <w:rFonts w:ascii="標楷體" w:eastAsia="標楷體" w:hAnsi="標楷體" w:hint="eastAsia"/>
                <w:szCs w:val="24"/>
              </w:rPr>
              <w:t>鍾國允</w:t>
            </w:r>
          </w:p>
        </w:tc>
        <w:tc>
          <w:tcPr>
            <w:tcW w:w="851" w:type="dxa"/>
          </w:tcPr>
          <w:p w:rsidR="00E2739D" w:rsidRPr="00E2739D" w:rsidRDefault="00C03EDC" w:rsidP="00A721F3">
            <w:pPr>
              <w:spacing w:line="276" w:lineRule="auto"/>
              <w:jc w:val="center"/>
              <w:rPr>
                <w:rFonts w:ascii="標楷體" w:eastAsia="標楷體" w:hAnsi="標楷體"/>
                <w:szCs w:val="24"/>
              </w:rPr>
            </w:pPr>
            <w:r>
              <w:rPr>
                <w:rFonts w:ascii="標楷體" w:eastAsia="標楷體" w:hAnsi="標楷體" w:hint="eastAsia"/>
                <w:szCs w:val="24"/>
              </w:rPr>
              <w:t>85</w:t>
            </w:r>
          </w:p>
        </w:tc>
      </w:tr>
      <w:tr w:rsidR="00E2739D" w:rsidRPr="00E2739D" w:rsidTr="00A52FDC">
        <w:tc>
          <w:tcPr>
            <w:tcW w:w="1413" w:type="dxa"/>
          </w:tcPr>
          <w:p w:rsidR="00E2739D" w:rsidRPr="00E2739D" w:rsidRDefault="00E2739D" w:rsidP="00A721F3">
            <w:pPr>
              <w:spacing w:line="276" w:lineRule="auto"/>
              <w:rPr>
                <w:rFonts w:ascii="標楷體" w:eastAsia="標楷體" w:hAnsi="標楷體"/>
                <w:szCs w:val="24"/>
              </w:rPr>
            </w:pPr>
            <w:r w:rsidRPr="00E2739D">
              <w:rPr>
                <w:rFonts w:ascii="標楷體" w:eastAsia="標楷體" w:hAnsi="標楷體" w:hint="eastAsia"/>
                <w:szCs w:val="24"/>
              </w:rPr>
              <w:t>CC0419</w:t>
            </w:r>
          </w:p>
        </w:tc>
        <w:tc>
          <w:tcPr>
            <w:tcW w:w="3827" w:type="dxa"/>
          </w:tcPr>
          <w:p w:rsidR="00E2739D" w:rsidRPr="00E2739D" w:rsidRDefault="00E2739D" w:rsidP="00A721F3">
            <w:pPr>
              <w:spacing w:line="276" w:lineRule="auto"/>
              <w:rPr>
                <w:rFonts w:ascii="標楷體" w:eastAsia="標楷體" w:hAnsi="標楷體"/>
                <w:szCs w:val="24"/>
              </w:rPr>
            </w:pPr>
            <w:r w:rsidRPr="00E2739D">
              <w:rPr>
                <w:rFonts w:ascii="標楷體" w:eastAsia="標楷體" w:hAnsi="標楷體" w:hint="eastAsia"/>
                <w:szCs w:val="24"/>
              </w:rPr>
              <w:t>生活經濟學</w:t>
            </w:r>
          </w:p>
        </w:tc>
        <w:tc>
          <w:tcPr>
            <w:tcW w:w="4394" w:type="dxa"/>
          </w:tcPr>
          <w:p w:rsidR="00E2739D" w:rsidRPr="00E2739D" w:rsidRDefault="00E2739D" w:rsidP="00A721F3">
            <w:pPr>
              <w:spacing w:line="276" w:lineRule="auto"/>
              <w:rPr>
                <w:rFonts w:ascii="標楷體" w:eastAsia="標楷體" w:hAnsi="標楷體"/>
                <w:szCs w:val="24"/>
              </w:rPr>
            </w:pPr>
            <w:r w:rsidRPr="00E2739D">
              <w:rPr>
                <w:rFonts w:ascii="標楷體" w:eastAsia="標楷體" w:hAnsi="標楷體" w:hint="eastAsia"/>
                <w:szCs w:val="24"/>
              </w:rPr>
              <w:t>王銘正</w:t>
            </w:r>
          </w:p>
        </w:tc>
        <w:tc>
          <w:tcPr>
            <w:tcW w:w="851" w:type="dxa"/>
          </w:tcPr>
          <w:p w:rsidR="00E2739D" w:rsidRPr="00E2739D" w:rsidRDefault="00C03EDC" w:rsidP="00A721F3">
            <w:pPr>
              <w:spacing w:line="276" w:lineRule="auto"/>
              <w:jc w:val="center"/>
              <w:rPr>
                <w:rFonts w:ascii="標楷體" w:eastAsia="標楷體" w:hAnsi="標楷體"/>
                <w:szCs w:val="24"/>
              </w:rPr>
            </w:pPr>
            <w:r>
              <w:rPr>
                <w:rFonts w:ascii="標楷體" w:eastAsia="標楷體" w:hAnsi="標楷體" w:hint="eastAsia"/>
                <w:szCs w:val="24"/>
              </w:rPr>
              <w:t>89</w:t>
            </w:r>
          </w:p>
        </w:tc>
      </w:tr>
      <w:tr w:rsidR="00E2739D" w:rsidRPr="00E2739D" w:rsidTr="00A52FDC">
        <w:tc>
          <w:tcPr>
            <w:tcW w:w="1413" w:type="dxa"/>
          </w:tcPr>
          <w:p w:rsidR="00E2739D" w:rsidRPr="00E2739D" w:rsidRDefault="00E2739D" w:rsidP="00A721F3">
            <w:pPr>
              <w:spacing w:line="276" w:lineRule="auto"/>
              <w:rPr>
                <w:rFonts w:ascii="標楷體" w:eastAsia="標楷體" w:hAnsi="標楷體"/>
                <w:szCs w:val="24"/>
              </w:rPr>
            </w:pPr>
            <w:r w:rsidRPr="00E2739D">
              <w:rPr>
                <w:rFonts w:ascii="標楷體" w:eastAsia="標楷體" w:hAnsi="標楷體" w:hint="eastAsia"/>
                <w:szCs w:val="24"/>
              </w:rPr>
              <w:t>CC0421</w:t>
            </w:r>
          </w:p>
        </w:tc>
        <w:tc>
          <w:tcPr>
            <w:tcW w:w="3827" w:type="dxa"/>
          </w:tcPr>
          <w:p w:rsidR="00E2739D" w:rsidRPr="00E2739D" w:rsidRDefault="00E2739D" w:rsidP="00A721F3">
            <w:pPr>
              <w:spacing w:line="276" w:lineRule="auto"/>
              <w:rPr>
                <w:rFonts w:ascii="標楷體" w:eastAsia="標楷體" w:hAnsi="標楷體"/>
                <w:szCs w:val="24"/>
              </w:rPr>
            </w:pPr>
            <w:r w:rsidRPr="00E2739D">
              <w:rPr>
                <w:rFonts w:ascii="標楷體" w:eastAsia="標楷體" w:hAnsi="標楷體" w:hint="eastAsia"/>
                <w:szCs w:val="24"/>
              </w:rPr>
              <w:t>環境外交</w:t>
            </w:r>
          </w:p>
        </w:tc>
        <w:tc>
          <w:tcPr>
            <w:tcW w:w="4394" w:type="dxa"/>
          </w:tcPr>
          <w:p w:rsidR="00E2739D" w:rsidRPr="00E2739D" w:rsidRDefault="00E2739D" w:rsidP="00A721F3">
            <w:pPr>
              <w:spacing w:line="276" w:lineRule="auto"/>
              <w:rPr>
                <w:rFonts w:ascii="標楷體" w:eastAsia="標楷體" w:hAnsi="標楷體"/>
                <w:szCs w:val="24"/>
              </w:rPr>
            </w:pPr>
            <w:r w:rsidRPr="00E2739D">
              <w:rPr>
                <w:rFonts w:ascii="標楷體" w:eastAsia="標楷體" w:hAnsi="標楷體" w:hint="eastAsia"/>
                <w:szCs w:val="24"/>
              </w:rPr>
              <w:t>李河清</w:t>
            </w:r>
          </w:p>
        </w:tc>
        <w:tc>
          <w:tcPr>
            <w:tcW w:w="851" w:type="dxa"/>
          </w:tcPr>
          <w:p w:rsidR="00E2739D" w:rsidRPr="00E2739D" w:rsidRDefault="00C03EDC" w:rsidP="00A721F3">
            <w:pPr>
              <w:spacing w:line="276" w:lineRule="auto"/>
              <w:jc w:val="center"/>
              <w:rPr>
                <w:rFonts w:ascii="標楷體" w:eastAsia="標楷體" w:hAnsi="標楷體"/>
                <w:szCs w:val="24"/>
              </w:rPr>
            </w:pPr>
            <w:r>
              <w:rPr>
                <w:rFonts w:ascii="標楷體" w:eastAsia="標楷體" w:hAnsi="標楷體" w:hint="eastAsia"/>
                <w:szCs w:val="24"/>
              </w:rPr>
              <w:t>93</w:t>
            </w:r>
          </w:p>
        </w:tc>
      </w:tr>
    </w:tbl>
    <w:p w:rsidR="00E2739D" w:rsidRPr="00E2739D" w:rsidRDefault="00E2739D">
      <w:pPr>
        <w:widowControl/>
        <w:rPr>
          <w:rFonts w:ascii="標楷體" w:eastAsia="標楷體" w:hAnsi="標楷體"/>
          <w:b/>
          <w:sz w:val="36"/>
          <w:szCs w:val="36"/>
        </w:rPr>
      </w:pPr>
    </w:p>
    <w:p w:rsidR="00E2739D" w:rsidRPr="00E2739D" w:rsidRDefault="00E2739D">
      <w:pPr>
        <w:widowControl/>
        <w:rPr>
          <w:rFonts w:ascii="標楷體" w:eastAsia="標楷體" w:hAnsi="標楷體"/>
          <w:b/>
          <w:sz w:val="36"/>
          <w:szCs w:val="36"/>
        </w:rPr>
      </w:pPr>
      <w:r w:rsidRPr="00E2739D">
        <w:rPr>
          <w:rFonts w:ascii="標楷體" w:eastAsia="標楷體" w:hAnsi="標楷體"/>
          <w:b/>
          <w:sz w:val="36"/>
          <w:szCs w:val="36"/>
        </w:rPr>
        <w:br w:type="page"/>
      </w:r>
      <w:bookmarkStart w:id="0" w:name="_GoBack"/>
      <w:bookmarkEnd w:id="0"/>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lastRenderedPageBreak/>
              <w:t>請尊重智慧財產權並勿非法影印教科書</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7001</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proofErr w:type="gramStart"/>
            <w:r w:rsidRPr="002B349F">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CC0115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楊自平</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中文</w:t>
            </w:r>
            <w:r w:rsidRPr="002B349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文學之美：史傳與人生</w:t>
            </w:r>
            <w:r w:rsidRPr="002B349F">
              <w:rPr>
                <w:rFonts w:ascii="Lucida Sans Unicode" w:eastAsia="新細明體" w:hAnsi="Lucida Sans Unicode" w:cs="Lucida Sans Unicode"/>
                <w:color w:val="333333"/>
                <w:kern w:val="0"/>
                <w:szCs w:val="24"/>
              </w:rPr>
              <w:t>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英文</w:t>
            </w:r>
            <w:r w:rsidRPr="002B349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The Beauty of Literature</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Official Biography and Life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2 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一、教學目標：</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本課程是由《史記》中關於春秋戰國之人物為論述核心，實際深究人物性格特色，並結合現代</w:t>
            </w:r>
            <w:proofErr w:type="gramStart"/>
            <w:r w:rsidRPr="002B349F">
              <w:rPr>
                <w:rFonts w:ascii="Lucida Sans Unicode" w:eastAsia="新細明體" w:hAnsi="Lucida Sans Unicode" w:cs="Lucida Sans Unicode"/>
                <w:color w:val="333333"/>
                <w:kern w:val="0"/>
                <w:szCs w:val="24"/>
              </w:rPr>
              <w:t>觀點作深層</w:t>
            </w:r>
            <w:proofErr w:type="gramEnd"/>
            <w:r w:rsidRPr="002B349F">
              <w:rPr>
                <w:rFonts w:ascii="Lucida Sans Unicode" w:eastAsia="新細明體" w:hAnsi="Lucida Sans Unicode" w:cs="Lucida Sans Unicode"/>
                <w:color w:val="333333"/>
                <w:kern w:val="0"/>
                <w:szCs w:val="24"/>
              </w:rPr>
              <w:t>思考，作為現代人處世之參考。之所以選擇春秋戰國時期，是因這個時代與現今同屬變革時期，整個時代皆致力於由亂而治，對思考並解決現今困境，有極大助益。</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課程架構本課程將依據社會結構，區分為上層結構與下層結構。</w:t>
            </w:r>
            <w:r w:rsidRPr="002B349F">
              <w:rPr>
                <w:rFonts w:ascii="Lucida Sans Unicode" w:eastAsia="新細明體" w:hAnsi="Lucida Sans Unicode" w:cs="Lucida Sans Unicode"/>
                <w:color w:val="333333"/>
                <w:kern w:val="0"/>
                <w:szCs w:val="24"/>
              </w:rPr>
              <w:br/>
              <w:t>1</w:t>
            </w:r>
            <w:r w:rsidRPr="002B349F">
              <w:rPr>
                <w:rFonts w:ascii="Lucida Sans Unicode" w:eastAsia="新細明體" w:hAnsi="Lucida Sans Unicode" w:cs="Lucida Sans Unicode"/>
                <w:color w:val="333333"/>
                <w:kern w:val="0"/>
                <w:szCs w:val="24"/>
              </w:rPr>
              <w:t>、社會上層結構</w:t>
            </w:r>
            <w:r w:rsidRPr="002B349F">
              <w:rPr>
                <w:rFonts w:ascii="Lucida Sans Unicode" w:eastAsia="新細明體" w:hAnsi="Lucida Sans Unicode" w:cs="Lucida Sans Unicode"/>
                <w:color w:val="333333"/>
                <w:kern w:val="0"/>
                <w:szCs w:val="24"/>
              </w:rPr>
              <w:t>(1)</w:t>
            </w:r>
            <w:r w:rsidRPr="002B349F">
              <w:rPr>
                <w:rFonts w:ascii="Lucida Sans Unicode" w:eastAsia="新細明體" w:hAnsi="Lucida Sans Unicode" w:cs="Lucida Sans Unicode"/>
                <w:color w:val="333333"/>
                <w:kern w:val="0"/>
                <w:szCs w:val="24"/>
              </w:rPr>
              <w:t>統治者的人</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生：春秋五霸</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齊桓公、晉文公、秦穆公，</w:t>
            </w:r>
            <w:proofErr w:type="gramStart"/>
            <w:r w:rsidRPr="002B349F">
              <w:rPr>
                <w:rFonts w:ascii="Lucida Sans Unicode" w:eastAsia="新細明體" w:hAnsi="Lucida Sans Unicode" w:cs="Lucida Sans Unicode"/>
                <w:color w:val="333333"/>
                <w:kern w:val="0"/>
                <w:szCs w:val="24"/>
              </w:rPr>
              <w:t>吳越之</w:t>
            </w:r>
            <w:proofErr w:type="gramEnd"/>
            <w:r w:rsidRPr="002B349F">
              <w:rPr>
                <w:rFonts w:ascii="Lucida Sans Unicode" w:eastAsia="新細明體" w:hAnsi="Lucida Sans Unicode" w:cs="Lucida Sans Unicode"/>
                <w:color w:val="333333"/>
                <w:kern w:val="0"/>
                <w:szCs w:val="24"/>
              </w:rPr>
              <w:t>爭</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夫差與勾踐</w:t>
            </w:r>
            <w:r w:rsidRPr="002B349F">
              <w:rPr>
                <w:rFonts w:ascii="Lucida Sans Unicode" w:eastAsia="新細明體" w:hAnsi="Lucida Sans Unicode" w:cs="Lucida Sans Unicode"/>
                <w:color w:val="333333"/>
                <w:kern w:val="0"/>
                <w:szCs w:val="24"/>
              </w:rPr>
              <w:t>(2)</w:t>
            </w:r>
            <w:proofErr w:type="gramStart"/>
            <w:r w:rsidRPr="002B349F">
              <w:rPr>
                <w:rFonts w:ascii="Lucida Sans Unicode" w:eastAsia="新細明體" w:hAnsi="Lucida Sans Unicode" w:cs="Lucida Sans Unicode"/>
                <w:color w:val="333333"/>
                <w:kern w:val="0"/>
                <w:szCs w:val="24"/>
              </w:rPr>
              <w:t>宰輔的</w:t>
            </w:r>
            <w:proofErr w:type="gramEnd"/>
            <w:r w:rsidRPr="002B349F">
              <w:rPr>
                <w:rFonts w:ascii="Lucida Sans Unicode" w:eastAsia="新細明體" w:hAnsi="Lucida Sans Unicode" w:cs="Lucida Sans Unicode"/>
                <w:color w:val="333333"/>
                <w:kern w:val="0"/>
                <w:szCs w:val="24"/>
              </w:rPr>
              <w:t>人生：管仲與晏嬰、呂不韋與李斯</w:t>
            </w:r>
            <w:r w:rsidRPr="002B349F">
              <w:rPr>
                <w:rFonts w:ascii="Lucida Sans Unicode" w:eastAsia="新細明體" w:hAnsi="Lucida Sans Unicode" w:cs="Lucida Sans Unicode"/>
                <w:color w:val="333333"/>
                <w:kern w:val="0"/>
                <w:szCs w:val="24"/>
              </w:rPr>
              <w:t>(3)</w:t>
            </w:r>
            <w:proofErr w:type="gramStart"/>
            <w:r w:rsidRPr="002B349F">
              <w:rPr>
                <w:rFonts w:ascii="Lucida Sans Unicode" w:eastAsia="新細明體" w:hAnsi="Lucida Sans Unicode" w:cs="Lucida Sans Unicode"/>
                <w:color w:val="333333"/>
                <w:kern w:val="0"/>
                <w:szCs w:val="24"/>
              </w:rPr>
              <w:t>文臣的</w:t>
            </w:r>
            <w:proofErr w:type="gramEnd"/>
            <w:r w:rsidRPr="002B349F">
              <w:rPr>
                <w:rFonts w:ascii="Lucida Sans Unicode" w:eastAsia="新細明體" w:hAnsi="Lucida Sans Unicode" w:cs="Lucida Sans Unicode"/>
                <w:color w:val="333333"/>
                <w:kern w:val="0"/>
                <w:szCs w:val="24"/>
              </w:rPr>
              <w:t>人生：藺相如與田單、子產與商鞅、伍子胥與范雎</w:t>
            </w:r>
            <w:r w:rsidRPr="002B349F">
              <w:rPr>
                <w:rFonts w:ascii="Lucida Sans Unicode" w:eastAsia="新細明體" w:hAnsi="Lucida Sans Unicode" w:cs="Lucida Sans Unicode"/>
                <w:color w:val="333333"/>
                <w:kern w:val="0"/>
                <w:szCs w:val="24"/>
              </w:rPr>
              <w:t>(4)</w:t>
            </w:r>
            <w:r w:rsidRPr="002B349F">
              <w:rPr>
                <w:rFonts w:ascii="Lucida Sans Unicode" w:eastAsia="新細明體" w:hAnsi="Lucida Sans Unicode" w:cs="Lucida Sans Unicode"/>
                <w:color w:val="333333"/>
                <w:kern w:val="0"/>
                <w:szCs w:val="24"/>
              </w:rPr>
              <w:t>謀士的人生：范蠡、魯仲連</w:t>
            </w:r>
            <w:r w:rsidRPr="002B349F">
              <w:rPr>
                <w:rFonts w:ascii="Lucida Sans Unicode" w:eastAsia="新細明體" w:hAnsi="Lucida Sans Unicode" w:cs="Lucida Sans Unicode"/>
                <w:color w:val="333333"/>
                <w:kern w:val="0"/>
                <w:szCs w:val="24"/>
              </w:rPr>
              <w:t>(5)</w:t>
            </w:r>
            <w:r w:rsidRPr="002B349F">
              <w:rPr>
                <w:rFonts w:ascii="Lucida Sans Unicode" w:eastAsia="新細明體" w:hAnsi="Lucida Sans Unicode" w:cs="Lucida Sans Unicode"/>
                <w:color w:val="333333"/>
                <w:kern w:val="0"/>
                <w:szCs w:val="24"/>
              </w:rPr>
              <w:t>辯士的人生：蘇秦與張儀</w:t>
            </w:r>
            <w:r w:rsidRPr="002B349F">
              <w:rPr>
                <w:rFonts w:ascii="Lucida Sans Unicode" w:eastAsia="新細明體" w:hAnsi="Lucida Sans Unicode" w:cs="Lucida Sans Unicode"/>
                <w:color w:val="333333"/>
                <w:kern w:val="0"/>
                <w:szCs w:val="24"/>
              </w:rPr>
              <w:t xml:space="preserve"> (6)</w:t>
            </w:r>
            <w:r w:rsidRPr="002B349F">
              <w:rPr>
                <w:rFonts w:ascii="Lucida Sans Unicode" w:eastAsia="新細明體" w:hAnsi="Lucida Sans Unicode" w:cs="Lucida Sans Unicode"/>
                <w:color w:val="333333"/>
                <w:kern w:val="0"/>
                <w:szCs w:val="24"/>
              </w:rPr>
              <w:t>武將的人生：孫武與孫臏、吳起與樂毅</w:t>
            </w:r>
            <w:r w:rsidRPr="002B349F">
              <w:rPr>
                <w:rFonts w:ascii="Lucida Sans Unicode" w:eastAsia="新細明體" w:hAnsi="Lucida Sans Unicode" w:cs="Lucida Sans Unicode"/>
                <w:color w:val="333333"/>
                <w:kern w:val="0"/>
                <w:szCs w:val="24"/>
              </w:rPr>
              <w:br/>
              <w:t>2</w:t>
            </w:r>
            <w:r w:rsidRPr="002B349F">
              <w:rPr>
                <w:rFonts w:ascii="Lucida Sans Unicode" w:eastAsia="新細明體" w:hAnsi="Lucida Sans Unicode" w:cs="Lucida Sans Unicode"/>
                <w:color w:val="333333"/>
                <w:kern w:val="0"/>
                <w:szCs w:val="24"/>
              </w:rPr>
              <w:t>、社會下層結構</w:t>
            </w:r>
            <w:r w:rsidRPr="002B349F">
              <w:rPr>
                <w:rFonts w:ascii="Lucida Sans Unicode" w:eastAsia="新細明體" w:hAnsi="Lucida Sans Unicode" w:cs="Lucida Sans Unicode"/>
                <w:color w:val="333333"/>
                <w:kern w:val="0"/>
                <w:szCs w:val="24"/>
              </w:rPr>
              <w:t xml:space="preserve"> (1)</w:t>
            </w:r>
            <w:r w:rsidRPr="002B349F">
              <w:rPr>
                <w:rFonts w:ascii="Lucida Sans Unicode" w:eastAsia="新細明體" w:hAnsi="Lucida Sans Unicode" w:cs="Lucida Sans Unicode"/>
                <w:color w:val="333333"/>
                <w:kern w:val="0"/>
                <w:szCs w:val="24"/>
              </w:rPr>
              <w:t>儒者的人生：孟子與荀子</w:t>
            </w:r>
            <w:r w:rsidRPr="002B349F">
              <w:rPr>
                <w:rFonts w:ascii="Lucida Sans Unicode" w:eastAsia="新細明體" w:hAnsi="Lucida Sans Unicode" w:cs="Lucida Sans Unicode"/>
                <w:color w:val="333333"/>
                <w:kern w:val="0"/>
                <w:szCs w:val="24"/>
              </w:rPr>
              <w:t>(2)</w:t>
            </w:r>
            <w:r w:rsidRPr="002B349F">
              <w:rPr>
                <w:rFonts w:ascii="Lucida Sans Unicode" w:eastAsia="新細明體" w:hAnsi="Lucida Sans Unicode" w:cs="Lucida Sans Unicode"/>
                <w:color w:val="333333"/>
                <w:kern w:val="0"/>
                <w:szCs w:val="24"/>
              </w:rPr>
              <w:t>隱者的人生：老子與莊子</w:t>
            </w:r>
            <w:r w:rsidRPr="002B349F">
              <w:rPr>
                <w:rFonts w:ascii="Lucida Sans Unicode" w:eastAsia="新細明體" w:hAnsi="Lucida Sans Unicode" w:cs="Lucida Sans Unicode"/>
                <w:color w:val="333333"/>
                <w:kern w:val="0"/>
                <w:szCs w:val="24"/>
              </w:rPr>
              <w:t>(3)</w:t>
            </w:r>
            <w:r w:rsidRPr="002B349F">
              <w:rPr>
                <w:rFonts w:ascii="Lucida Sans Unicode" w:eastAsia="新細明體" w:hAnsi="Lucida Sans Unicode" w:cs="Lucida Sans Unicode"/>
                <w:color w:val="333333"/>
                <w:kern w:val="0"/>
                <w:szCs w:val="24"/>
              </w:rPr>
              <w:t>商人的人生：白圭、烏氏倮、巴寡婦清</w:t>
            </w:r>
            <w:r w:rsidRPr="002B349F">
              <w:rPr>
                <w:rFonts w:ascii="Lucida Sans Unicode" w:eastAsia="新細明體" w:hAnsi="Lucida Sans Unicode" w:cs="Lucida Sans Unicode"/>
                <w:color w:val="333333"/>
                <w:kern w:val="0"/>
                <w:szCs w:val="24"/>
              </w:rPr>
              <w:t>(4)</w:t>
            </w:r>
            <w:r w:rsidRPr="002B349F">
              <w:rPr>
                <w:rFonts w:ascii="Lucida Sans Unicode" w:eastAsia="新細明體" w:hAnsi="Lucida Sans Unicode" w:cs="Lucida Sans Unicode"/>
                <w:color w:val="333333"/>
                <w:kern w:val="0"/>
                <w:szCs w:val="24"/>
              </w:rPr>
              <w:t>豪俠的人生：</w:t>
            </w:r>
            <w:proofErr w:type="gramStart"/>
            <w:r w:rsidRPr="002B349F">
              <w:rPr>
                <w:rFonts w:ascii="Lucida Sans Unicode" w:eastAsia="新細明體" w:hAnsi="Lucida Sans Unicode" w:cs="Lucida Sans Unicode"/>
                <w:color w:val="333333"/>
                <w:kern w:val="0"/>
                <w:szCs w:val="24"/>
              </w:rPr>
              <w:t>公孫杵</w:t>
            </w:r>
            <w:proofErr w:type="gramEnd"/>
            <w:r w:rsidRPr="002B349F">
              <w:rPr>
                <w:rFonts w:ascii="Lucida Sans Unicode" w:eastAsia="新細明體" w:hAnsi="Lucida Sans Unicode" w:cs="Lucida Sans Unicode"/>
                <w:color w:val="333333"/>
                <w:kern w:val="0"/>
                <w:szCs w:val="24"/>
              </w:rPr>
              <w:t>臼與程嬰、</w:t>
            </w:r>
            <w:proofErr w:type="gramStart"/>
            <w:r w:rsidRPr="002B349F">
              <w:rPr>
                <w:rFonts w:ascii="Lucida Sans Unicode" w:eastAsia="新細明體" w:hAnsi="Lucida Sans Unicode" w:cs="Lucida Sans Unicode"/>
                <w:color w:val="333333"/>
                <w:kern w:val="0"/>
                <w:szCs w:val="24"/>
              </w:rPr>
              <w:t>豫讓</w:t>
            </w:r>
            <w:proofErr w:type="gramEnd"/>
            <w:r w:rsidRPr="002B349F">
              <w:rPr>
                <w:rFonts w:ascii="Lucida Sans Unicode" w:eastAsia="新細明體" w:hAnsi="Lucida Sans Unicode" w:cs="Lucida Sans Unicode"/>
                <w:color w:val="333333"/>
                <w:kern w:val="0"/>
                <w:szCs w:val="24"/>
              </w:rPr>
              <w:t>、聶</w:t>
            </w:r>
            <w:r w:rsidRPr="002B349F">
              <w:rPr>
                <w:rFonts w:ascii="Lucida Sans Unicode" w:eastAsia="新細明體" w:hAnsi="Lucida Sans Unicode" w:cs="Lucida Sans Unicode"/>
                <w:color w:val="333333"/>
                <w:kern w:val="0"/>
                <w:szCs w:val="24"/>
              </w:rPr>
              <w:lastRenderedPageBreak/>
              <w:t>政與荊軻</w:t>
            </w:r>
            <w:r w:rsidRPr="002B349F">
              <w:rPr>
                <w:rFonts w:ascii="Lucida Sans Unicode" w:eastAsia="新細明體" w:hAnsi="Lucida Sans Unicode" w:cs="Lucida Sans Unicode"/>
                <w:color w:val="333333"/>
                <w:kern w:val="0"/>
                <w:szCs w:val="24"/>
              </w:rPr>
              <w:t xml:space="preserve"> (5)</w:t>
            </w:r>
            <w:proofErr w:type="gramStart"/>
            <w:r w:rsidRPr="002B349F">
              <w:rPr>
                <w:rFonts w:ascii="Lucida Sans Unicode" w:eastAsia="新細明體" w:hAnsi="Lucida Sans Unicode" w:cs="Lucida Sans Unicode"/>
                <w:color w:val="333333"/>
                <w:kern w:val="0"/>
                <w:szCs w:val="24"/>
              </w:rPr>
              <w:t>醫</w:t>
            </w:r>
            <w:proofErr w:type="gramEnd"/>
            <w:r w:rsidRPr="002B349F">
              <w:rPr>
                <w:rFonts w:ascii="Lucida Sans Unicode" w:eastAsia="新細明體" w:hAnsi="Lucida Sans Unicode" w:cs="Lucida Sans Unicode"/>
                <w:color w:val="333333"/>
                <w:kern w:val="0"/>
                <w:szCs w:val="24"/>
              </w:rPr>
              <w:t>者的人生：扁鵲</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次</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課程進度與內容</w:t>
            </w:r>
            <w:r w:rsidRPr="002B349F">
              <w:rPr>
                <w:rFonts w:ascii="Lucida Sans Unicode" w:eastAsia="新細明體" w:hAnsi="Lucida Sans Unicode" w:cs="Lucida Sans Unicode"/>
                <w:color w:val="333333"/>
                <w:kern w:val="0"/>
                <w:szCs w:val="24"/>
              </w:rPr>
              <w:br/>
              <w:t>1.</w:t>
            </w:r>
            <w:r w:rsidRPr="002B349F">
              <w:rPr>
                <w:rFonts w:ascii="Lucida Sans Unicode" w:eastAsia="新細明體" w:hAnsi="Lucida Sans Unicode" w:cs="Lucida Sans Unicode"/>
                <w:color w:val="333333"/>
                <w:kern w:val="0"/>
                <w:szCs w:val="24"/>
              </w:rPr>
              <w:t>第一講</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課程介紹、關於這門課的研習態度及方法</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第二講</w:t>
            </w:r>
            <w:r w:rsidRPr="002B349F">
              <w:rPr>
                <w:rFonts w:ascii="Lucida Sans Unicode" w:eastAsia="新細明體" w:hAnsi="Lucida Sans Unicode" w:cs="Lucida Sans Unicode"/>
                <w:color w:val="333333"/>
                <w:kern w:val="0"/>
                <w:szCs w:val="24"/>
              </w:rPr>
              <w:t xml:space="preserve"> </w:t>
            </w:r>
            <w:proofErr w:type="gramStart"/>
            <w:r w:rsidRPr="002B349F">
              <w:rPr>
                <w:rFonts w:ascii="Lucida Sans Unicode" w:eastAsia="新細明體" w:hAnsi="Lucida Sans Unicode" w:cs="Lucida Sans Unicode"/>
                <w:color w:val="333333"/>
                <w:kern w:val="0"/>
                <w:szCs w:val="24"/>
              </w:rPr>
              <w:t>太</w:t>
            </w:r>
            <w:proofErr w:type="gramEnd"/>
            <w:r w:rsidRPr="002B349F">
              <w:rPr>
                <w:rFonts w:ascii="Lucida Sans Unicode" w:eastAsia="新細明體" w:hAnsi="Lucida Sans Unicode" w:cs="Lucida Sans Unicode"/>
                <w:color w:val="333333"/>
                <w:kern w:val="0"/>
                <w:szCs w:val="24"/>
              </w:rPr>
              <w:t>史公與《史記》</w:t>
            </w:r>
            <w:r w:rsidRPr="002B349F">
              <w:rPr>
                <w:rFonts w:ascii="Lucida Sans Unicode" w:eastAsia="新細明體" w:hAnsi="Lucida Sans Unicode" w:cs="Lucida Sans Unicode"/>
                <w:color w:val="333333"/>
                <w:kern w:val="0"/>
                <w:szCs w:val="24"/>
              </w:rPr>
              <w:br/>
              <w:t>2.</w:t>
            </w:r>
            <w:r w:rsidRPr="002B349F">
              <w:rPr>
                <w:rFonts w:ascii="Lucida Sans Unicode" w:eastAsia="新細明體" w:hAnsi="Lucida Sans Unicode" w:cs="Lucida Sans Unicode"/>
                <w:color w:val="333333"/>
                <w:kern w:val="0"/>
                <w:szCs w:val="24"/>
              </w:rPr>
              <w:t>第三講</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春秋戰國之時代背景</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第四講</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統治者的人生</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一</w:t>
            </w:r>
            <w:proofErr w:type="gramEnd"/>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：春秋五霸</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齊桓公、晉文公、秦穆公的興起</w:t>
            </w:r>
            <w:r w:rsidRPr="002B349F">
              <w:rPr>
                <w:rFonts w:ascii="Lucida Sans Unicode" w:eastAsia="新細明體" w:hAnsi="Lucida Sans Unicode" w:cs="Lucida Sans Unicode"/>
                <w:color w:val="333333"/>
                <w:kern w:val="0"/>
                <w:szCs w:val="24"/>
              </w:rPr>
              <w:br/>
              <w:t>3.</w:t>
            </w:r>
            <w:r w:rsidRPr="002B349F">
              <w:rPr>
                <w:rFonts w:ascii="Lucida Sans Unicode" w:eastAsia="新細明體" w:hAnsi="Lucida Sans Unicode" w:cs="Lucida Sans Unicode"/>
                <w:color w:val="333333"/>
                <w:kern w:val="0"/>
                <w:szCs w:val="24"/>
              </w:rPr>
              <w:t>第四講</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統治者的人生</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二</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：王者復仇記</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夫差與勾踐恩仇錄</w:t>
            </w:r>
            <w:r w:rsidRPr="002B349F">
              <w:rPr>
                <w:rFonts w:ascii="Lucida Sans Unicode" w:eastAsia="新細明體" w:hAnsi="Lucida Sans Unicode" w:cs="Lucida Sans Unicode"/>
                <w:color w:val="333333"/>
                <w:kern w:val="0"/>
                <w:szCs w:val="24"/>
              </w:rPr>
              <w:br/>
              <w:t>4.</w:t>
            </w:r>
            <w:r w:rsidRPr="002B349F">
              <w:rPr>
                <w:rFonts w:ascii="Lucida Sans Unicode" w:eastAsia="新細明體" w:hAnsi="Lucida Sans Unicode" w:cs="Lucida Sans Unicode"/>
                <w:color w:val="333333"/>
                <w:kern w:val="0"/>
                <w:szCs w:val="24"/>
              </w:rPr>
              <w:t>第五講</w:t>
            </w:r>
            <w:r w:rsidRPr="002B349F">
              <w:rPr>
                <w:rFonts w:ascii="Lucida Sans Unicode" w:eastAsia="新細明體" w:hAnsi="Lucida Sans Unicode" w:cs="Lucida Sans Unicode"/>
                <w:color w:val="333333"/>
                <w:kern w:val="0"/>
                <w:szCs w:val="24"/>
              </w:rPr>
              <w:t xml:space="preserve"> </w:t>
            </w:r>
            <w:proofErr w:type="gramStart"/>
            <w:r w:rsidRPr="002B349F">
              <w:rPr>
                <w:rFonts w:ascii="Lucida Sans Unicode" w:eastAsia="新細明體" w:hAnsi="Lucida Sans Unicode" w:cs="Lucida Sans Unicode"/>
                <w:color w:val="333333"/>
                <w:kern w:val="0"/>
                <w:szCs w:val="24"/>
              </w:rPr>
              <w:t>宰輔的</w:t>
            </w:r>
            <w:proofErr w:type="gramEnd"/>
            <w:r w:rsidRPr="002B349F">
              <w:rPr>
                <w:rFonts w:ascii="Lucida Sans Unicode" w:eastAsia="新細明體" w:hAnsi="Lucida Sans Unicode" w:cs="Lucida Sans Unicode"/>
                <w:color w:val="333333"/>
                <w:kern w:val="0"/>
                <w:szCs w:val="24"/>
              </w:rPr>
              <w:t>人生</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一</w:t>
            </w:r>
            <w:proofErr w:type="gramEnd"/>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：賢能之宰輔</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管仲與晏嬰</w:t>
            </w:r>
            <w:r w:rsidRPr="002B349F">
              <w:rPr>
                <w:rFonts w:ascii="Lucida Sans Unicode" w:eastAsia="新細明體" w:hAnsi="Lucida Sans Unicode" w:cs="Lucida Sans Unicode"/>
                <w:color w:val="333333"/>
                <w:kern w:val="0"/>
                <w:szCs w:val="24"/>
              </w:rPr>
              <w:br/>
              <w:t>5.</w:t>
            </w:r>
            <w:r w:rsidRPr="002B349F">
              <w:rPr>
                <w:rFonts w:ascii="Lucida Sans Unicode" w:eastAsia="新細明體" w:hAnsi="Lucida Sans Unicode" w:cs="Lucida Sans Unicode"/>
                <w:color w:val="333333"/>
                <w:kern w:val="0"/>
                <w:szCs w:val="24"/>
              </w:rPr>
              <w:t>第五講</w:t>
            </w:r>
            <w:r w:rsidRPr="002B349F">
              <w:rPr>
                <w:rFonts w:ascii="Lucida Sans Unicode" w:eastAsia="新細明體" w:hAnsi="Lucida Sans Unicode" w:cs="Lucida Sans Unicode"/>
                <w:color w:val="333333"/>
                <w:kern w:val="0"/>
                <w:szCs w:val="24"/>
              </w:rPr>
              <w:t xml:space="preserve"> </w:t>
            </w:r>
            <w:proofErr w:type="gramStart"/>
            <w:r w:rsidRPr="002B349F">
              <w:rPr>
                <w:rFonts w:ascii="Lucida Sans Unicode" w:eastAsia="新細明體" w:hAnsi="Lucida Sans Unicode" w:cs="Lucida Sans Unicode"/>
                <w:color w:val="333333"/>
                <w:kern w:val="0"/>
                <w:szCs w:val="24"/>
              </w:rPr>
              <w:t>宰輔的</w:t>
            </w:r>
            <w:proofErr w:type="gramEnd"/>
            <w:r w:rsidRPr="002B349F">
              <w:rPr>
                <w:rFonts w:ascii="Lucida Sans Unicode" w:eastAsia="新細明體" w:hAnsi="Lucida Sans Unicode" w:cs="Lucida Sans Unicode"/>
                <w:color w:val="333333"/>
                <w:kern w:val="0"/>
                <w:szCs w:val="24"/>
              </w:rPr>
              <w:t>人生</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二</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：重利祿之宰輔</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呂不韋與李斯</w:t>
            </w:r>
            <w:r w:rsidRPr="002B349F">
              <w:rPr>
                <w:rFonts w:ascii="Lucida Sans Unicode" w:eastAsia="新細明體" w:hAnsi="Lucida Sans Unicode" w:cs="Lucida Sans Unicode"/>
                <w:color w:val="333333"/>
                <w:kern w:val="0"/>
                <w:szCs w:val="24"/>
              </w:rPr>
              <w:br/>
              <w:t>6.</w:t>
            </w:r>
            <w:r w:rsidRPr="002B349F">
              <w:rPr>
                <w:rFonts w:ascii="Lucida Sans Unicode" w:eastAsia="新細明體" w:hAnsi="Lucida Sans Unicode" w:cs="Lucida Sans Unicode"/>
                <w:color w:val="333333"/>
                <w:kern w:val="0"/>
                <w:szCs w:val="24"/>
              </w:rPr>
              <w:t>第六講</w:t>
            </w:r>
            <w:r w:rsidRPr="002B349F">
              <w:rPr>
                <w:rFonts w:ascii="Lucida Sans Unicode" w:eastAsia="新細明體" w:hAnsi="Lucida Sans Unicode" w:cs="Lucida Sans Unicode"/>
                <w:color w:val="333333"/>
                <w:kern w:val="0"/>
                <w:szCs w:val="24"/>
              </w:rPr>
              <w:t xml:space="preserve"> </w:t>
            </w:r>
            <w:proofErr w:type="gramStart"/>
            <w:r w:rsidRPr="002B349F">
              <w:rPr>
                <w:rFonts w:ascii="Lucida Sans Unicode" w:eastAsia="新細明體" w:hAnsi="Lucida Sans Unicode" w:cs="Lucida Sans Unicode"/>
                <w:color w:val="333333"/>
                <w:kern w:val="0"/>
                <w:szCs w:val="24"/>
              </w:rPr>
              <w:t>文臣的</w:t>
            </w:r>
            <w:proofErr w:type="gramEnd"/>
            <w:r w:rsidRPr="002B349F">
              <w:rPr>
                <w:rFonts w:ascii="Lucida Sans Unicode" w:eastAsia="新細明體" w:hAnsi="Lucida Sans Unicode" w:cs="Lucida Sans Unicode"/>
                <w:color w:val="333333"/>
                <w:kern w:val="0"/>
                <w:szCs w:val="24"/>
              </w:rPr>
              <w:t>人生</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一</w:t>
            </w:r>
            <w:proofErr w:type="gramEnd"/>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：重法治之文臣</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子產與商鞅</w:t>
            </w:r>
            <w:r w:rsidRPr="002B349F">
              <w:rPr>
                <w:rFonts w:ascii="Lucida Sans Unicode" w:eastAsia="新細明體" w:hAnsi="Lucida Sans Unicode" w:cs="Lucida Sans Unicode"/>
                <w:color w:val="333333"/>
                <w:kern w:val="0"/>
                <w:szCs w:val="24"/>
              </w:rPr>
              <w:br/>
              <w:t>7.</w:t>
            </w:r>
            <w:r w:rsidRPr="002B349F">
              <w:rPr>
                <w:rFonts w:ascii="Lucida Sans Unicode" w:eastAsia="新細明體" w:hAnsi="Lucida Sans Unicode" w:cs="Lucida Sans Unicode"/>
                <w:color w:val="333333"/>
                <w:kern w:val="0"/>
                <w:szCs w:val="24"/>
              </w:rPr>
              <w:t>第六講</w:t>
            </w:r>
            <w:r w:rsidRPr="002B349F">
              <w:rPr>
                <w:rFonts w:ascii="Lucida Sans Unicode" w:eastAsia="新細明體" w:hAnsi="Lucida Sans Unicode" w:cs="Lucida Sans Unicode"/>
                <w:color w:val="333333"/>
                <w:kern w:val="0"/>
                <w:szCs w:val="24"/>
              </w:rPr>
              <w:t xml:space="preserve"> </w:t>
            </w:r>
            <w:proofErr w:type="gramStart"/>
            <w:r w:rsidRPr="002B349F">
              <w:rPr>
                <w:rFonts w:ascii="Lucida Sans Unicode" w:eastAsia="新細明體" w:hAnsi="Lucida Sans Unicode" w:cs="Lucida Sans Unicode"/>
                <w:color w:val="333333"/>
                <w:kern w:val="0"/>
                <w:szCs w:val="24"/>
              </w:rPr>
              <w:t>文臣的</w:t>
            </w:r>
            <w:proofErr w:type="gramEnd"/>
            <w:r w:rsidRPr="002B349F">
              <w:rPr>
                <w:rFonts w:ascii="Lucida Sans Unicode" w:eastAsia="新細明體" w:hAnsi="Lucida Sans Unicode" w:cs="Lucida Sans Unicode"/>
                <w:color w:val="333333"/>
                <w:kern w:val="0"/>
                <w:szCs w:val="24"/>
              </w:rPr>
              <w:t>人生</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二</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：救國難之文臣</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藺相如與田</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br/>
              <w:t>8.</w:t>
            </w:r>
            <w:r w:rsidRPr="002B349F">
              <w:rPr>
                <w:rFonts w:ascii="Lucida Sans Unicode" w:eastAsia="新細明體" w:hAnsi="Lucida Sans Unicode" w:cs="Lucida Sans Unicode"/>
                <w:color w:val="333333"/>
                <w:kern w:val="0"/>
                <w:szCs w:val="24"/>
              </w:rPr>
              <w:t>第六講</w:t>
            </w:r>
            <w:r w:rsidRPr="002B349F">
              <w:rPr>
                <w:rFonts w:ascii="Lucida Sans Unicode" w:eastAsia="新細明體" w:hAnsi="Lucida Sans Unicode" w:cs="Lucida Sans Unicode"/>
                <w:color w:val="333333"/>
                <w:kern w:val="0"/>
                <w:szCs w:val="24"/>
              </w:rPr>
              <w:t xml:space="preserve"> </w:t>
            </w:r>
            <w:proofErr w:type="gramStart"/>
            <w:r w:rsidRPr="002B349F">
              <w:rPr>
                <w:rFonts w:ascii="Lucida Sans Unicode" w:eastAsia="新細明體" w:hAnsi="Lucida Sans Unicode" w:cs="Lucida Sans Unicode"/>
                <w:color w:val="333333"/>
                <w:kern w:val="0"/>
                <w:szCs w:val="24"/>
              </w:rPr>
              <w:t>文臣的</w:t>
            </w:r>
            <w:proofErr w:type="gramEnd"/>
            <w:r w:rsidRPr="002B349F">
              <w:rPr>
                <w:rFonts w:ascii="Lucida Sans Unicode" w:eastAsia="新細明體" w:hAnsi="Lucida Sans Unicode" w:cs="Lucida Sans Unicode"/>
                <w:color w:val="333333"/>
                <w:kern w:val="0"/>
                <w:szCs w:val="24"/>
              </w:rPr>
              <w:t>人生</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三</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：復私仇之文臣</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伍子胥與范雎</w:t>
            </w:r>
            <w:r w:rsidRPr="002B349F">
              <w:rPr>
                <w:rFonts w:ascii="Lucida Sans Unicode" w:eastAsia="新細明體" w:hAnsi="Lucida Sans Unicode" w:cs="Lucida Sans Unicode"/>
                <w:color w:val="333333"/>
                <w:kern w:val="0"/>
                <w:szCs w:val="24"/>
              </w:rPr>
              <w:br/>
              <w:t>9.</w:t>
            </w:r>
            <w:r w:rsidRPr="002B349F">
              <w:rPr>
                <w:rFonts w:ascii="Lucida Sans Unicode" w:eastAsia="新細明體" w:hAnsi="Lucida Sans Unicode" w:cs="Lucida Sans Unicode"/>
                <w:color w:val="333333"/>
                <w:kern w:val="0"/>
                <w:szCs w:val="24"/>
              </w:rPr>
              <w:t>第七講</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謀士的人生：智者、義者之典型：范蠡、魯仲連</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br/>
              <w:t>10.</w:t>
            </w:r>
            <w:r w:rsidRPr="002B349F">
              <w:rPr>
                <w:rFonts w:ascii="Lucida Sans Unicode" w:eastAsia="新細明體" w:hAnsi="Lucida Sans Unicode" w:cs="Lucida Sans Unicode"/>
                <w:color w:val="333333"/>
                <w:kern w:val="0"/>
                <w:szCs w:val="24"/>
              </w:rPr>
              <w:t>第八講</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辯士的人生：蘇秦與張儀縱橫天下</w:t>
            </w:r>
            <w:r w:rsidRPr="002B349F">
              <w:rPr>
                <w:rFonts w:ascii="Lucida Sans Unicode" w:eastAsia="新細明體" w:hAnsi="Lucida Sans Unicode" w:cs="Lucida Sans Unicode"/>
                <w:color w:val="333333"/>
                <w:kern w:val="0"/>
                <w:szCs w:val="24"/>
              </w:rPr>
              <w:br/>
              <w:t>11.</w:t>
            </w:r>
            <w:r w:rsidRPr="002B349F">
              <w:rPr>
                <w:rFonts w:ascii="Lucida Sans Unicode" w:eastAsia="新細明體" w:hAnsi="Lucida Sans Unicode" w:cs="Lucida Sans Unicode"/>
                <w:color w:val="333333"/>
                <w:kern w:val="0"/>
                <w:szCs w:val="24"/>
              </w:rPr>
              <w:t>第九講</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武將的人生</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一</w:t>
            </w:r>
            <w:proofErr w:type="gramEnd"/>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：通曉兵法之孫武與孫臏</w:t>
            </w:r>
            <w:r w:rsidRPr="002B349F">
              <w:rPr>
                <w:rFonts w:ascii="Lucida Sans Unicode" w:eastAsia="新細明體" w:hAnsi="Lucida Sans Unicode" w:cs="Lucida Sans Unicode"/>
                <w:color w:val="333333"/>
                <w:kern w:val="0"/>
                <w:szCs w:val="24"/>
              </w:rPr>
              <w:br/>
              <w:t>12.</w:t>
            </w:r>
            <w:r w:rsidRPr="002B349F">
              <w:rPr>
                <w:rFonts w:ascii="Lucida Sans Unicode" w:eastAsia="新細明體" w:hAnsi="Lucida Sans Unicode" w:cs="Lucida Sans Unicode"/>
                <w:color w:val="333333"/>
                <w:kern w:val="0"/>
                <w:szCs w:val="24"/>
              </w:rPr>
              <w:t>第九講</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武將的人生</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二</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：大起大落之吳起與樂毅</w:t>
            </w:r>
            <w:r w:rsidRPr="002B349F">
              <w:rPr>
                <w:rFonts w:ascii="Lucida Sans Unicode" w:eastAsia="新細明體" w:hAnsi="Lucida Sans Unicode" w:cs="Lucida Sans Unicode"/>
                <w:color w:val="333333"/>
                <w:kern w:val="0"/>
                <w:szCs w:val="24"/>
              </w:rPr>
              <w:br/>
              <w:t>13.</w:t>
            </w:r>
            <w:r w:rsidRPr="002B349F">
              <w:rPr>
                <w:rFonts w:ascii="Lucida Sans Unicode" w:eastAsia="新細明體" w:hAnsi="Lucida Sans Unicode" w:cs="Lucida Sans Unicode"/>
                <w:color w:val="333333"/>
                <w:kern w:val="0"/>
                <w:szCs w:val="24"/>
              </w:rPr>
              <w:t>第十講</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儒者的人生：孟子與荀子</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第十一講</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隱者的人生：老子與莊子</w:t>
            </w:r>
            <w:r w:rsidRPr="002B349F">
              <w:rPr>
                <w:rFonts w:ascii="Lucida Sans Unicode" w:eastAsia="新細明體" w:hAnsi="Lucida Sans Unicode" w:cs="Lucida Sans Unicode"/>
                <w:color w:val="333333"/>
                <w:kern w:val="0"/>
                <w:szCs w:val="24"/>
              </w:rPr>
              <w:br/>
              <w:t>14.</w:t>
            </w:r>
            <w:r w:rsidRPr="002B349F">
              <w:rPr>
                <w:rFonts w:ascii="Lucida Sans Unicode" w:eastAsia="新細明體" w:hAnsi="Lucida Sans Unicode" w:cs="Lucida Sans Unicode"/>
                <w:color w:val="333333"/>
                <w:kern w:val="0"/>
                <w:szCs w:val="24"/>
              </w:rPr>
              <w:t>第十二講</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商人的人生：縱橫商場之白圭、烏氏倮、巴寡婦清</w:t>
            </w:r>
            <w:r w:rsidRPr="002B349F">
              <w:rPr>
                <w:rFonts w:ascii="Lucida Sans Unicode" w:eastAsia="新細明體" w:hAnsi="Lucida Sans Unicode" w:cs="Lucida Sans Unicode"/>
                <w:color w:val="333333"/>
                <w:kern w:val="0"/>
                <w:szCs w:val="24"/>
              </w:rPr>
              <w:br/>
              <w:t>15.</w:t>
            </w:r>
            <w:r w:rsidRPr="002B349F">
              <w:rPr>
                <w:rFonts w:ascii="Lucida Sans Unicode" w:eastAsia="新細明體" w:hAnsi="Lucida Sans Unicode" w:cs="Lucida Sans Unicode"/>
                <w:color w:val="333333"/>
                <w:kern w:val="0"/>
                <w:szCs w:val="24"/>
              </w:rPr>
              <w:t>第十三講</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豪俠的人生</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一</w:t>
            </w:r>
            <w:proofErr w:type="gramEnd"/>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：義薄雲天之</w:t>
            </w:r>
            <w:proofErr w:type="gramStart"/>
            <w:r w:rsidRPr="002B349F">
              <w:rPr>
                <w:rFonts w:ascii="Lucida Sans Unicode" w:eastAsia="新細明體" w:hAnsi="Lucida Sans Unicode" w:cs="Lucida Sans Unicode"/>
                <w:color w:val="333333"/>
                <w:kern w:val="0"/>
                <w:szCs w:val="24"/>
              </w:rPr>
              <w:t>公孫杵</w:t>
            </w:r>
            <w:proofErr w:type="gramEnd"/>
            <w:r w:rsidRPr="002B349F">
              <w:rPr>
                <w:rFonts w:ascii="Lucida Sans Unicode" w:eastAsia="新細明體" w:hAnsi="Lucida Sans Unicode" w:cs="Lucida Sans Unicode"/>
                <w:color w:val="333333"/>
                <w:kern w:val="0"/>
                <w:szCs w:val="24"/>
              </w:rPr>
              <w:t>臼、程嬰與趙氏孤兒</w:t>
            </w:r>
            <w:r w:rsidRPr="002B349F">
              <w:rPr>
                <w:rFonts w:ascii="Lucida Sans Unicode" w:eastAsia="新細明體" w:hAnsi="Lucida Sans Unicode" w:cs="Lucida Sans Unicode"/>
                <w:color w:val="333333"/>
                <w:kern w:val="0"/>
                <w:szCs w:val="24"/>
              </w:rPr>
              <w:br/>
              <w:t>16.</w:t>
            </w:r>
            <w:r w:rsidRPr="002B349F">
              <w:rPr>
                <w:rFonts w:ascii="Lucida Sans Unicode" w:eastAsia="新細明體" w:hAnsi="Lucida Sans Unicode" w:cs="Lucida Sans Unicode"/>
                <w:color w:val="333333"/>
                <w:kern w:val="0"/>
                <w:szCs w:val="24"/>
              </w:rPr>
              <w:t>第十三講</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豪俠的人生</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二</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：置生死度外</w:t>
            </w:r>
            <w:proofErr w:type="gramStart"/>
            <w:r w:rsidRPr="002B349F">
              <w:rPr>
                <w:rFonts w:ascii="Lucida Sans Unicode" w:eastAsia="新細明體" w:hAnsi="Lucida Sans Unicode" w:cs="Lucida Sans Unicode"/>
                <w:color w:val="333333"/>
                <w:kern w:val="0"/>
                <w:szCs w:val="24"/>
              </w:rPr>
              <w:t>之豫讓</w:t>
            </w:r>
            <w:proofErr w:type="gramEnd"/>
            <w:r w:rsidRPr="002B349F">
              <w:rPr>
                <w:rFonts w:ascii="Lucida Sans Unicode" w:eastAsia="新細明體" w:hAnsi="Lucida Sans Unicode" w:cs="Lucida Sans Unicode"/>
                <w:color w:val="333333"/>
                <w:kern w:val="0"/>
                <w:szCs w:val="24"/>
              </w:rPr>
              <w:t>、聶政與荊軻</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lastRenderedPageBreak/>
              <w:t>17.</w:t>
            </w:r>
            <w:r w:rsidRPr="002B349F">
              <w:rPr>
                <w:rFonts w:ascii="Lucida Sans Unicode" w:eastAsia="新細明體" w:hAnsi="Lucida Sans Unicode" w:cs="Lucida Sans Unicode"/>
                <w:color w:val="333333"/>
                <w:kern w:val="0"/>
                <w:szCs w:val="24"/>
              </w:rPr>
              <w:t>第十四講</w:t>
            </w:r>
            <w:r w:rsidRPr="002B349F">
              <w:rPr>
                <w:rFonts w:ascii="Lucida Sans Unicode" w:eastAsia="新細明體" w:hAnsi="Lucida Sans Unicode" w:cs="Lucida Sans Unicode"/>
                <w:color w:val="333333"/>
                <w:kern w:val="0"/>
                <w:szCs w:val="24"/>
              </w:rPr>
              <w:t xml:space="preserve"> </w:t>
            </w:r>
            <w:proofErr w:type="gramStart"/>
            <w:r w:rsidRPr="002B349F">
              <w:rPr>
                <w:rFonts w:ascii="Lucida Sans Unicode" w:eastAsia="新細明體" w:hAnsi="Lucida Sans Unicode" w:cs="Lucida Sans Unicode"/>
                <w:color w:val="333333"/>
                <w:kern w:val="0"/>
                <w:szCs w:val="24"/>
              </w:rPr>
              <w:t>醫</w:t>
            </w:r>
            <w:proofErr w:type="gramEnd"/>
            <w:r w:rsidRPr="002B349F">
              <w:rPr>
                <w:rFonts w:ascii="Lucida Sans Unicode" w:eastAsia="新細明體" w:hAnsi="Lucida Sans Unicode" w:cs="Lucida Sans Unicode"/>
                <w:color w:val="333333"/>
                <w:kern w:val="0"/>
                <w:szCs w:val="24"/>
              </w:rPr>
              <w:t>者的人生：扁鵲</w:t>
            </w:r>
            <w:r w:rsidRPr="002B349F">
              <w:rPr>
                <w:rFonts w:ascii="Lucida Sans Unicode" w:eastAsia="新細明體" w:hAnsi="Lucida Sans Unicode" w:cs="Lucida Sans Unicode"/>
                <w:color w:val="333333"/>
                <w:kern w:val="0"/>
                <w:szCs w:val="24"/>
              </w:rPr>
              <w:br/>
              <w:t>18.</w:t>
            </w:r>
            <w:r w:rsidRPr="002B349F">
              <w:rPr>
                <w:rFonts w:ascii="Lucida Sans Unicode" w:eastAsia="新細明體" w:hAnsi="Lucida Sans Unicode" w:cs="Lucida Sans Unicode"/>
                <w:color w:val="333333"/>
                <w:kern w:val="0"/>
                <w:szCs w:val="24"/>
              </w:rPr>
              <w:t>期末考</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教科書</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指定教科書</w:t>
            </w:r>
            <w:r w:rsidRPr="002B349F">
              <w:rPr>
                <w:rFonts w:ascii="Lucida Sans Unicode" w:eastAsia="新細明體" w:hAnsi="Lucida Sans Unicode" w:cs="Lucida Sans Unicode"/>
                <w:color w:val="333333"/>
                <w:kern w:val="0"/>
                <w:szCs w:val="24"/>
              </w:rPr>
              <w:br/>
              <w:t>1.</w:t>
            </w:r>
            <w:r w:rsidRPr="002B349F">
              <w:rPr>
                <w:rFonts w:ascii="Lucida Sans Unicode" w:eastAsia="新細明體" w:hAnsi="Lucida Sans Unicode" w:cs="Lucida Sans Unicode"/>
                <w:color w:val="333333"/>
                <w:kern w:val="0"/>
                <w:szCs w:val="24"/>
              </w:rPr>
              <w:t>自編講義</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參考書目</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《史記故事》，司馬遷原著，吳紹志編譯，</w:t>
            </w:r>
            <w:proofErr w:type="gramStart"/>
            <w:r w:rsidRPr="002B349F">
              <w:rPr>
                <w:rFonts w:ascii="Lucida Sans Unicode" w:eastAsia="新細明體" w:hAnsi="Lucida Sans Unicode" w:cs="Lucida Sans Unicode"/>
                <w:color w:val="333333"/>
                <w:kern w:val="0"/>
                <w:szCs w:val="24"/>
              </w:rPr>
              <w:t>翰</w:t>
            </w:r>
            <w:proofErr w:type="gramEnd"/>
            <w:r w:rsidRPr="002B349F">
              <w:rPr>
                <w:rFonts w:ascii="Lucida Sans Unicode" w:eastAsia="新細明體" w:hAnsi="Lucida Sans Unicode" w:cs="Lucida Sans Unicode"/>
                <w:color w:val="333333"/>
                <w:kern w:val="0"/>
                <w:szCs w:val="24"/>
              </w:rPr>
              <w:t>揚文化事業。</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《史記選注匯評》，韓兆琦</w:t>
            </w:r>
            <w:proofErr w:type="gramStart"/>
            <w:r w:rsidRPr="002B349F">
              <w:rPr>
                <w:rFonts w:ascii="Lucida Sans Unicode" w:eastAsia="新細明體" w:hAnsi="Lucida Sans Unicode" w:cs="Lucida Sans Unicode"/>
                <w:color w:val="333333"/>
                <w:kern w:val="0"/>
                <w:szCs w:val="24"/>
              </w:rPr>
              <w:t>編注，文津</w:t>
            </w:r>
            <w:proofErr w:type="gramEnd"/>
            <w:r w:rsidRPr="002B349F">
              <w:rPr>
                <w:rFonts w:ascii="Lucida Sans Unicode" w:eastAsia="新細明體" w:hAnsi="Lucida Sans Unicode" w:cs="Lucida Sans Unicode"/>
                <w:color w:val="333333"/>
                <w:kern w:val="0"/>
                <w:szCs w:val="24"/>
              </w:rPr>
              <w:t>出版社。</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《史記會注考證》，</w:t>
            </w:r>
            <w:proofErr w:type="gramStart"/>
            <w:r w:rsidRPr="002B349F">
              <w:rPr>
                <w:rFonts w:ascii="Lucida Sans Unicode" w:eastAsia="新細明體" w:hAnsi="Lucida Sans Unicode" w:cs="Lucida Sans Unicode"/>
                <w:color w:val="333333"/>
                <w:kern w:val="0"/>
                <w:szCs w:val="24"/>
              </w:rPr>
              <w:t>瀧</w:t>
            </w:r>
            <w:proofErr w:type="gramEnd"/>
            <w:r w:rsidRPr="002B349F">
              <w:rPr>
                <w:rFonts w:ascii="Lucida Sans Unicode" w:eastAsia="新細明體" w:hAnsi="Lucida Sans Unicode" w:cs="Lucida Sans Unicode"/>
                <w:color w:val="333333"/>
                <w:kern w:val="0"/>
                <w:szCs w:val="24"/>
              </w:rPr>
              <w:t>川龜</w:t>
            </w:r>
            <w:proofErr w:type="gramStart"/>
            <w:r w:rsidRPr="002B349F">
              <w:rPr>
                <w:rFonts w:ascii="Lucida Sans Unicode" w:eastAsia="新細明體" w:hAnsi="Lucida Sans Unicode" w:cs="Lucida Sans Unicode"/>
                <w:color w:val="333333"/>
                <w:kern w:val="0"/>
                <w:szCs w:val="24"/>
              </w:rPr>
              <w:t>太郎撰</w:t>
            </w:r>
            <w:proofErr w:type="gramEnd"/>
            <w:r w:rsidRPr="002B349F">
              <w:rPr>
                <w:rFonts w:ascii="Lucida Sans Unicode" w:eastAsia="新細明體" w:hAnsi="Lucida Sans Unicode" w:cs="Lucida Sans Unicode"/>
                <w:color w:val="333333"/>
                <w:kern w:val="0"/>
                <w:szCs w:val="24"/>
              </w:rPr>
              <w:t>，洪氏出版社。</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《漢書》，班固撰，鼎文書局。</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《史記菁華錄》，清</w:t>
            </w:r>
            <w:proofErr w:type="gramStart"/>
            <w:r w:rsidRPr="002B349F">
              <w:rPr>
                <w:rFonts w:ascii="Lucida Sans Unicode" w:eastAsia="新細明體" w:hAnsi="Lucida Sans Unicode" w:cs="Lucida Sans Unicode"/>
                <w:color w:val="333333"/>
                <w:kern w:val="0"/>
                <w:szCs w:val="24"/>
              </w:rPr>
              <w:t>姚苧田節評，文津</w:t>
            </w:r>
            <w:proofErr w:type="gramEnd"/>
            <w:r w:rsidRPr="002B349F">
              <w:rPr>
                <w:rFonts w:ascii="Lucida Sans Unicode" w:eastAsia="新細明體" w:hAnsi="Lucida Sans Unicode" w:cs="Lucida Sans Unicode"/>
                <w:color w:val="333333"/>
                <w:kern w:val="0"/>
                <w:szCs w:val="24"/>
              </w:rPr>
              <w:t>出版社。</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《史記札記》，清郭嵩燾撰，世界書局。</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《史記集評》（共四冊），吳汝綸，中華書局。</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《司馬遷之人格與風格》，李長之撰，里仁書局。</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《史記今釋》，楊家</w:t>
            </w:r>
            <w:proofErr w:type="gramStart"/>
            <w:r w:rsidRPr="002B349F">
              <w:rPr>
                <w:rFonts w:ascii="Lucida Sans Unicode" w:eastAsia="新細明體" w:hAnsi="Lucida Sans Unicode" w:cs="Lucida Sans Unicode"/>
                <w:color w:val="333333"/>
                <w:kern w:val="0"/>
                <w:szCs w:val="24"/>
              </w:rPr>
              <w:t>駱</w:t>
            </w:r>
            <w:proofErr w:type="gramEnd"/>
            <w:r w:rsidRPr="002B349F">
              <w:rPr>
                <w:rFonts w:ascii="Lucida Sans Unicode" w:eastAsia="新細明體" w:hAnsi="Lucida Sans Unicode" w:cs="Lucida Sans Unicode"/>
                <w:color w:val="333333"/>
                <w:kern w:val="0"/>
                <w:szCs w:val="24"/>
              </w:rPr>
              <w:t>編著，正中書局。</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《史記今註》（共六冊），</w:t>
            </w:r>
            <w:proofErr w:type="gramStart"/>
            <w:r w:rsidRPr="002B349F">
              <w:rPr>
                <w:rFonts w:ascii="Lucida Sans Unicode" w:eastAsia="新細明體" w:hAnsi="Lucida Sans Unicode" w:cs="Lucida Sans Unicode"/>
                <w:color w:val="333333"/>
                <w:kern w:val="0"/>
                <w:szCs w:val="24"/>
              </w:rPr>
              <w:t>馬持盈註</w:t>
            </w:r>
            <w:proofErr w:type="gramEnd"/>
            <w:r w:rsidRPr="002B349F">
              <w:rPr>
                <w:rFonts w:ascii="Lucida Sans Unicode" w:eastAsia="新細明體" w:hAnsi="Lucida Sans Unicode" w:cs="Lucida Sans Unicode"/>
                <w:color w:val="333333"/>
                <w:kern w:val="0"/>
                <w:szCs w:val="24"/>
              </w:rPr>
              <w:t>，商務印書館。</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《話說史記》，蔡信發撰，萬卷樓圖書有限公司。</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《史記的學術成就》，楊</w:t>
            </w:r>
            <w:proofErr w:type="gramStart"/>
            <w:r w:rsidRPr="002B349F">
              <w:rPr>
                <w:rFonts w:ascii="Lucida Sans Unicode" w:eastAsia="新細明體" w:hAnsi="Lucida Sans Unicode" w:cs="Lucida Sans Unicode"/>
                <w:color w:val="333333"/>
                <w:kern w:val="0"/>
                <w:szCs w:val="24"/>
              </w:rPr>
              <w:t>燕起撰</w:t>
            </w:r>
            <w:proofErr w:type="gramEnd"/>
            <w:r w:rsidRPr="002B349F">
              <w:rPr>
                <w:rFonts w:ascii="Lucida Sans Unicode" w:eastAsia="新細明體" w:hAnsi="Lucida Sans Unicode" w:cs="Lucida Sans Unicode"/>
                <w:color w:val="333333"/>
                <w:kern w:val="0"/>
                <w:szCs w:val="24"/>
              </w:rPr>
              <w:t>，北京師範大學出版社。</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《司馬遷與史記新探》，張維</w:t>
            </w:r>
            <w:proofErr w:type="gramStart"/>
            <w:r w:rsidRPr="002B349F">
              <w:rPr>
                <w:rFonts w:ascii="Lucida Sans Unicode" w:eastAsia="新細明體" w:hAnsi="Lucida Sans Unicode" w:cs="Lucida Sans Unicode"/>
                <w:color w:val="333333"/>
                <w:kern w:val="0"/>
                <w:szCs w:val="24"/>
              </w:rPr>
              <w:t>嶽</w:t>
            </w:r>
            <w:proofErr w:type="gramEnd"/>
            <w:r w:rsidRPr="002B349F">
              <w:rPr>
                <w:rFonts w:ascii="Lucida Sans Unicode" w:eastAsia="新細明體" w:hAnsi="Lucida Sans Unicode" w:cs="Lucida Sans Unicode"/>
                <w:color w:val="333333"/>
                <w:kern w:val="0"/>
                <w:szCs w:val="24"/>
              </w:rPr>
              <w:t>編，</w:t>
            </w:r>
            <w:proofErr w:type="gramStart"/>
            <w:r w:rsidRPr="002B349F">
              <w:rPr>
                <w:rFonts w:ascii="Lucida Sans Unicode" w:eastAsia="新細明體" w:hAnsi="Lucida Sans Unicode" w:cs="Lucida Sans Unicode"/>
                <w:color w:val="333333"/>
                <w:kern w:val="0"/>
                <w:szCs w:val="24"/>
              </w:rPr>
              <w:t>嵩</w:t>
            </w:r>
            <w:proofErr w:type="gramEnd"/>
            <w:r w:rsidRPr="002B349F">
              <w:rPr>
                <w:rFonts w:ascii="Lucida Sans Unicode" w:eastAsia="新細明體" w:hAnsi="Lucida Sans Unicode" w:cs="Lucida Sans Unicode"/>
                <w:color w:val="333333"/>
                <w:kern w:val="0"/>
                <w:szCs w:val="24"/>
              </w:rPr>
              <w:t>高書社。</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《兩漢思想史》（三），徐</w:t>
            </w:r>
            <w:proofErr w:type="gramStart"/>
            <w:r w:rsidRPr="002B349F">
              <w:rPr>
                <w:rFonts w:ascii="Lucida Sans Unicode" w:eastAsia="新細明體" w:hAnsi="Lucida Sans Unicode" w:cs="Lucida Sans Unicode"/>
                <w:color w:val="333333"/>
                <w:kern w:val="0"/>
                <w:szCs w:val="24"/>
              </w:rPr>
              <w:t>復觀撰</w:t>
            </w:r>
            <w:proofErr w:type="gramEnd"/>
            <w:r w:rsidRPr="002B349F">
              <w:rPr>
                <w:rFonts w:ascii="Lucida Sans Unicode" w:eastAsia="新細明體" w:hAnsi="Lucida Sans Unicode" w:cs="Lucida Sans Unicode"/>
                <w:color w:val="333333"/>
                <w:kern w:val="0"/>
                <w:szCs w:val="24"/>
              </w:rPr>
              <w:t>，學生書局。</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《歷代名家評史記》，楊</w:t>
            </w:r>
            <w:proofErr w:type="gramStart"/>
            <w:r w:rsidRPr="002B349F">
              <w:rPr>
                <w:rFonts w:ascii="Lucida Sans Unicode" w:eastAsia="新細明體" w:hAnsi="Lucida Sans Unicode" w:cs="Lucida Sans Unicode"/>
                <w:color w:val="333333"/>
                <w:kern w:val="0"/>
                <w:szCs w:val="24"/>
              </w:rPr>
              <w:t>燕起等編，博遠</w:t>
            </w:r>
            <w:proofErr w:type="gramEnd"/>
            <w:r w:rsidRPr="002B349F">
              <w:rPr>
                <w:rFonts w:ascii="Lucida Sans Unicode" w:eastAsia="新細明體" w:hAnsi="Lucida Sans Unicode" w:cs="Lucida Sans Unicode"/>
                <w:color w:val="333333"/>
                <w:kern w:val="0"/>
                <w:szCs w:val="24"/>
              </w:rPr>
              <w:t>出版社。</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《中國歷史研究法》，梁啟超撰，里仁書局。</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《文史通義校注》（上）（下），章學誠撰，葉瑛校注，里仁書局。</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講授</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研討</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出席及課堂表現</w:t>
            </w:r>
            <w:proofErr w:type="gramStart"/>
            <w:r w:rsidRPr="002B349F">
              <w:rPr>
                <w:rFonts w:ascii="Lucida Sans Unicode" w:eastAsia="新細明體" w:hAnsi="Lucida Sans Unicode" w:cs="Lucida Sans Unicode"/>
                <w:color w:val="333333"/>
                <w:kern w:val="0"/>
                <w:szCs w:val="24"/>
              </w:rPr>
              <w:t>佔</w:t>
            </w:r>
            <w:proofErr w:type="gramEnd"/>
            <w:r w:rsidRPr="002B349F">
              <w:rPr>
                <w:rFonts w:ascii="Lucida Sans Unicode" w:eastAsia="新細明體" w:hAnsi="Lucida Sans Unicode" w:cs="Lucida Sans Unicode"/>
                <w:color w:val="333333"/>
                <w:kern w:val="0"/>
                <w:szCs w:val="24"/>
              </w:rPr>
              <w:t>20%</w:t>
            </w:r>
            <w:r w:rsidRPr="002B349F">
              <w:rPr>
                <w:rFonts w:ascii="Lucida Sans Unicode" w:eastAsia="新細明體" w:hAnsi="Lucida Sans Unicode" w:cs="Lucida Sans Unicode"/>
                <w:color w:val="333333"/>
                <w:kern w:val="0"/>
                <w:szCs w:val="24"/>
              </w:rPr>
              <w:t>、學習報告</w:t>
            </w:r>
            <w:r w:rsidRPr="002B349F">
              <w:rPr>
                <w:rFonts w:ascii="Lucida Sans Unicode" w:eastAsia="新細明體" w:hAnsi="Lucida Sans Unicode" w:cs="Lucida Sans Unicode"/>
                <w:color w:val="333333"/>
                <w:kern w:val="0"/>
                <w:szCs w:val="24"/>
              </w:rPr>
              <w:t>20%</w:t>
            </w:r>
            <w:r w:rsidRPr="002B349F">
              <w:rPr>
                <w:rFonts w:ascii="Lucida Sans Unicode" w:eastAsia="新細明體" w:hAnsi="Lucida Sans Unicode" w:cs="Lucida Sans Unicode"/>
                <w:color w:val="333333"/>
                <w:kern w:val="0"/>
                <w:szCs w:val="24"/>
              </w:rPr>
              <w:t>、期中考</w:t>
            </w:r>
            <w:r w:rsidRPr="002B349F">
              <w:rPr>
                <w:rFonts w:ascii="Lucida Sans Unicode" w:eastAsia="新細明體" w:hAnsi="Lucida Sans Unicode" w:cs="Lucida Sans Unicode"/>
                <w:color w:val="333333"/>
                <w:kern w:val="0"/>
                <w:szCs w:val="24"/>
              </w:rPr>
              <w:t>30%</w:t>
            </w:r>
            <w:r w:rsidRPr="002B349F">
              <w:rPr>
                <w:rFonts w:ascii="Lucida Sans Unicode" w:eastAsia="新細明體" w:hAnsi="Lucida Sans Unicode" w:cs="Lucida Sans Unicode"/>
                <w:color w:val="333333"/>
                <w:kern w:val="0"/>
                <w:szCs w:val="24"/>
              </w:rPr>
              <w:t>、期末考</w:t>
            </w:r>
            <w:r w:rsidRPr="002B349F">
              <w:rPr>
                <w:rFonts w:ascii="Lucida Sans Unicode" w:eastAsia="新細明體" w:hAnsi="Lucida Sans Unicode" w:cs="Lucida Sans Unicode"/>
                <w:color w:val="333333"/>
                <w:kern w:val="0"/>
                <w:szCs w:val="24"/>
              </w:rPr>
              <w:t>30%</w:t>
            </w:r>
            <w:r w:rsidRPr="002B349F">
              <w:rPr>
                <w:rFonts w:ascii="Lucida Sans Unicode" w:eastAsia="新細明體" w:hAnsi="Lucida Sans Unicode" w:cs="Lucida Sans Unicode"/>
                <w:color w:val="333333"/>
                <w:kern w:val="0"/>
                <w:szCs w:val="24"/>
              </w:rPr>
              <w:t>。</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星期一上午</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星期三</w:t>
            </w:r>
            <w:r w:rsidRPr="002B349F">
              <w:rPr>
                <w:rFonts w:ascii="Lucida Sans Unicode" w:eastAsia="新細明體" w:hAnsi="Lucida Sans Unicode" w:cs="Lucida Sans Unicode"/>
                <w:color w:val="333333"/>
                <w:kern w:val="0"/>
                <w:szCs w:val="24"/>
              </w:rPr>
              <w:t xml:space="preserve"> 09:00~10:00</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與教師另行預約</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人文與思想領域</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N/A</w:t>
            </w:r>
          </w:p>
        </w:tc>
      </w:tr>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667"/>
            </w:tblGrid>
            <w:tr w:rsidR="002B349F" w:rsidRPr="002B34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評量方式</w:t>
                  </w:r>
                </w:p>
              </w:tc>
            </w:tr>
            <w:tr w:rsidR="002B349F" w:rsidRPr="002B34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(1) 非常低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作業練習,口頭報告/口試,</w:t>
                  </w:r>
                </w:p>
              </w:tc>
            </w:tr>
            <w:tr w:rsidR="002B349F" w:rsidRPr="002B34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(5) 非常高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紙筆測驗/會考,作業練習,專題研究報告(書面),</w:t>
                  </w:r>
                </w:p>
              </w:tc>
            </w:tr>
            <w:tr w:rsidR="002B349F" w:rsidRPr="002B34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紙筆測驗/會考,作業練習,口頭報告/口試,專題研究報告(書面),</w:t>
                  </w:r>
                </w:p>
              </w:tc>
            </w:tr>
            <w:tr w:rsidR="002B349F" w:rsidRPr="002B34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(1) 非常低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口頭報告/口試,</w:t>
                  </w:r>
                </w:p>
              </w:tc>
            </w:tr>
            <w:tr w:rsidR="002B349F" w:rsidRPr="002B34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(5) 非常高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紙筆測驗/會考,作業練習,專題研究報告(書面),</w:t>
                  </w:r>
                </w:p>
              </w:tc>
            </w:tr>
            <w:tr w:rsidR="002B349F" w:rsidRPr="002B34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作業練習,口頭報告/口試,</w:t>
                  </w:r>
                </w:p>
              </w:tc>
            </w:tr>
            <w:tr w:rsidR="002B349F" w:rsidRPr="002B34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作業練習,專題研究報告(書面),</w:t>
                  </w:r>
                </w:p>
              </w:tc>
            </w:tr>
            <w:tr w:rsidR="002B349F" w:rsidRPr="002B34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作業練習,</w:t>
                  </w:r>
                </w:p>
              </w:tc>
            </w:tr>
          </w:tbl>
          <w:p w:rsidR="002B349F" w:rsidRPr="002B349F" w:rsidRDefault="002B349F" w:rsidP="002B349F">
            <w:pPr>
              <w:widowControl/>
              <w:rPr>
                <w:rFonts w:ascii="Lucida Sans Unicode" w:eastAsia="新細明體" w:hAnsi="Lucida Sans Unicode" w:cs="Lucida Sans Unicode"/>
                <w:color w:val="333333"/>
                <w:kern w:val="0"/>
                <w:szCs w:val="24"/>
              </w:rPr>
            </w:pPr>
          </w:p>
        </w:tc>
      </w:tr>
    </w:tbl>
    <w:p w:rsidR="00E2739D" w:rsidRDefault="00E2739D">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請尊重智慧財產權並勿非法影印教科書</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7002</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proofErr w:type="gramStart"/>
            <w:r w:rsidRPr="002B349F">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CC0130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鄭政誠</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中文</w:t>
            </w:r>
            <w:r w:rsidRPr="002B349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台灣文明變遷</w:t>
            </w:r>
            <w:r w:rsidRPr="002B349F">
              <w:rPr>
                <w:rFonts w:ascii="Lucida Sans Unicode" w:eastAsia="新細明體" w:hAnsi="Lucida Sans Unicode" w:cs="Lucida Sans Unicode"/>
                <w:color w:val="333333"/>
                <w:kern w:val="0"/>
                <w:szCs w:val="24"/>
              </w:rPr>
              <w:t>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英文</w:t>
            </w:r>
            <w:r w:rsidRPr="002B349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Taiwanese Civilization: Change and Development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2 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為強化選課同學的學習興趣與意願，本課程</w:t>
            </w:r>
            <w:proofErr w:type="gramStart"/>
            <w:r w:rsidRPr="002B349F">
              <w:rPr>
                <w:rFonts w:ascii="Lucida Sans Unicode" w:eastAsia="新細明體" w:hAnsi="Lucida Sans Unicode" w:cs="Lucida Sans Unicode"/>
                <w:color w:val="333333"/>
                <w:kern w:val="0"/>
                <w:szCs w:val="24"/>
              </w:rPr>
              <w:t>採</w:t>
            </w:r>
            <w:proofErr w:type="gramEnd"/>
            <w:r w:rsidRPr="002B349F">
              <w:rPr>
                <w:rFonts w:ascii="Lucida Sans Unicode" w:eastAsia="新細明體" w:hAnsi="Lucida Sans Unicode" w:cs="Lucida Sans Unicode"/>
                <w:color w:val="333333"/>
                <w:kern w:val="0"/>
                <w:szCs w:val="24"/>
              </w:rPr>
              <w:t>主題分析法，就臺灣歷史上重要課題進行深入分析，除由教師利用</w:t>
            </w:r>
            <w:r w:rsidRPr="002B349F">
              <w:rPr>
                <w:rFonts w:ascii="Lucida Sans Unicode" w:eastAsia="新細明體" w:hAnsi="Lucida Sans Unicode" w:cs="Lucida Sans Unicode"/>
                <w:color w:val="333333"/>
                <w:kern w:val="0"/>
                <w:szCs w:val="24"/>
              </w:rPr>
              <w:t>PPT</w:t>
            </w:r>
            <w:r w:rsidRPr="002B349F">
              <w:rPr>
                <w:rFonts w:ascii="Lucida Sans Unicode" w:eastAsia="新細明體" w:hAnsi="Lucida Sans Unicode" w:cs="Lucida Sans Unicode"/>
                <w:color w:val="333333"/>
                <w:kern w:val="0"/>
                <w:szCs w:val="24"/>
              </w:rPr>
              <w:t>闡述相關史事之背景與因果關係外，並透過中英文講義與影視材料，以自我檢測、觀賞與分組討論等方式呈現教學內容與旨趣。</w:t>
            </w:r>
            <w:proofErr w:type="gramStart"/>
            <w:r w:rsidRPr="002B349F">
              <w:rPr>
                <w:rFonts w:ascii="Lucida Sans Unicode" w:eastAsia="新細明體" w:hAnsi="Lucida Sans Unicode" w:cs="Lucida Sans Unicode"/>
                <w:color w:val="333333"/>
                <w:kern w:val="0"/>
                <w:szCs w:val="24"/>
              </w:rPr>
              <w:t>此外，</w:t>
            </w:r>
            <w:proofErr w:type="gramEnd"/>
            <w:r w:rsidRPr="002B349F">
              <w:rPr>
                <w:rFonts w:ascii="Lucida Sans Unicode" w:eastAsia="新細明體" w:hAnsi="Lucida Sans Unicode" w:cs="Lucida Sans Unicode"/>
                <w:color w:val="333333"/>
                <w:kern w:val="0"/>
                <w:szCs w:val="24"/>
              </w:rPr>
              <w:t>課程</w:t>
            </w:r>
            <w:r w:rsidRPr="002B349F">
              <w:rPr>
                <w:rFonts w:ascii="Lucida Sans Unicode" w:eastAsia="新細明體" w:hAnsi="Lucida Sans Unicode" w:cs="Lucida Sans Unicode"/>
                <w:color w:val="333333"/>
                <w:kern w:val="0"/>
                <w:szCs w:val="24"/>
              </w:rPr>
              <w:t>TA</w:t>
            </w:r>
            <w:r w:rsidRPr="002B349F">
              <w:rPr>
                <w:rFonts w:ascii="Lucida Sans Unicode" w:eastAsia="新細明體" w:hAnsi="Lucida Sans Unicode" w:cs="Lucida Sans Unicode"/>
                <w:color w:val="333333"/>
                <w:kern w:val="0"/>
                <w:szCs w:val="24"/>
              </w:rPr>
              <w:t>將帶領選課同學進行該</w:t>
            </w: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主題相關之史料與論著</w:t>
            </w:r>
            <w:proofErr w:type="gramStart"/>
            <w:r w:rsidRPr="002B349F">
              <w:rPr>
                <w:rFonts w:ascii="Lucida Sans Unicode" w:eastAsia="新細明體" w:hAnsi="Lucida Sans Unicode" w:cs="Lucida Sans Unicode"/>
                <w:color w:val="333333"/>
                <w:kern w:val="0"/>
                <w:szCs w:val="24"/>
              </w:rPr>
              <w:t>研</w:t>
            </w:r>
            <w:proofErr w:type="gramEnd"/>
            <w:r w:rsidRPr="002B349F">
              <w:rPr>
                <w:rFonts w:ascii="Lucida Sans Unicode" w:eastAsia="新細明體" w:hAnsi="Lucida Sans Unicode" w:cs="Lucida Sans Unicode"/>
                <w:color w:val="333333"/>
                <w:kern w:val="0"/>
                <w:szCs w:val="24"/>
              </w:rPr>
              <w:t>讀，並藉由各項分組活動，深化同學對臺灣文明發展歷程之熟悉與掌握，並增加在職場上所需之創造、</w:t>
            </w:r>
            <w:proofErr w:type="gramStart"/>
            <w:r w:rsidRPr="002B349F">
              <w:rPr>
                <w:rFonts w:ascii="Lucida Sans Unicode" w:eastAsia="新細明體" w:hAnsi="Lucida Sans Unicode" w:cs="Lucida Sans Unicode"/>
                <w:color w:val="333333"/>
                <w:kern w:val="0"/>
                <w:szCs w:val="24"/>
              </w:rPr>
              <w:t>析辨、</w:t>
            </w:r>
            <w:proofErr w:type="gramEnd"/>
            <w:r w:rsidRPr="002B349F">
              <w:rPr>
                <w:rFonts w:ascii="Lucida Sans Unicode" w:eastAsia="新細明體" w:hAnsi="Lucida Sans Unicode" w:cs="Lucida Sans Unicode"/>
                <w:color w:val="333333"/>
                <w:kern w:val="0"/>
                <w:szCs w:val="24"/>
              </w:rPr>
              <w:t>統整、協調與執行等各種能力。</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第一</w:t>
            </w: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：導論</w:t>
            </w:r>
            <w:r w:rsidRPr="002B349F">
              <w:rPr>
                <w:rFonts w:ascii="Lucida Sans Unicode" w:eastAsia="新細明體" w:hAnsi="Lucida Sans Unicode" w:cs="Lucida Sans Unicode"/>
                <w:color w:val="333333"/>
                <w:kern w:val="0"/>
                <w:szCs w:val="24"/>
              </w:rPr>
              <w:t> </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第二週：荷蘭東印度公司在臺灣</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第三</w:t>
            </w: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：明鄭的興起與衰敗</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第四</w:t>
            </w: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：清初的偷渡與移民</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第五</w:t>
            </w: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：分組活動</w:t>
            </w:r>
            <w:r w:rsidRPr="002B349F">
              <w:rPr>
                <w:rFonts w:ascii="Lucida Sans Unicode" w:eastAsia="新細明體" w:hAnsi="Lucida Sans Unicode" w:cs="Lucida Sans Unicode"/>
                <w:color w:val="333333"/>
                <w:kern w:val="0"/>
                <w:szCs w:val="24"/>
              </w:rPr>
              <w:t>I</w:t>
            </w:r>
            <w:r w:rsidRPr="002B349F">
              <w:rPr>
                <w:rFonts w:ascii="Lucida Sans Unicode" w:eastAsia="新細明體" w:hAnsi="Lucida Sans Unicode" w:cs="Lucida Sans Unicode"/>
                <w:color w:val="333333"/>
                <w:kern w:val="0"/>
                <w:szCs w:val="24"/>
              </w:rPr>
              <w:t>：人物猜猜</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第六</w:t>
            </w: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：清代的民變與械鬥</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第七</w:t>
            </w: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：晚清的開港與通商</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第八</w:t>
            </w: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：清末的近代化建設</w:t>
            </w:r>
            <w:r w:rsidRPr="002B349F">
              <w:rPr>
                <w:rFonts w:ascii="Lucida Sans Unicode" w:eastAsia="新細明體" w:hAnsi="Lucida Sans Unicode" w:cs="Lucida Sans Unicode"/>
                <w:color w:val="333333"/>
                <w:kern w:val="0"/>
                <w:szCs w:val="24"/>
              </w:rPr>
              <w:t> </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第九週：分組活動</w:t>
            </w:r>
            <w:r w:rsidRPr="002B349F">
              <w:rPr>
                <w:rFonts w:ascii="Lucida Sans Unicode" w:eastAsia="新細明體" w:hAnsi="Lucida Sans Unicode" w:cs="Lucida Sans Unicode"/>
                <w:color w:val="333333"/>
                <w:kern w:val="0"/>
                <w:szCs w:val="24"/>
              </w:rPr>
              <w:t>II</w:t>
            </w:r>
            <w:r w:rsidRPr="002B349F">
              <w:rPr>
                <w:rFonts w:ascii="Lucida Sans Unicode" w:eastAsia="新細明體" w:hAnsi="Lucida Sans Unicode" w:cs="Lucida Sans Unicode"/>
                <w:color w:val="333333"/>
                <w:kern w:val="0"/>
                <w:szCs w:val="24"/>
              </w:rPr>
              <w:t>：詞曲創作</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第十</w:t>
            </w: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：殖民地的對抗與統治</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第十一</w:t>
            </w: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：殖民地的調查事業</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第十二</w:t>
            </w: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：殖民地的教育發展</w:t>
            </w:r>
            <w:r w:rsidRPr="002B349F">
              <w:rPr>
                <w:rFonts w:ascii="Lucida Sans Unicode" w:eastAsia="新細明體" w:hAnsi="Lucida Sans Unicode" w:cs="Lucida Sans Unicode"/>
                <w:color w:val="333333"/>
                <w:kern w:val="0"/>
                <w:szCs w:val="24"/>
              </w:rPr>
              <w:t> </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第十三週：殖民地的社會變遷</w:t>
            </w:r>
            <w:r w:rsidRPr="002B349F">
              <w:rPr>
                <w:rFonts w:ascii="Lucida Sans Unicode" w:eastAsia="新細明體" w:hAnsi="Lucida Sans Unicode" w:cs="Lucida Sans Unicode"/>
                <w:color w:val="333333"/>
                <w:kern w:val="0"/>
                <w:szCs w:val="24"/>
              </w:rPr>
              <w:t> </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第十四週：分組活動</w:t>
            </w:r>
            <w:r w:rsidRPr="002B349F">
              <w:rPr>
                <w:rFonts w:ascii="Lucida Sans Unicode" w:eastAsia="新細明體" w:hAnsi="Lucida Sans Unicode" w:cs="Lucida Sans Unicode"/>
                <w:color w:val="333333"/>
                <w:kern w:val="0"/>
                <w:szCs w:val="24"/>
              </w:rPr>
              <w:t>III</w:t>
            </w:r>
            <w:r w:rsidRPr="002B349F">
              <w:rPr>
                <w:rFonts w:ascii="Lucida Sans Unicode" w:eastAsia="新細明體" w:hAnsi="Lucida Sans Unicode" w:cs="Lucida Sans Unicode"/>
                <w:color w:val="333333"/>
                <w:kern w:val="0"/>
                <w:szCs w:val="24"/>
              </w:rPr>
              <w:t>：古蹟導</w:t>
            </w:r>
            <w:proofErr w:type="gramStart"/>
            <w:r w:rsidRPr="002B349F">
              <w:rPr>
                <w:rFonts w:ascii="Lucida Sans Unicode" w:eastAsia="新細明體" w:hAnsi="Lucida Sans Unicode" w:cs="Lucida Sans Unicode"/>
                <w:color w:val="333333"/>
                <w:kern w:val="0"/>
                <w:szCs w:val="24"/>
              </w:rPr>
              <w:t>覽</w:t>
            </w:r>
            <w:proofErr w:type="gramEnd"/>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第十五</w:t>
            </w: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：皇民化運動的開展</w:t>
            </w:r>
            <w:r w:rsidRPr="002B349F">
              <w:rPr>
                <w:rFonts w:ascii="Lucida Sans Unicode" w:eastAsia="新細明體" w:hAnsi="Lucida Sans Unicode" w:cs="Lucida Sans Unicode"/>
                <w:color w:val="333333"/>
                <w:kern w:val="0"/>
                <w:szCs w:val="24"/>
              </w:rPr>
              <w:t> </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lastRenderedPageBreak/>
              <w:t>第十六週：戰時體制下的臺灣人</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第十七</w:t>
            </w: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：戰後初期</w:t>
            </w:r>
            <w:proofErr w:type="gramStart"/>
            <w:r w:rsidRPr="002B349F">
              <w:rPr>
                <w:rFonts w:ascii="Lucida Sans Unicode" w:eastAsia="新細明體" w:hAnsi="Lucida Sans Unicode" w:cs="Lucida Sans Unicode"/>
                <w:color w:val="333333"/>
                <w:kern w:val="0"/>
                <w:szCs w:val="24"/>
              </w:rPr>
              <w:t>的變容</w:t>
            </w:r>
            <w:proofErr w:type="gramEnd"/>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第十八</w:t>
            </w: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：分組活動</w:t>
            </w:r>
            <w:r w:rsidRPr="002B349F">
              <w:rPr>
                <w:rFonts w:ascii="Lucida Sans Unicode" w:eastAsia="新細明體" w:hAnsi="Lucida Sans Unicode" w:cs="Lucida Sans Unicode"/>
                <w:color w:val="333333"/>
                <w:kern w:val="0"/>
                <w:szCs w:val="24"/>
              </w:rPr>
              <w:t>IV</w:t>
            </w:r>
            <w:r w:rsidRPr="002B349F">
              <w:rPr>
                <w:rFonts w:ascii="Lucida Sans Unicode" w:eastAsia="新細明體" w:hAnsi="Lucida Sans Unicode" w:cs="Lucida Sans Unicode"/>
                <w:color w:val="333333"/>
                <w:kern w:val="0"/>
                <w:szCs w:val="24"/>
              </w:rPr>
              <w:t>：歷史連線</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教科書</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指定教科書</w:t>
            </w:r>
            <w:r w:rsidRPr="002B349F">
              <w:rPr>
                <w:rFonts w:ascii="Lucida Sans Unicode" w:eastAsia="新細明體" w:hAnsi="Lucida Sans Unicode" w:cs="Lucida Sans Unicode"/>
                <w:color w:val="333333"/>
                <w:kern w:val="0"/>
                <w:szCs w:val="24"/>
              </w:rPr>
              <w:br/>
              <w:t>1.</w:t>
            </w:r>
            <w:r w:rsidRPr="002B349F">
              <w:rPr>
                <w:rFonts w:ascii="Lucida Sans Unicode" w:eastAsia="新細明體" w:hAnsi="Lucida Sans Unicode" w:cs="Lucida Sans Unicode"/>
                <w:color w:val="333333"/>
                <w:kern w:val="0"/>
                <w:szCs w:val="24"/>
              </w:rPr>
              <w:t>周婉</w:t>
            </w:r>
            <w:proofErr w:type="gramStart"/>
            <w:r w:rsidRPr="002B349F">
              <w:rPr>
                <w:rFonts w:ascii="Lucida Sans Unicode" w:eastAsia="新細明體" w:hAnsi="Lucida Sans Unicode" w:cs="Lucida Sans Unicode"/>
                <w:color w:val="333333"/>
                <w:kern w:val="0"/>
                <w:szCs w:val="24"/>
              </w:rPr>
              <w:t>窈</w:t>
            </w:r>
            <w:proofErr w:type="gramEnd"/>
            <w:r w:rsidRPr="002B349F">
              <w:rPr>
                <w:rFonts w:ascii="Lucida Sans Unicode" w:eastAsia="新細明體" w:hAnsi="Lucida Sans Unicode" w:cs="Lucida Sans Unicode"/>
                <w:color w:val="333333"/>
                <w:kern w:val="0"/>
                <w:szCs w:val="24"/>
              </w:rPr>
              <w:t>，《臺灣歷史圖說》</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臺</w:t>
            </w:r>
            <w:proofErr w:type="gramEnd"/>
            <w:r w:rsidRPr="002B349F">
              <w:rPr>
                <w:rFonts w:ascii="Lucida Sans Unicode" w:eastAsia="新細明體" w:hAnsi="Lucida Sans Unicode" w:cs="Lucida Sans Unicode"/>
                <w:color w:val="333333"/>
                <w:kern w:val="0"/>
                <w:szCs w:val="24"/>
              </w:rPr>
              <w:t>北：聯經出版事業公司，</w:t>
            </w:r>
            <w:r w:rsidRPr="002B349F">
              <w:rPr>
                <w:rFonts w:ascii="Lucida Sans Unicode" w:eastAsia="新細明體" w:hAnsi="Lucida Sans Unicode" w:cs="Lucida Sans Unicode"/>
                <w:color w:val="333333"/>
                <w:kern w:val="0"/>
                <w:szCs w:val="24"/>
              </w:rPr>
              <w:t>1998</w:t>
            </w:r>
            <w:r w:rsidRPr="002B349F">
              <w:rPr>
                <w:rFonts w:ascii="Lucida Sans Unicode" w:eastAsia="新細明體" w:hAnsi="Lucida Sans Unicode" w:cs="Lucida Sans Unicode"/>
                <w:color w:val="333333"/>
                <w:kern w:val="0"/>
                <w:szCs w:val="24"/>
              </w:rPr>
              <w:t>年</w:t>
            </w:r>
            <w:r w:rsidRPr="002B349F">
              <w:rPr>
                <w:rFonts w:ascii="Lucida Sans Unicode" w:eastAsia="新細明體" w:hAnsi="Lucida Sans Unicode" w:cs="Lucida Sans Unicode"/>
                <w:color w:val="333333"/>
                <w:kern w:val="0"/>
                <w:szCs w:val="24"/>
              </w:rPr>
              <w:t>10</w:t>
            </w:r>
            <w:r w:rsidRPr="002B349F">
              <w:rPr>
                <w:rFonts w:ascii="Lucida Sans Unicode" w:eastAsia="新細明體" w:hAnsi="Lucida Sans Unicode" w:cs="Lucida Sans Unicode"/>
                <w:color w:val="333333"/>
                <w:kern w:val="0"/>
                <w:szCs w:val="24"/>
              </w:rPr>
              <w:t>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2.</w:t>
            </w:r>
            <w:r w:rsidRPr="002B349F">
              <w:rPr>
                <w:rFonts w:ascii="Lucida Sans Unicode" w:eastAsia="新細明體" w:hAnsi="Lucida Sans Unicode" w:cs="Lucida Sans Unicode"/>
                <w:color w:val="333333"/>
                <w:kern w:val="0"/>
                <w:szCs w:val="24"/>
              </w:rPr>
              <w:t>鄭政誠編，《英文臺灣史課程講義》</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參考書目</w:t>
            </w:r>
            <w:r w:rsidRPr="002B349F">
              <w:rPr>
                <w:rFonts w:ascii="Lucida Sans Unicode" w:eastAsia="新細明體" w:hAnsi="Lucida Sans Unicode" w:cs="Lucida Sans Unicode"/>
                <w:color w:val="333333"/>
                <w:kern w:val="0"/>
                <w:szCs w:val="24"/>
              </w:rPr>
              <w:br/>
              <w:t>1</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Denny Roy</w:t>
            </w:r>
            <w:r w:rsidRPr="002B349F">
              <w:rPr>
                <w:rFonts w:ascii="Lucida Sans Unicode" w:eastAsia="新細明體" w:hAnsi="Lucida Sans Unicode" w:cs="Lucida Sans Unicode"/>
                <w:color w:val="333333"/>
                <w:kern w:val="0"/>
                <w:szCs w:val="24"/>
              </w:rPr>
              <w:t>著</w:t>
            </w:r>
            <w:proofErr w:type="gramEnd"/>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何振盛等譯</w:t>
            </w:r>
            <w:proofErr w:type="gramEnd"/>
            <w:r w:rsidRPr="002B349F">
              <w:rPr>
                <w:rFonts w:ascii="Lucida Sans Unicode" w:eastAsia="新細明體" w:hAnsi="Lucida Sans Unicode" w:cs="Lucida Sans Unicode"/>
                <w:color w:val="333333"/>
                <w:kern w:val="0"/>
                <w:szCs w:val="24"/>
              </w:rPr>
              <w:t>，《台灣政治史》</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臺</w:t>
            </w:r>
            <w:proofErr w:type="gramEnd"/>
            <w:r w:rsidRPr="002B349F">
              <w:rPr>
                <w:rFonts w:ascii="Lucida Sans Unicode" w:eastAsia="新細明體" w:hAnsi="Lucida Sans Unicode" w:cs="Lucida Sans Unicode"/>
                <w:color w:val="333333"/>
                <w:kern w:val="0"/>
                <w:szCs w:val="24"/>
              </w:rPr>
              <w:t>北：台灣商務印書館，</w:t>
            </w:r>
            <w:r w:rsidRPr="002B349F">
              <w:rPr>
                <w:rFonts w:ascii="Lucida Sans Unicode" w:eastAsia="新細明體" w:hAnsi="Lucida Sans Unicode" w:cs="Lucida Sans Unicode"/>
                <w:color w:val="333333"/>
                <w:kern w:val="0"/>
                <w:szCs w:val="24"/>
              </w:rPr>
              <w:t>2004</w:t>
            </w:r>
            <w:r w:rsidRPr="002B349F">
              <w:rPr>
                <w:rFonts w:ascii="Lucida Sans Unicode" w:eastAsia="新細明體" w:hAnsi="Lucida Sans Unicode" w:cs="Lucida Sans Unicode"/>
                <w:color w:val="333333"/>
                <w:kern w:val="0"/>
                <w:szCs w:val="24"/>
              </w:rPr>
              <w:t>年</w:t>
            </w:r>
            <w:r w:rsidRPr="002B349F">
              <w:rPr>
                <w:rFonts w:ascii="Lucida Sans Unicode" w:eastAsia="新細明體" w:hAnsi="Lucida Sans Unicode" w:cs="Lucida Sans Unicode"/>
                <w:color w:val="333333"/>
                <w:kern w:val="0"/>
                <w:szCs w:val="24"/>
              </w:rPr>
              <w:t>3</w:t>
            </w:r>
            <w:r w:rsidRPr="002B349F">
              <w:rPr>
                <w:rFonts w:ascii="Lucida Sans Unicode" w:eastAsia="新細明體" w:hAnsi="Lucida Sans Unicode" w:cs="Lucida Sans Unicode"/>
                <w:color w:val="333333"/>
                <w:kern w:val="0"/>
                <w:szCs w:val="24"/>
              </w:rPr>
              <w:t>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2</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許極燉</w:t>
            </w:r>
            <w:proofErr w:type="gramEnd"/>
            <w:r w:rsidRPr="002B349F">
              <w:rPr>
                <w:rFonts w:ascii="Lucida Sans Unicode" w:eastAsia="新細明體" w:hAnsi="Lucida Sans Unicode" w:cs="Lucida Sans Unicode"/>
                <w:color w:val="333333"/>
                <w:kern w:val="0"/>
                <w:szCs w:val="24"/>
              </w:rPr>
              <w:t>，《台灣近代發展史》</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臺</w:t>
            </w:r>
            <w:proofErr w:type="gramEnd"/>
            <w:r w:rsidRPr="002B349F">
              <w:rPr>
                <w:rFonts w:ascii="Lucida Sans Unicode" w:eastAsia="新細明體" w:hAnsi="Lucida Sans Unicode" w:cs="Lucida Sans Unicode"/>
                <w:color w:val="333333"/>
                <w:kern w:val="0"/>
                <w:szCs w:val="24"/>
              </w:rPr>
              <w:t>北：前衛出版社，</w:t>
            </w:r>
            <w:r w:rsidRPr="002B349F">
              <w:rPr>
                <w:rFonts w:ascii="Lucida Sans Unicode" w:eastAsia="新細明體" w:hAnsi="Lucida Sans Unicode" w:cs="Lucida Sans Unicode"/>
                <w:color w:val="333333"/>
                <w:kern w:val="0"/>
                <w:szCs w:val="24"/>
              </w:rPr>
              <w:t>1996</w:t>
            </w:r>
            <w:r w:rsidRPr="002B349F">
              <w:rPr>
                <w:rFonts w:ascii="Lucida Sans Unicode" w:eastAsia="新細明體" w:hAnsi="Lucida Sans Unicode" w:cs="Lucida Sans Unicode"/>
                <w:color w:val="333333"/>
                <w:kern w:val="0"/>
                <w:szCs w:val="24"/>
              </w:rPr>
              <w:t>年</w:t>
            </w:r>
            <w:r w:rsidRPr="002B349F">
              <w:rPr>
                <w:rFonts w:ascii="Lucida Sans Unicode" w:eastAsia="新細明體" w:hAnsi="Lucida Sans Unicode" w:cs="Lucida Sans Unicode"/>
                <w:color w:val="333333"/>
                <w:kern w:val="0"/>
                <w:szCs w:val="24"/>
              </w:rPr>
              <w:t>9</w:t>
            </w:r>
            <w:r w:rsidRPr="002B349F">
              <w:rPr>
                <w:rFonts w:ascii="Lucida Sans Unicode" w:eastAsia="新細明體" w:hAnsi="Lucida Sans Unicode" w:cs="Lucida Sans Unicode"/>
                <w:color w:val="333333"/>
                <w:kern w:val="0"/>
                <w:szCs w:val="24"/>
              </w:rPr>
              <w:t>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3</w:t>
            </w:r>
            <w:r w:rsidRPr="002B349F">
              <w:rPr>
                <w:rFonts w:ascii="Lucida Sans Unicode" w:eastAsia="新細明體" w:hAnsi="Lucida Sans Unicode" w:cs="Lucida Sans Unicode"/>
                <w:color w:val="333333"/>
                <w:kern w:val="0"/>
                <w:szCs w:val="24"/>
              </w:rPr>
              <w:t>、陳孔立主編，《台灣歷史綱要》</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臺</w:t>
            </w:r>
            <w:proofErr w:type="gramEnd"/>
            <w:r w:rsidRPr="002B349F">
              <w:rPr>
                <w:rFonts w:ascii="Lucida Sans Unicode" w:eastAsia="新細明體" w:hAnsi="Lucida Sans Unicode" w:cs="Lucida Sans Unicode"/>
                <w:color w:val="333333"/>
                <w:kern w:val="0"/>
                <w:szCs w:val="24"/>
              </w:rPr>
              <w:t>北：人間出版社，</w:t>
            </w:r>
            <w:r w:rsidRPr="002B349F">
              <w:rPr>
                <w:rFonts w:ascii="Lucida Sans Unicode" w:eastAsia="新細明體" w:hAnsi="Lucida Sans Unicode" w:cs="Lucida Sans Unicode"/>
                <w:color w:val="333333"/>
                <w:kern w:val="0"/>
                <w:szCs w:val="24"/>
              </w:rPr>
              <w:t>1996</w:t>
            </w:r>
            <w:r w:rsidRPr="002B349F">
              <w:rPr>
                <w:rFonts w:ascii="Lucida Sans Unicode" w:eastAsia="新細明體" w:hAnsi="Lucida Sans Unicode" w:cs="Lucida Sans Unicode"/>
                <w:color w:val="333333"/>
                <w:kern w:val="0"/>
                <w:szCs w:val="24"/>
              </w:rPr>
              <w:t>年</w:t>
            </w:r>
            <w:r w:rsidRPr="002B349F">
              <w:rPr>
                <w:rFonts w:ascii="Lucida Sans Unicode" w:eastAsia="新細明體" w:hAnsi="Lucida Sans Unicode" w:cs="Lucida Sans Unicode"/>
                <w:color w:val="333333"/>
                <w:kern w:val="0"/>
                <w:szCs w:val="24"/>
              </w:rPr>
              <w:t>11</w:t>
            </w:r>
            <w:r w:rsidRPr="002B349F">
              <w:rPr>
                <w:rFonts w:ascii="Lucida Sans Unicode" w:eastAsia="新細明體" w:hAnsi="Lucida Sans Unicode" w:cs="Lucida Sans Unicode"/>
                <w:color w:val="333333"/>
                <w:kern w:val="0"/>
                <w:szCs w:val="24"/>
              </w:rPr>
              <w:t>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4</w:t>
            </w:r>
            <w:r w:rsidRPr="002B349F">
              <w:rPr>
                <w:rFonts w:ascii="Lucida Sans Unicode" w:eastAsia="新細明體" w:hAnsi="Lucida Sans Unicode" w:cs="Lucida Sans Unicode"/>
                <w:color w:val="333333"/>
                <w:kern w:val="0"/>
                <w:szCs w:val="24"/>
              </w:rPr>
              <w:t>、陳鴻圖編著，《台灣史》</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臺</w:t>
            </w:r>
            <w:proofErr w:type="gramEnd"/>
            <w:r w:rsidRPr="002B349F">
              <w:rPr>
                <w:rFonts w:ascii="Lucida Sans Unicode" w:eastAsia="新細明體" w:hAnsi="Lucida Sans Unicode" w:cs="Lucida Sans Unicode"/>
                <w:color w:val="333333"/>
                <w:kern w:val="0"/>
                <w:szCs w:val="24"/>
              </w:rPr>
              <w:t>北：三民書局，</w:t>
            </w:r>
            <w:r w:rsidRPr="002B349F">
              <w:rPr>
                <w:rFonts w:ascii="Lucida Sans Unicode" w:eastAsia="新細明體" w:hAnsi="Lucida Sans Unicode" w:cs="Lucida Sans Unicode"/>
                <w:color w:val="333333"/>
                <w:kern w:val="0"/>
                <w:szCs w:val="24"/>
              </w:rPr>
              <w:t>2004</w:t>
            </w:r>
            <w:r w:rsidRPr="002B349F">
              <w:rPr>
                <w:rFonts w:ascii="Lucida Sans Unicode" w:eastAsia="新細明體" w:hAnsi="Lucida Sans Unicode" w:cs="Lucida Sans Unicode"/>
                <w:color w:val="333333"/>
                <w:kern w:val="0"/>
                <w:szCs w:val="24"/>
              </w:rPr>
              <w:t>年</w:t>
            </w:r>
            <w:r w:rsidRPr="002B349F">
              <w:rPr>
                <w:rFonts w:ascii="Lucida Sans Unicode" w:eastAsia="新細明體" w:hAnsi="Lucida Sans Unicode" w:cs="Lucida Sans Unicode"/>
                <w:color w:val="333333"/>
                <w:kern w:val="0"/>
                <w:szCs w:val="24"/>
              </w:rPr>
              <w:t>8</w:t>
            </w:r>
            <w:r w:rsidRPr="002B349F">
              <w:rPr>
                <w:rFonts w:ascii="Lucida Sans Unicode" w:eastAsia="新細明體" w:hAnsi="Lucida Sans Unicode" w:cs="Lucida Sans Unicode"/>
                <w:color w:val="333333"/>
                <w:kern w:val="0"/>
                <w:szCs w:val="24"/>
              </w:rPr>
              <w:t>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5</w:t>
            </w:r>
            <w:r w:rsidRPr="002B349F">
              <w:rPr>
                <w:rFonts w:ascii="Lucida Sans Unicode" w:eastAsia="新細明體" w:hAnsi="Lucida Sans Unicode" w:cs="Lucida Sans Unicode"/>
                <w:color w:val="333333"/>
                <w:kern w:val="0"/>
                <w:szCs w:val="24"/>
              </w:rPr>
              <w:t>、薛化元編著，《台灣開發史》</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臺</w:t>
            </w:r>
            <w:proofErr w:type="gramEnd"/>
            <w:r w:rsidRPr="002B349F">
              <w:rPr>
                <w:rFonts w:ascii="Lucida Sans Unicode" w:eastAsia="新細明體" w:hAnsi="Lucida Sans Unicode" w:cs="Lucida Sans Unicode"/>
                <w:color w:val="333333"/>
                <w:kern w:val="0"/>
                <w:szCs w:val="24"/>
              </w:rPr>
              <w:t>北：三民書局，</w:t>
            </w:r>
            <w:r w:rsidRPr="002B349F">
              <w:rPr>
                <w:rFonts w:ascii="Lucida Sans Unicode" w:eastAsia="新細明體" w:hAnsi="Lucida Sans Unicode" w:cs="Lucida Sans Unicode"/>
                <w:color w:val="333333"/>
                <w:kern w:val="0"/>
                <w:szCs w:val="24"/>
              </w:rPr>
              <w:t>1999</w:t>
            </w:r>
            <w:r w:rsidRPr="002B349F">
              <w:rPr>
                <w:rFonts w:ascii="Lucida Sans Unicode" w:eastAsia="新細明體" w:hAnsi="Lucida Sans Unicode" w:cs="Lucida Sans Unicode"/>
                <w:color w:val="333333"/>
                <w:kern w:val="0"/>
                <w:szCs w:val="24"/>
              </w:rPr>
              <w:t>年</w:t>
            </w:r>
            <w:r w:rsidRPr="002B349F">
              <w:rPr>
                <w:rFonts w:ascii="Lucida Sans Unicode" w:eastAsia="新細明體" w:hAnsi="Lucida Sans Unicode" w:cs="Lucida Sans Unicode"/>
                <w:color w:val="333333"/>
                <w:kern w:val="0"/>
                <w:szCs w:val="24"/>
              </w:rPr>
              <w:t>7</w:t>
            </w:r>
            <w:r w:rsidRPr="002B349F">
              <w:rPr>
                <w:rFonts w:ascii="Lucida Sans Unicode" w:eastAsia="新細明體" w:hAnsi="Lucida Sans Unicode" w:cs="Lucida Sans Unicode"/>
                <w:color w:val="333333"/>
                <w:kern w:val="0"/>
                <w:szCs w:val="24"/>
              </w:rPr>
              <w:t>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6</w:t>
            </w:r>
            <w:r w:rsidRPr="002B349F">
              <w:rPr>
                <w:rFonts w:ascii="Lucida Sans Unicode" w:eastAsia="新細明體" w:hAnsi="Lucida Sans Unicode" w:cs="Lucida Sans Unicode"/>
                <w:color w:val="333333"/>
                <w:kern w:val="0"/>
                <w:szCs w:val="24"/>
              </w:rPr>
              <w:t>、高明士主編，《台灣史》</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臺</w:t>
            </w:r>
            <w:proofErr w:type="gramEnd"/>
            <w:r w:rsidRPr="002B349F">
              <w:rPr>
                <w:rFonts w:ascii="Lucida Sans Unicode" w:eastAsia="新細明體" w:hAnsi="Lucida Sans Unicode" w:cs="Lucida Sans Unicode"/>
                <w:color w:val="333333"/>
                <w:kern w:val="0"/>
                <w:szCs w:val="24"/>
              </w:rPr>
              <w:t>北：五南圖書出版社，</w:t>
            </w:r>
            <w:r w:rsidRPr="002B349F">
              <w:rPr>
                <w:rFonts w:ascii="Lucida Sans Unicode" w:eastAsia="新細明體" w:hAnsi="Lucida Sans Unicode" w:cs="Lucida Sans Unicode"/>
                <w:color w:val="333333"/>
                <w:kern w:val="0"/>
                <w:szCs w:val="24"/>
              </w:rPr>
              <w:t>2006</w:t>
            </w:r>
            <w:r w:rsidRPr="002B349F">
              <w:rPr>
                <w:rFonts w:ascii="Lucida Sans Unicode" w:eastAsia="新細明體" w:hAnsi="Lucida Sans Unicode" w:cs="Lucida Sans Unicode"/>
                <w:color w:val="333333"/>
                <w:kern w:val="0"/>
                <w:szCs w:val="24"/>
              </w:rPr>
              <w:t>年</w:t>
            </w:r>
            <w:r w:rsidRPr="002B349F">
              <w:rPr>
                <w:rFonts w:ascii="Lucida Sans Unicode" w:eastAsia="新細明體" w:hAnsi="Lucida Sans Unicode" w:cs="Lucida Sans Unicode"/>
                <w:color w:val="333333"/>
                <w:kern w:val="0"/>
                <w:szCs w:val="24"/>
              </w:rPr>
              <w:t>4</w:t>
            </w:r>
            <w:r w:rsidRPr="002B349F">
              <w:rPr>
                <w:rFonts w:ascii="Lucida Sans Unicode" w:eastAsia="新細明體" w:hAnsi="Lucida Sans Unicode" w:cs="Lucida Sans Unicode"/>
                <w:color w:val="333333"/>
                <w:kern w:val="0"/>
                <w:szCs w:val="24"/>
              </w:rPr>
              <w:t>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7</w:t>
            </w:r>
            <w:r w:rsidRPr="002B349F">
              <w:rPr>
                <w:rFonts w:ascii="Lucida Sans Unicode" w:eastAsia="新細明體" w:hAnsi="Lucida Sans Unicode" w:cs="Lucida Sans Unicode"/>
                <w:color w:val="333333"/>
                <w:kern w:val="0"/>
                <w:szCs w:val="24"/>
              </w:rPr>
              <w:t>、黃秀政等，《台灣史》</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臺</w:t>
            </w:r>
            <w:proofErr w:type="gramEnd"/>
            <w:r w:rsidRPr="002B349F">
              <w:rPr>
                <w:rFonts w:ascii="Lucida Sans Unicode" w:eastAsia="新細明體" w:hAnsi="Lucida Sans Unicode" w:cs="Lucida Sans Unicode"/>
                <w:color w:val="333333"/>
                <w:kern w:val="0"/>
                <w:szCs w:val="24"/>
              </w:rPr>
              <w:t>北：五南圖書出版社，</w:t>
            </w:r>
            <w:r w:rsidRPr="002B349F">
              <w:rPr>
                <w:rFonts w:ascii="Lucida Sans Unicode" w:eastAsia="新細明體" w:hAnsi="Lucida Sans Unicode" w:cs="Lucida Sans Unicode"/>
                <w:color w:val="333333"/>
                <w:kern w:val="0"/>
                <w:szCs w:val="24"/>
              </w:rPr>
              <w:t>2002</w:t>
            </w:r>
            <w:r w:rsidRPr="002B349F">
              <w:rPr>
                <w:rFonts w:ascii="Lucida Sans Unicode" w:eastAsia="新細明體" w:hAnsi="Lucida Sans Unicode" w:cs="Lucida Sans Unicode"/>
                <w:color w:val="333333"/>
                <w:kern w:val="0"/>
                <w:szCs w:val="24"/>
              </w:rPr>
              <w:t>年</w:t>
            </w:r>
            <w:r w:rsidRPr="002B349F">
              <w:rPr>
                <w:rFonts w:ascii="Lucida Sans Unicode" w:eastAsia="新細明體" w:hAnsi="Lucida Sans Unicode" w:cs="Lucida Sans Unicode"/>
                <w:color w:val="333333"/>
                <w:kern w:val="0"/>
                <w:szCs w:val="24"/>
              </w:rPr>
              <w:t>2</w:t>
            </w:r>
            <w:r w:rsidRPr="002B349F">
              <w:rPr>
                <w:rFonts w:ascii="Lucida Sans Unicode" w:eastAsia="新細明體" w:hAnsi="Lucida Sans Unicode" w:cs="Lucida Sans Unicode"/>
                <w:color w:val="333333"/>
                <w:kern w:val="0"/>
                <w:szCs w:val="24"/>
              </w:rPr>
              <w:t>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8</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陳清敏等編</w:t>
            </w:r>
            <w:proofErr w:type="gramEnd"/>
            <w:r w:rsidRPr="002B349F">
              <w:rPr>
                <w:rFonts w:ascii="Lucida Sans Unicode" w:eastAsia="新細明體" w:hAnsi="Lucida Sans Unicode" w:cs="Lucida Sans Unicode"/>
                <w:color w:val="333333"/>
                <w:kern w:val="0"/>
                <w:szCs w:val="24"/>
              </w:rPr>
              <w:t>，《認識台灣》</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臺</w:t>
            </w:r>
            <w:proofErr w:type="gramEnd"/>
            <w:r w:rsidRPr="002B349F">
              <w:rPr>
                <w:rFonts w:ascii="Lucida Sans Unicode" w:eastAsia="新細明體" w:hAnsi="Lucida Sans Unicode" w:cs="Lucida Sans Unicode"/>
                <w:color w:val="333333"/>
                <w:kern w:val="0"/>
                <w:szCs w:val="24"/>
              </w:rPr>
              <w:t>北：黎明文化事業公司，</w:t>
            </w:r>
            <w:r w:rsidRPr="002B349F">
              <w:rPr>
                <w:rFonts w:ascii="Lucida Sans Unicode" w:eastAsia="新細明體" w:hAnsi="Lucida Sans Unicode" w:cs="Lucida Sans Unicode"/>
                <w:color w:val="333333"/>
                <w:kern w:val="0"/>
                <w:szCs w:val="24"/>
              </w:rPr>
              <w:t>1996</w:t>
            </w:r>
            <w:r w:rsidRPr="002B349F">
              <w:rPr>
                <w:rFonts w:ascii="Lucida Sans Unicode" w:eastAsia="新細明體" w:hAnsi="Lucida Sans Unicode" w:cs="Lucida Sans Unicode"/>
                <w:color w:val="333333"/>
                <w:kern w:val="0"/>
                <w:szCs w:val="24"/>
              </w:rPr>
              <w:t>年</w:t>
            </w:r>
            <w:r w:rsidRPr="002B349F">
              <w:rPr>
                <w:rFonts w:ascii="Lucida Sans Unicode" w:eastAsia="新細明體" w:hAnsi="Lucida Sans Unicode" w:cs="Lucida Sans Unicode"/>
                <w:color w:val="333333"/>
                <w:kern w:val="0"/>
                <w:szCs w:val="24"/>
              </w:rPr>
              <w:t>11</w:t>
            </w:r>
            <w:r w:rsidRPr="002B349F">
              <w:rPr>
                <w:rFonts w:ascii="Lucida Sans Unicode" w:eastAsia="新細明體" w:hAnsi="Lucida Sans Unicode" w:cs="Lucida Sans Unicode"/>
                <w:color w:val="333333"/>
                <w:kern w:val="0"/>
                <w:szCs w:val="24"/>
              </w:rPr>
              <w:t>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9</w:t>
            </w:r>
            <w:r w:rsidRPr="002B349F">
              <w:rPr>
                <w:rFonts w:ascii="Lucida Sans Unicode" w:eastAsia="新細明體" w:hAnsi="Lucida Sans Unicode" w:cs="Lucida Sans Unicode"/>
                <w:color w:val="333333"/>
                <w:kern w:val="0"/>
                <w:szCs w:val="24"/>
              </w:rPr>
              <w:t>、陳碧笙，《台灣人民歷史》</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臺</w:t>
            </w:r>
            <w:proofErr w:type="gramEnd"/>
            <w:r w:rsidRPr="002B349F">
              <w:rPr>
                <w:rFonts w:ascii="Lucida Sans Unicode" w:eastAsia="新細明體" w:hAnsi="Lucida Sans Unicode" w:cs="Lucida Sans Unicode"/>
                <w:color w:val="333333"/>
                <w:kern w:val="0"/>
                <w:szCs w:val="24"/>
              </w:rPr>
              <w:t>北：人間出版社，</w:t>
            </w:r>
            <w:r w:rsidRPr="002B349F">
              <w:rPr>
                <w:rFonts w:ascii="Lucida Sans Unicode" w:eastAsia="新細明體" w:hAnsi="Lucida Sans Unicode" w:cs="Lucida Sans Unicode"/>
                <w:color w:val="333333"/>
                <w:kern w:val="0"/>
                <w:szCs w:val="24"/>
              </w:rPr>
              <w:t>1993</w:t>
            </w:r>
            <w:r w:rsidRPr="002B349F">
              <w:rPr>
                <w:rFonts w:ascii="Lucida Sans Unicode" w:eastAsia="新細明體" w:hAnsi="Lucida Sans Unicode" w:cs="Lucida Sans Unicode"/>
                <w:color w:val="333333"/>
                <w:kern w:val="0"/>
                <w:szCs w:val="24"/>
              </w:rPr>
              <w:t>年</w:t>
            </w:r>
            <w:r w:rsidRPr="002B349F">
              <w:rPr>
                <w:rFonts w:ascii="Lucida Sans Unicode" w:eastAsia="新細明體" w:hAnsi="Lucida Sans Unicode" w:cs="Lucida Sans Unicode"/>
                <w:color w:val="333333"/>
                <w:kern w:val="0"/>
                <w:szCs w:val="24"/>
              </w:rPr>
              <w:t>9</w:t>
            </w:r>
            <w:r w:rsidRPr="002B349F">
              <w:rPr>
                <w:rFonts w:ascii="Lucida Sans Unicode" w:eastAsia="新細明體" w:hAnsi="Lucida Sans Unicode" w:cs="Lucida Sans Unicode"/>
                <w:color w:val="333333"/>
                <w:kern w:val="0"/>
                <w:szCs w:val="24"/>
              </w:rPr>
              <w:t>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10</w:t>
            </w:r>
            <w:r w:rsidRPr="002B349F">
              <w:rPr>
                <w:rFonts w:ascii="Lucida Sans Unicode" w:eastAsia="新細明體" w:hAnsi="Lucida Sans Unicode" w:cs="Lucida Sans Unicode"/>
                <w:color w:val="333333"/>
                <w:kern w:val="0"/>
                <w:szCs w:val="24"/>
              </w:rPr>
              <w:t>、陳水源，《台灣歷史的軌跡》</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臺</w:t>
            </w:r>
            <w:proofErr w:type="gramEnd"/>
            <w:r w:rsidRPr="002B349F">
              <w:rPr>
                <w:rFonts w:ascii="Lucida Sans Unicode" w:eastAsia="新細明體" w:hAnsi="Lucida Sans Unicode" w:cs="Lucida Sans Unicode"/>
                <w:color w:val="333333"/>
                <w:kern w:val="0"/>
                <w:szCs w:val="24"/>
              </w:rPr>
              <w:t>北：晨星出版有限公司，</w:t>
            </w:r>
            <w:r w:rsidRPr="002B349F">
              <w:rPr>
                <w:rFonts w:ascii="Lucida Sans Unicode" w:eastAsia="新細明體" w:hAnsi="Lucida Sans Unicode" w:cs="Lucida Sans Unicode"/>
                <w:color w:val="333333"/>
                <w:kern w:val="0"/>
                <w:szCs w:val="24"/>
              </w:rPr>
              <w:t>2000</w:t>
            </w:r>
            <w:r w:rsidRPr="002B349F">
              <w:rPr>
                <w:rFonts w:ascii="Lucida Sans Unicode" w:eastAsia="新細明體" w:hAnsi="Lucida Sans Unicode" w:cs="Lucida Sans Unicode"/>
                <w:color w:val="333333"/>
                <w:kern w:val="0"/>
                <w:szCs w:val="24"/>
              </w:rPr>
              <w:t>年</w:t>
            </w:r>
            <w:r w:rsidRPr="002B349F">
              <w:rPr>
                <w:rFonts w:ascii="Lucida Sans Unicode" w:eastAsia="新細明體" w:hAnsi="Lucida Sans Unicode" w:cs="Lucida Sans Unicode"/>
                <w:color w:val="333333"/>
                <w:kern w:val="0"/>
                <w:szCs w:val="24"/>
              </w:rPr>
              <w:t>11</w:t>
            </w:r>
            <w:r w:rsidRPr="002B349F">
              <w:rPr>
                <w:rFonts w:ascii="Lucida Sans Unicode" w:eastAsia="新細明體" w:hAnsi="Lucida Sans Unicode" w:cs="Lucida Sans Unicode"/>
                <w:color w:val="333333"/>
                <w:kern w:val="0"/>
                <w:szCs w:val="24"/>
              </w:rPr>
              <w:t>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11</w:t>
            </w:r>
            <w:r w:rsidRPr="002B349F">
              <w:rPr>
                <w:rFonts w:ascii="Lucida Sans Unicode" w:eastAsia="新細明體" w:hAnsi="Lucida Sans Unicode" w:cs="Lucida Sans Unicode"/>
                <w:color w:val="333333"/>
                <w:kern w:val="0"/>
                <w:szCs w:val="24"/>
              </w:rPr>
              <w:t>、許介麟，《戰後台灣史記》</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臺</w:t>
            </w:r>
            <w:proofErr w:type="gramEnd"/>
            <w:r w:rsidRPr="002B349F">
              <w:rPr>
                <w:rFonts w:ascii="Lucida Sans Unicode" w:eastAsia="新細明體" w:hAnsi="Lucida Sans Unicode" w:cs="Lucida Sans Unicode"/>
                <w:color w:val="333333"/>
                <w:kern w:val="0"/>
                <w:szCs w:val="24"/>
              </w:rPr>
              <w:t>北：</w:t>
            </w:r>
            <w:proofErr w:type="gramStart"/>
            <w:r w:rsidRPr="002B349F">
              <w:rPr>
                <w:rFonts w:ascii="Lucida Sans Unicode" w:eastAsia="新細明體" w:hAnsi="Lucida Sans Unicode" w:cs="Lucida Sans Unicode"/>
                <w:color w:val="333333"/>
                <w:kern w:val="0"/>
                <w:szCs w:val="24"/>
              </w:rPr>
              <w:t>文英堂出版社</w:t>
            </w:r>
            <w:proofErr w:type="gramEnd"/>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1997</w:t>
            </w:r>
            <w:r w:rsidRPr="002B349F">
              <w:rPr>
                <w:rFonts w:ascii="Lucida Sans Unicode" w:eastAsia="新細明體" w:hAnsi="Lucida Sans Unicode" w:cs="Lucida Sans Unicode"/>
                <w:color w:val="333333"/>
                <w:kern w:val="0"/>
                <w:szCs w:val="24"/>
              </w:rPr>
              <w:t>年</w:t>
            </w:r>
            <w:r w:rsidRPr="002B349F">
              <w:rPr>
                <w:rFonts w:ascii="Lucida Sans Unicode" w:eastAsia="新細明體" w:hAnsi="Lucida Sans Unicode" w:cs="Lucida Sans Unicode"/>
                <w:color w:val="333333"/>
                <w:kern w:val="0"/>
                <w:szCs w:val="24"/>
              </w:rPr>
              <w:t>3</w:t>
            </w:r>
            <w:r w:rsidRPr="002B349F">
              <w:rPr>
                <w:rFonts w:ascii="Lucida Sans Unicode" w:eastAsia="新細明體" w:hAnsi="Lucida Sans Unicode" w:cs="Lucida Sans Unicode"/>
                <w:color w:val="333333"/>
                <w:kern w:val="0"/>
                <w:szCs w:val="24"/>
              </w:rPr>
              <w:t>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12</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喜安幸</w:t>
            </w:r>
            <w:proofErr w:type="gramEnd"/>
            <w:r w:rsidRPr="002B349F">
              <w:rPr>
                <w:rFonts w:ascii="Lucida Sans Unicode" w:eastAsia="新細明體" w:hAnsi="Lucida Sans Unicode" w:cs="Lucida Sans Unicode"/>
                <w:color w:val="333333"/>
                <w:kern w:val="0"/>
                <w:szCs w:val="24"/>
              </w:rPr>
              <w:t>夫，</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臺灣：邁向民主的泱泱大國</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臺</w:t>
            </w:r>
            <w:proofErr w:type="gramEnd"/>
            <w:r w:rsidRPr="002B349F">
              <w:rPr>
                <w:rFonts w:ascii="Lucida Sans Unicode" w:eastAsia="新細明體" w:hAnsi="Lucida Sans Unicode" w:cs="Lucida Sans Unicode"/>
                <w:color w:val="333333"/>
                <w:kern w:val="0"/>
                <w:szCs w:val="24"/>
              </w:rPr>
              <w:t>北：中天出版社，</w:t>
            </w:r>
            <w:r w:rsidRPr="002B349F">
              <w:rPr>
                <w:rFonts w:ascii="Lucida Sans Unicode" w:eastAsia="新細明體" w:hAnsi="Lucida Sans Unicode" w:cs="Lucida Sans Unicode"/>
                <w:color w:val="333333"/>
                <w:kern w:val="0"/>
                <w:szCs w:val="24"/>
              </w:rPr>
              <w:t>1999</w:t>
            </w:r>
            <w:r w:rsidRPr="002B349F">
              <w:rPr>
                <w:rFonts w:ascii="Lucida Sans Unicode" w:eastAsia="新細明體" w:hAnsi="Lucida Sans Unicode" w:cs="Lucida Sans Unicode"/>
                <w:color w:val="333333"/>
                <w:kern w:val="0"/>
                <w:szCs w:val="24"/>
              </w:rPr>
              <w:t>年</w:t>
            </w:r>
            <w:r w:rsidRPr="002B349F">
              <w:rPr>
                <w:rFonts w:ascii="Lucida Sans Unicode" w:eastAsia="新細明體" w:hAnsi="Lucida Sans Unicode" w:cs="Lucida Sans Unicode"/>
                <w:color w:val="333333"/>
                <w:kern w:val="0"/>
                <w:szCs w:val="24"/>
              </w:rPr>
              <w:t>8</w:t>
            </w:r>
            <w:r w:rsidRPr="002B349F">
              <w:rPr>
                <w:rFonts w:ascii="Lucida Sans Unicode" w:eastAsia="新細明體" w:hAnsi="Lucida Sans Unicode" w:cs="Lucida Sans Unicode"/>
                <w:color w:val="333333"/>
                <w:kern w:val="0"/>
                <w:szCs w:val="24"/>
              </w:rPr>
              <w:lastRenderedPageBreak/>
              <w:t>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13</w:t>
            </w:r>
            <w:r w:rsidRPr="002B349F">
              <w:rPr>
                <w:rFonts w:ascii="Lucida Sans Unicode" w:eastAsia="新細明體" w:hAnsi="Lucida Sans Unicode" w:cs="Lucida Sans Unicode"/>
                <w:color w:val="333333"/>
                <w:kern w:val="0"/>
                <w:szCs w:val="24"/>
              </w:rPr>
              <w:t>、許雪姬總策劃，《台灣歷史辭典》</w:t>
            </w:r>
            <w:r w:rsidRPr="002B349F">
              <w:rPr>
                <w:rFonts w:ascii="Lucida Sans Unicode" w:eastAsia="新細明體" w:hAnsi="Lucida Sans Unicode" w:cs="Lucida Sans Unicode"/>
                <w:color w:val="333333"/>
                <w:kern w:val="0"/>
                <w:szCs w:val="24"/>
              </w:rPr>
              <w:t>(</w:t>
            </w:r>
            <w:proofErr w:type="gramStart"/>
            <w:r w:rsidRPr="002B349F">
              <w:rPr>
                <w:rFonts w:ascii="Lucida Sans Unicode" w:eastAsia="新細明體" w:hAnsi="Lucida Sans Unicode" w:cs="Lucida Sans Unicode"/>
                <w:color w:val="333333"/>
                <w:kern w:val="0"/>
                <w:szCs w:val="24"/>
              </w:rPr>
              <w:t>臺</w:t>
            </w:r>
            <w:proofErr w:type="gramEnd"/>
            <w:r w:rsidRPr="002B349F">
              <w:rPr>
                <w:rFonts w:ascii="Lucida Sans Unicode" w:eastAsia="新細明體" w:hAnsi="Lucida Sans Unicode" w:cs="Lucida Sans Unicode"/>
                <w:color w:val="333333"/>
                <w:kern w:val="0"/>
                <w:szCs w:val="24"/>
              </w:rPr>
              <w:t>北：遠流出版事業公司，</w:t>
            </w:r>
            <w:r w:rsidRPr="002B349F">
              <w:rPr>
                <w:rFonts w:ascii="Lucida Sans Unicode" w:eastAsia="新細明體" w:hAnsi="Lucida Sans Unicode" w:cs="Lucida Sans Unicode"/>
                <w:color w:val="333333"/>
                <w:kern w:val="0"/>
                <w:szCs w:val="24"/>
              </w:rPr>
              <w:t>2004</w:t>
            </w:r>
            <w:r w:rsidRPr="002B349F">
              <w:rPr>
                <w:rFonts w:ascii="Lucida Sans Unicode" w:eastAsia="新細明體" w:hAnsi="Lucida Sans Unicode" w:cs="Lucida Sans Unicode"/>
                <w:color w:val="333333"/>
                <w:kern w:val="0"/>
                <w:szCs w:val="24"/>
              </w:rPr>
              <w:t>年</w:t>
            </w:r>
            <w:r w:rsidRPr="002B349F">
              <w:rPr>
                <w:rFonts w:ascii="Lucida Sans Unicode" w:eastAsia="新細明體" w:hAnsi="Lucida Sans Unicode" w:cs="Lucida Sans Unicode"/>
                <w:color w:val="333333"/>
                <w:kern w:val="0"/>
                <w:szCs w:val="24"/>
              </w:rPr>
              <w:t>5</w:t>
            </w:r>
            <w:r w:rsidRPr="002B349F">
              <w:rPr>
                <w:rFonts w:ascii="Lucida Sans Unicode" w:eastAsia="新細明體" w:hAnsi="Lucida Sans Unicode" w:cs="Lucida Sans Unicode"/>
                <w:color w:val="333333"/>
                <w:kern w:val="0"/>
                <w:szCs w:val="24"/>
              </w:rPr>
              <w:t>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講授</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研討</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其他</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1</w:t>
            </w:r>
            <w:r w:rsidRPr="002B349F">
              <w:rPr>
                <w:rFonts w:ascii="Lucida Sans Unicode" w:eastAsia="新細明體" w:hAnsi="Lucida Sans Unicode" w:cs="Lucida Sans Unicode"/>
                <w:color w:val="333333"/>
                <w:kern w:val="0"/>
                <w:szCs w:val="24"/>
              </w:rPr>
              <w:t>、分組報告：創作以臺灣史為素材之物件，</w:t>
            </w:r>
            <w:proofErr w:type="gramStart"/>
            <w:r w:rsidRPr="002B349F">
              <w:rPr>
                <w:rFonts w:ascii="Lucida Sans Unicode" w:eastAsia="新細明體" w:hAnsi="Lucida Sans Unicode" w:cs="Lucida Sans Unicode"/>
                <w:color w:val="333333"/>
                <w:kern w:val="0"/>
                <w:szCs w:val="24"/>
              </w:rPr>
              <w:t>佔</w:t>
            </w:r>
            <w:proofErr w:type="gramEnd"/>
            <w:r w:rsidRPr="002B349F">
              <w:rPr>
                <w:rFonts w:ascii="Lucida Sans Unicode" w:eastAsia="新細明體" w:hAnsi="Lucida Sans Unicode" w:cs="Lucida Sans Unicode"/>
                <w:color w:val="333333"/>
                <w:kern w:val="0"/>
                <w:szCs w:val="24"/>
              </w:rPr>
              <w:t>學期總成績</w:t>
            </w:r>
            <w:r w:rsidRPr="002B349F">
              <w:rPr>
                <w:rFonts w:ascii="Lucida Sans Unicode" w:eastAsia="新細明體" w:hAnsi="Lucida Sans Unicode" w:cs="Lucida Sans Unicode"/>
                <w:color w:val="333333"/>
                <w:kern w:val="0"/>
                <w:szCs w:val="24"/>
              </w:rPr>
              <w:t>40%</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2</w:t>
            </w:r>
            <w:r w:rsidRPr="002B349F">
              <w:rPr>
                <w:rFonts w:ascii="Lucida Sans Unicode" w:eastAsia="新細明體" w:hAnsi="Lucida Sans Unicode" w:cs="Lucida Sans Unicode"/>
                <w:color w:val="333333"/>
                <w:kern w:val="0"/>
                <w:szCs w:val="24"/>
              </w:rPr>
              <w:t>、期末測驗：實施期末考，檢視同學吸收與學習成效，</w:t>
            </w:r>
            <w:proofErr w:type="gramStart"/>
            <w:r w:rsidRPr="002B349F">
              <w:rPr>
                <w:rFonts w:ascii="Lucida Sans Unicode" w:eastAsia="新細明體" w:hAnsi="Lucida Sans Unicode" w:cs="Lucida Sans Unicode"/>
                <w:color w:val="333333"/>
                <w:kern w:val="0"/>
                <w:szCs w:val="24"/>
              </w:rPr>
              <w:t>佔</w:t>
            </w:r>
            <w:proofErr w:type="gramEnd"/>
            <w:r w:rsidRPr="002B349F">
              <w:rPr>
                <w:rFonts w:ascii="Lucida Sans Unicode" w:eastAsia="新細明體" w:hAnsi="Lucida Sans Unicode" w:cs="Lucida Sans Unicode"/>
                <w:color w:val="333333"/>
                <w:kern w:val="0"/>
                <w:szCs w:val="24"/>
              </w:rPr>
              <w:t>學期總成績</w:t>
            </w:r>
            <w:r w:rsidRPr="002B349F">
              <w:rPr>
                <w:rFonts w:ascii="Lucida Sans Unicode" w:eastAsia="新細明體" w:hAnsi="Lucida Sans Unicode" w:cs="Lucida Sans Unicode"/>
                <w:color w:val="333333"/>
                <w:kern w:val="0"/>
                <w:szCs w:val="24"/>
              </w:rPr>
              <w:t>30%</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3</w:t>
            </w:r>
            <w:r w:rsidRPr="002B349F">
              <w:rPr>
                <w:rFonts w:ascii="Lucida Sans Unicode" w:eastAsia="新細明體" w:hAnsi="Lucida Sans Unicode" w:cs="Lucida Sans Unicode"/>
                <w:color w:val="333333"/>
                <w:kern w:val="0"/>
                <w:szCs w:val="24"/>
              </w:rPr>
              <w:t>、史料</w:t>
            </w:r>
            <w:proofErr w:type="gramStart"/>
            <w:r w:rsidRPr="002B349F">
              <w:rPr>
                <w:rFonts w:ascii="Lucida Sans Unicode" w:eastAsia="新細明體" w:hAnsi="Lucida Sans Unicode" w:cs="Lucida Sans Unicode"/>
                <w:color w:val="333333"/>
                <w:kern w:val="0"/>
                <w:szCs w:val="24"/>
              </w:rPr>
              <w:t>研</w:t>
            </w:r>
            <w:proofErr w:type="gramEnd"/>
            <w:r w:rsidRPr="002B349F">
              <w:rPr>
                <w:rFonts w:ascii="Lucida Sans Unicode" w:eastAsia="新細明體" w:hAnsi="Lucida Sans Unicode" w:cs="Lucida Sans Unicode"/>
                <w:color w:val="333333"/>
                <w:kern w:val="0"/>
                <w:szCs w:val="24"/>
              </w:rPr>
              <w:t>讀：</w:t>
            </w:r>
            <w:proofErr w:type="gramStart"/>
            <w:r w:rsidRPr="002B349F">
              <w:rPr>
                <w:rFonts w:ascii="Lucida Sans Unicode" w:eastAsia="新細明體" w:hAnsi="Lucida Sans Unicode" w:cs="Lucida Sans Unicode"/>
                <w:color w:val="333333"/>
                <w:kern w:val="0"/>
                <w:szCs w:val="24"/>
              </w:rPr>
              <w:t>研</w:t>
            </w:r>
            <w:proofErr w:type="gramEnd"/>
            <w:r w:rsidRPr="002B349F">
              <w:rPr>
                <w:rFonts w:ascii="Lucida Sans Unicode" w:eastAsia="新細明體" w:hAnsi="Lucida Sans Unicode" w:cs="Lucida Sans Unicode"/>
                <w:color w:val="333333"/>
                <w:kern w:val="0"/>
                <w:szCs w:val="24"/>
              </w:rPr>
              <w:t>讀與分析課堂相關資料，</w:t>
            </w:r>
            <w:proofErr w:type="gramStart"/>
            <w:r w:rsidRPr="002B349F">
              <w:rPr>
                <w:rFonts w:ascii="Lucida Sans Unicode" w:eastAsia="新細明體" w:hAnsi="Lucida Sans Unicode" w:cs="Lucida Sans Unicode"/>
                <w:color w:val="333333"/>
                <w:kern w:val="0"/>
                <w:szCs w:val="24"/>
              </w:rPr>
              <w:t>依解讀</w:t>
            </w:r>
            <w:proofErr w:type="gramEnd"/>
            <w:r w:rsidRPr="002B349F">
              <w:rPr>
                <w:rFonts w:ascii="Lucida Sans Unicode" w:eastAsia="新細明體" w:hAnsi="Lucida Sans Unicode" w:cs="Lucida Sans Unicode"/>
                <w:color w:val="333333"/>
                <w:kern w:val="0"/>
                <w:szCs w:val="24"/>
              </w:rPr>
              <w:t>與回答能力給分，</w:t>
            </w:r>
            <w:proofErr w:type="gramStart"/>
            <w:r w:rsidRPr="002B349F">
              <w:rPr>
                <w:rFonts w:ascii="Lucida Sans Unicode" w:eastAsia="新細明體" w:hAnsi="Lucida Sans Unicode" w:cs="Lucida Sans Unicode"/>
                <w:color w:val="333333"/>
                <w:kern w:val="0"/>
                <w:szCs w:val="24"/>
              </w:rPr>
              <w:t>佔</w:t>
            </w:r>
            <w:proofErr w:type="gramEnd"/>
            <w:r w:rsidRPr="002B349F">
              <w:rPr>
                <w:rFonts w:ascii="Lucida Sans Unicode" w:eastAsia="新細明體" w:hAnsi="Lucida Sans Unicode" w:cs="Lucida Sans Unicode"/>
                <w:color w:val="333333"/>
                <w:kern w:val="0"/>
                <w:szCs w:val="24"/>
              </w:rPr>
              <w:t>學期總成績</w:t>
            </w:r>
            <w:r w:rsidRPr="002B349F">
              <w:rPr>
                <w:rFonts w:ascii="Lucida Sans Unicode" w:eastAsia="新細明體" w:hAnsi="Lucida Sans Unicode" w:cs="Lucida Sans Unicode"/>
                <w:color w:val="333333"/>
                <w:kern w:val="0"/>
                <w:szCs w:val="24"/>
              </w:rPr>
              <w:t>20%</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4</w:t>
            </w:r>
            <w:r w:rsidRPr="002B349F">
              <w:rPr>
                <w:rFonts w:ascii="Lucida Sans Unicode" w:eastAsia="新細明體" w:hAnsi="Lucida Sans Unicode" w:cs="Lucida Sans Unicode"/>
                <w:color w:val="333333"/>
                <w:kern w:val="0"/>
                <w:szCs w:val="24"/>
              </w:rPr>
              <w:t>、演講心得：撰寫</w:t>
            </w:r>
            <w:r w:rsidRPr="002B349F">
              <w:rPr>
                <w:rFonts w:ascii="Lucida Sans Unicode" w:eastAsia="新細明體" w:hAnsi="Lucida Sans Unicode" w:cs="Lucida Sans Unicode"/>
                <w:color w:val="333333"/>
                <w:kern w:val="0"/>
                <w:szCs w:val="24"/>
              </w:rPr>
              <w:t>1000</w:t>
            </w:r>
            <w:r w:rsidRPr="002B349F">
              <w:rPr>
                <w:rFonts w:ascii="Lucida Sans Unicode" w:eastAsia="新細明體" w:hAnsi="Lucida Sans Unicode" w:cs="Lucida Sans Unicode"/>
                <w:color w:val="333333"/>
                <w:kern w:val="0"/>
                <w:szCs w:val="24"/>
              </w:rPr>
              <w:t>字以上之專題演講心得報告，</w:t>
            </w:r>
            <w:proofErr w:type="gramStart"/>
            <w:r w:rsidRPr="002B349F">
              <w:rPr>
                <w:rFonts w:ascii="Lucida Sans Unicode" w:eastAsia="新細明體" w:hAnsi="Lucida Sans Unicode" w:cs="Lucida Sans Unicode"/>
                <w:color w:val="333333"/>
                <w:kern w:val="0"/>
                <w:szCs w:val="24"/>
              </w:rPr>
              <w:t>佔</w:t>
            </w:r>
            <w:proofErr w:type="gramEnd"/>
            <w:r w:rsidRPr="002B349F">
              <w:rPr>
                <w:rFonts w:ascii="Lucida Sans Unicode" w:eastAsia="新細明體" w:hAnsi="Lucida Sans Unicode" w:cs="Lucida Sans Unicode"/>
                <w:color w:val="333333"/>
                <w:kern w:val="0"/>
                <w:szCs w:val="24"/>
              </w:rPr>
              <w:t>學期總成績</w:t>
            </w:r>
            <w:r w:rsidRPr="002B349F">
              <w:rPr>
                <w:rFonts w:ascii="Lucida Sans Unicode" w:eastAsia="新細明體" w:hAnsi="Lucida Sans Unicode" w:cs="Lucida Sans Unicode"/>
                <w:color w:val="333333"/>
                <w:kern w:val="0"/>
                <w:szCs w:val="24"/>
              </w:rPr>
              <w:t>10%</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星期一</w:t>
            </w:r>
            <w:r w:rsidRPr="002B349F">
              <w:rPr>
                <w:rFonts w:ascii="Lucida Sans Unicode" w:eastAsia="新細明體" w:hAnsi="Lucida Sans Unicode" w:cs="Lucida Sans Unicode"/>
                <w:color w:val="333333"/>
                <w:kern w:val="0"/>
                <w:szCs w:val="24"/>
              </w:rPr>
              <w:t xml:space="preserve"> 13</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00-15</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00</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人文與思想領域</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N/A</w:t>
            </w:r>
          </w:p>
        </w:tc>
      </w:tr>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2"/>
              <w:gridCol w:w="1701"/>
              <w:gridCol w:w="6623"/>
            </w:tblGrid>
            <w:tr w:rsidR="002B349F" w:rsidRPr="002B349F"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系所核心能力</w:t>
                  </w:r>
                </w:p>
              </w:tc>
              <w:tc>
                <w:tcPr>
                  <w:tcW w:w="167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強度指數</w:t>
                  </w:r>
                </w:p>
              </w:tc>
              <w:tc>
                <w:tcPr>
                  <w:tcW w:w="657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評量方式</w:t>
                  </w:r>
                </w:p>
              </w:tc>
            </w:tr>
            <w:tr w:rsidR="002B349F" w:rsidRPr="002B349F"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邏輯與科學推理</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作業練習,口頭報告/口試,出席/課堂表現,</w:t>
                  </w:r>
                </w:p>
              </w:tc>
            </w:tr>
            <w:tr w:rsidR="002B349F" w:rsidRPr="002B349F"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語文表達</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紙筆測驗/會考,口頭報告/口試,專題研究報告(書面),出席/課堂表現,作品/創作展演,</w:t>
                  </w:r>
                </w:p>
              </w:tc>
            </w:tr>
            <w:tr w:rsidR="002B349F" w:rsidRPr="002B349F"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鑑賞評論</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專題研究報告(書面),作品/創作展演,</w:t>
                  </w:r>
                </w:p>
              </w:tc>
            </w:tr>
            <w:tr w:rsidR="002B349F" w:rsidRPr="002B349F"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國際視野</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紙筆測驗/會考,作業練習,出席/課堂表現,</w:t>
                  </w:r>
                </w:p>
              </w:tc>
            </w:tr>
            <w:tr w:rsidR="002B349F" w:rsidRPr="002B349F"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lastRenderedPageBreak/>
                    <w:t>淵博史觀</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(5) 非常高</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紙筆測驗/會考,作業練習,口頭報告/口試,出席/課堂表現,</w:t>
                  </w:r>
                </w:p>
              </w:tc>
            </w:tr>
            <w:tr w:rsidR="002B349F" w:rsidRPr="002B349F"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公民道德素養</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出席/課堂表現,自我評量/</w:t>
                  </w:r>
                  <w:proofErr w:type="gramStart"/>
                  <w:r w:rsidRPr="002B349F">
                    <w:rPr>
                      <w:rFonts w:ascii="新細明體" w:eastAsia="新細明體" w:hAnsi="新細明體" w:cs="新細明體"/>
                      <w:kern w:val="0"/>
                      <w:szCs w:val="24"/>
                    </w:rPr>
                    <w:t>同儕互評</w:t>
                  </w:r>
                  <w:proofErr w:type="gramEnd"/>
                  <w:r w:rsidRPr="002B349F">
                    <w:rPr>
                      <w:rFonts w:ascii="新細明體" w:eastAsia="新細明體" w:hAnsi="新細明體" w:cs="新細明體"/>
                      <w:kern w:val="0"/>
                      <w:szCs w:val="24"/>
                    </w:rPr>
                    <w:t>,</w:t>
                  </w:r>
                </w:p>
              </w:tc>
            </w:tr>
            <w:tr w:rsidR="002B349F" w:rsidRPr="002B349F"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創意思考</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作業練習,專題研究報告(書面),</w:t>
                  </w:r>
                </w:p>
              </w:tc>
            </w:tr>
            <w:tr w:rsidR="002B349F" w:rsidRPr="002B349F"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自學能力</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紙筆測驗/會考,口頭報告/口試,專題研究報告(書面),出席/課堂表現,自我評量/</w:t>
                  </w:r>
                  <w:proofErr w:type="gramStart"/>
                  <w:r w:rsidRPr="002B349F">
                    <w:rPr>
                      <w:rFonts w:ascii="新細明體" w:eastAsia="新細明體" w:hAnsi="新細明體" w:cs="新細明體"/>
                      <w:kern w:val="0"/>
                      <w:szCs w:val="24"/>
                    </w:rPr>
                    <w:t>同儕互評</w:t>
                  </w:r>
                  <w:proofErr w:type="gramEnd"/>
                  <w:r w:rsidRPr="002B349F">
                    <w:rPr>
                      <w:rFonts w:ascii="新細明體" w:eastAsia="新細明體" w:hAnsi="新細明體" w:cs="新細明體"/>
                      <w:kern w:val="0"/>
                      <w:szCs w:val="24"/>
                    </w:rPr>
                    <w:t>,作品/創作展演,</w:t>
                  </w:r>
                </w:p>
              </w:tc>
            </w:tr>
          </w:tbl>
          <w:p w:rsidR="002B349F" w:rsidRPr="002B349F" w:rsidRDefault="002B349F" w:rsidP="002B349F">
            <w:pPr>
              <w:widowControl/>
              <w:rPr>
                <w:rFonts w:ascii="Lucida Sans Unicode" w:eastAsia="新細明體" w:hAnsi="Lucida Sans Unicode" w:cs="Lucida Sans Unicode"/>
                <w:color w:val="333333"/>
                <w:kern w:val="0"/>
                <w:szCs w:val="24"/>
              </w:rPr>
            </w:pPr>
          </w:p>
        </w:tc>
      </w:tr>
    </w:tbl>
    <w:p w:rsidR="002B349F" w:rsidRDefault="002B349F">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請尊重智慧財產權並勿非法影印教科書</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7003</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proofErr w:type="gramStart"/>
            <w:r w:rsidRPr="002B349F">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CC0132 </w:t>
            </w:r>
          </w:p>
        </w:tc>
      </w:tr>
      <w:tr w:rsidR="002B349F" w:rsidRPr="002B349F" w:rsidTr="000F1D02">
        <w:trPr>
          <w:trHeight w:val="1309"/>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0F1D02">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陸敬忠</w:t>
            </w:r>
            <w:r w:rsidRPr="002B349F">
              <w:rPr>
                <w:rFonts w:ascii="Lucida Sans Unicode" w:eastAsia="新細明體" w:hAnsi="Lucida Sans Unicode" w:cs="Lucida Sans Unicode"/>
                <w:color w:val="333333"/>
                <w:kern w:val="0"/>
                <w:szCs w:val="24"/>
              </w:rPr>
              <w:t>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中文</w:t>
            </w:r>
            <w:r w:rsidRPr="002B349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宗教哲學</w:t>
            </w:r>
            <w:r w:rsidRPr="002B349F">
              <w:rPr>
                <w:rFonts w:ascii="Lucida Sans Unicode" w:eastAsia="新細明體" w:hAnsi="Lucida Sans Unicode" w:cs="Lucida Sans Unicode"/>
                <w:color w:val="333333"/>
                <w:kern w:val="0"/>
                <w:szCs w:val="24"/>
              </w:rPr>
              <w:t>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英文</w:t>
            </w:r>
            <w:r w:rsidRPr="002B349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Philosophy of Religion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2 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以哲學性思維引導學生由宗教現象開始探索至宗教本質，特別是處理信仰與理性乃至與經驗、意志之關係問題，終致使學生反省宗教信仰之</w:t>
            </w:r>
            <w:proofErr w:type="gramStart"/>
            <w:r w:rsidRPr="002B349F">
              <w:rPr>
                <w:rFonts w:ascii="Lucida Sans Unicode" w:eastAsia="新細明體" w:hAnsi="Lucida Sans Unicode" w:cs="Lucida Sans Unicode"/>
                <w:color w:val="333333"/>
                <w:kern w:val="0"/>
                <w:szCs w:val="24"/>
              </w:rPr>
              <w:t>原初性</w:t>
            </w:r>
            <w:proofErr w:type="gramEnd"/>
            <w:r w:rsidRPr="002B349F">
              <w:rPr>
                <w:rFonts w:ascii="Lucida Sans Unicode" w:eastAsia="新細明體" w:hAnsi="Lucida Sans Unicode" w:cs="Lucida Sans Unicode"/>
                <w:color w:val="333333"/>
                <w:kern w:val="0"/>
                <w:szCs w:val="24"/>
              </w:rPr>
              <w:t>、普遍性、前瞻性及其在個人生活、生命及生涯規劃中之定位</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0F1D02">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一、</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導論</w:t>
            </w:r>
            <w:r w:rsidRPr="002B349F">
              <w:rPr>
                <w:rFonts w:ascii="Lucida Sans Unicode" w:eastAsia="新細明體" w:hAnsi="Lucida Sans Unicode" w:cs="Lucida Sans Unicode"/>
                <w:color w:val="333333"/>
                <w:kern w:val="0"/>
                <w:szCs w:val="24"/>
              </w:rPr>
              <w:br/>
              <w:t xml:space="preserve">1. </w:t>
            </w:r>
            <w:r w:rsidRPr="002B349F">
              <w:rPr>
                <w:rFonts w:ascii="Lucida Sans Unicode" w:eastAsia="新細明體" w:hAnsi="Lucida Sans Unicode" w:cs="Lucida Sans Unicode"/>
                <w:color w:val="333333"/>
                <w:kern w:val="0"/>
                <w:szCs w:val="24"/>
              </w:rPr>
              <w:t>何謂以及為何哲學思維</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從</w:t>
            </w:r>
            <w:r w:rsidRPr="002B349F">
              <w:rPr>
                <w:rFonts w:ascii="Lucida Sans Unicode" w:eastAsia="新細明體" w:hAnsi="Lucida Sans Unicode" w:cs="Lucida Sans Unicode"/>
                <w:color w:val="333333"/>
                <w:kern w:val="0"/>
                <w:szCs w:val="24"/>
              </w:rPr>
              <w:t>philosophy</w:t>
            </w:r>
            <w:r w:rsidRPr="002B349F">
              <w:rPr>
                <w:rFonts w:ascii="Lucida Sans Unicode" w:eastAsia="新細明體" w:hAnsi="Lucida Sans Unicode" w:cs="Lucida Sans Unicode"/>
                <w:color w:val="333333"/>
                <w:kern w:val="0"/>
                <w:szCs w:val="24"/>
              </w:rPr>
              <w:t>詞源學談起至哲學體系簡介</w:t>
            </w:r>
            <w:r w:rsidRPr="002B349F">
              <w:rPr>
                <w:rFonts w:ascii="Lucida Sans Unicode" w:eastAsia="新細明體" w:hAnsi="Lucida Sans Unicode" w:cs="Lucida Sans Unicode"/>
                <w:color w:val="333333"/>
                <w:kern w:val="0"/>
                <w:szCs w:val="24"/>
              </w:rPr>
              <w:br/>
              <w:t xml:space="preserve">2. </w:t>
            </w:r>
            <w:r w:rsidRPr="002B349F">
              <w:rPr>
                <w:rFonts w:ascii="Lucida Sans Unicode" w:eastAsia="新細明體" w:hAnsi="Lucida Sans Unicode" w:cs="Lucida Sans Unicode"/>
                <w:color w:val="333333"/>
                <w:kern w:val="0"/>
                <w:szCs w:val="24"/>
              </w:rPr>
              <w:t>何謂以及為何宗教信仰</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從人性問題談起</w:t>
            </w:r>
            <w:r w:rsidRPr="002B349F">
              <w:rPr>
                <w:rFonts w:ascii="Lucida Sans Unicode" w:eastAsia="新細明體" w:hAnsi="Lucida Sans Unicode" w:cs="Lucida Sans Unicode"/>
                <w:color w:val="333333"/>
                <w:kern w:val="0"/>
                <w:szCs w:val="24"/>
              </w:rPr>
              <w:t> </w:t>
            </w:r>
            <w:r w:rsidRPr="002B349F">
              <w:rPr>
                <w:rFonts w:ascii="Lucida Sans Unicode" w:eastAsia="新細明體" w:hAnsi="Lucida Sans Unicode" w:cs="Lucida Sans Unicode"/>
                <w:color w:val="333333"/>
                <w:kern w:val="0"/>
                <w:szCs w:val="24"/>
              </w:rPr>
              <w:br/>
              <w:t xml:space="preserve">3. </w:t>
            </w:r>
            <w:r w:rsidRPr="002B349F">
              <w:rPr>
                <w:rFonts w:ascii="Lucida Sans Unicode" w:eastAsia="新細明體" w:hAnsi="Lucida Sans Unicode" w:cs="Lucida Sans Unicode"/>
                <w:color w:val="333333"/>
                <w:kern w:val="0"/>
                <w:szCs w:val="24"/>
              </w:rPr>
              <w:t>何謂以及為何宗教哲學</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從宗教哲學史談起</w:t>
            </w:r>
            <w:r w:rsidRPr="002B349F">
              <w:rPr>
                <w:rFonts w:ascii="Lucida Sans Unicode" w:eastAsia="新細明體" w:hAnsi="Lucida Sans Unicode" w:cs="Lucida Sans Unicode"/>
                <w:color w:val="333333"/>
                <w:kern w:val="0"/>
                <w:szCs w:val="24"/>
              </w:rPr>
              <w:t xml:space="preserve"> </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從形上學經宗教史學，現象學，存在主義，宗教科學等至詮釋學</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二、</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宗教與人性之關係以及宗教本質問題</w:t>
            </w:r>
            <w:r w:rsidRPr="002B349F">
              <w:rPr>
                <w:rFonts w:ascii="Lucida Sans Unicode" w:eastAsia="新細明體" w:hAnsi="Lucida Sans Unicode" w:cs="Lucida Sans Unicode"/>
                <w:color w:val="333333"/>
                <w:kern w:val="0"/>
                <w:szCs w:val="24"/>
              </w:rPr>
              <w:br/>
              <w:t xml:space="preserve">1. </w:t>
            </w:r>
            <w:r w:rsidRPr="002B349F">
              <w:rPr>
                <w:rFonts w:ascii="Lucida Sans Unicode" w:eastAsia="新細明體" w:hAnsi="Lucida Sans Unicode" w:cs="Lucida Sans Unicode"/>
                <w:color w:val="333333"/>
                <w:kern w:val="0"/>
                <w:szCs w:val="24"/>
              </w:rPr>
              <w:t>何謂人性</w:t>
            </w:r>
            <w:r w:rsidRPr="002B349F">
              <w:rPr>
                <w:rFonts w:ascii="Lucida Sans Unicode" w:eastAsia="新細明體" w:hAnsi="Lucida Sans Unicode" w:cs="Lucida Sans Unicode"/>
                <w:color w:val="333333"/>
                <w:kern w:val="0"/>
                <w:szCs w:val="24"/>
              </w:rPr>
              <w:br/>
              <w:t xml:space="preserve">2. </w:t>
            </w:r>
            <w:r w:rsidRPr="002B349F">
              <w:rPr>
                <w:rFonts w:ascii="Lucida Sans Unicode" w:eastAsia="新細明體" w:hAnsi="Lucida Sans Unicode" w:cs="Lucida Sans Unicode"/>
                <w:color w:val="333333"/>
                <w:kern w:val="0"/>
                <w:szCs w:val="24"/>
              </w:rPr>
              <w:t>由人性看宗教之本質</w:t>
            </w:r>
            <w:r w:rsidRPr="002B349F">
              <w:rPr>
                <w:rFonts w:ascii="Lucida Sans Unicode" w:eastAsia="新細明體" w:hAnsi="Lucida Sans Unicode" w:cs="Lucida Sans Unicode"/>
                <w:color w:val="333333"/>
                <w:kern w:val="0"/>
                <w:szCs w:val="24"/>
              </w:rPr>
              <w:br/>
              <w:t xml:space="preserve">2.1. </w:t>
            </w:r>
            <w:r w:rsidRPr="002B349F">
              <w:rPr>
                <w:rFonts w:ascii="Lucida Sans Unicode" w:eastAsia="新細明體" w:hAnsi="Lucida Sans Unicode" w:cs="Lucida Sans Unicode"/>
                <w:color w:val="333333"/>
                <w:kern w:val="0"/>
                <w:szCs w:val="24"/>
              </w:rPr>
              <w:t>人存在意義之終極關懷</w:t>
            </w:r>
            <w:r w:rsidRPr="002B349F">
              <w:rPr>
                <w:rFonts w:ascii="Lucida Sans Unicode" w:eastAsia="新細明體" w:hAnsi="Lucida Sans Unicode" w:cs="Lucida Sans Unicode"/>
                <w:color w:val="333333"/>
                <w:kern w:val="0"/>
                <w:szCs w:val="24"/>
              </w:rPr>
              <w:br/>
              <w:t xml:space="preserve">2.2. </w:t>
            </w:r>
            <w:r w:rsidRPr="002B349F">
              <w:rPr>
                <w:rFonts w:ascii="Lucida Sans Unicode" w:eastAsia="新細明體" w:hAnsi="Lucida Sans Unicode" w:cs="Lucida Sans Unicode"/>
                <w:color w:val="333333"/>
                <w:kern w:val="0"/>
                <w:szCs w:val="24"/>
              </w:rPr>
              <w:t>有限人性與無限人性或絕對者之關係</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三、</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宗教與真理之關係以及批判</w:t>
            </w:r>
            <w:r w:rsidRPr="002B349F">
              <w:rPr>
                <w:rFonts w:ascii="Lucida Sans Unicode" w:eastAsia="新細明體" w:hAnsi="Lucida Sans Unicode" w:cs="Lucida Sans Unicode"/>
                <w:color w:val="333333"/>
                <w:kern w:val="0"/>
                <w:szCs w:val="24"/>
              </w:rPr>
              <w:br/>
              <w:t xml:space="preserve">1. </w:t>
            </w:r>
            <w:r w:rsidRPr="002B349F">
              <w:rPr>
                <w:rFonts w:ascii="Lucida Sans Unicode" w:eastAsia="新細明體" w:hAnsi="Lucida Sans Unicode" w:cs="Lucida Sans Unicode"/>
                <w:color w:val="333333"/>
                <w:kern w:val="0"/>
                <w:szCs w:val="24"/>
              </w:rPr>
              <w:t>理性與信仰關係問題</w:t>
            </w:r>
            <w:r w:rsidRPr="002B349F">
              <w:rPr>
                <w:rFonts w:ascii="Lucida Sans Unicode" w:eastAsia="新細明體" w:hAnsi="Lucida Sans Unicode" w:cs="Lucida Sans Unicode"/>
                <w:color w:val="333333"/>
                <w:kern w:val="0"/>
                <w:szCs w:val="24"/>
              </w:rPr>
              <w:br/>
              <w:t xml:space="preserve">2. </w:t>
            </w:r>
            <w:r w:rsidRPr="002B349F">
              <w:rPr>
                <w:rFonts w:ascii="Lucida Sans Unicode" w:eastAsia="新細明體" w:hAnsi="Lucida Sans Unicode" w:cs="Lucida Sans Unicode"/>
                <w:color w:val="333333"/>
                <w:kern w:val="0"/>
                <w:szCs w:val="24"/>
              </w:rPr>
              <w:t>傳統之宗教批判（上帝存在否證，神義論，祭司騙局等）</w:t>
            </w:r>
            <w:r w:rsidRPr="002B349F">
              <w:rPr>
                <w:rFonts w:ascii="Lucida Sans Unicode" w:eastAsia="新細明體" w:hAnsi="Lucida Sans Unicode" w:cs="Lucida Sans Unicode"/>
                <w:color w:val="333333"/>
                <w:kern w:val="0"/>
                <w:szCs w:val="24"/>
              </w:rPr>
              <w:br/>
              <w:t xml:space="preserve">3. </w:t>
            </w:r>
            <w:r w:rsidRPr="002B349F">
              <w:rPr>
                <w:rFonts w:ascii="Lucida Sans Unicode" w:eastAsia="新細明體" w:hAnsi="Lucida Sans Unicode" w:cs="Lucida Sans Unicode"/>
                <w:color w:val="333333"/>
                <w:kern w:val="0"/>
                <w:szCs w:val="24"/>
              </w:rPr>
              <w:t>現代之宗教批判（啟蒙運動之理性批判，科學之實證主義批判，社會主義批判，心裡分析批判，虛無主義批判等）</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四、</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宗教與文化之關係以及宗教文化史觀</w:t>
            </w:r>
            <w:r w:rsidRPr="002B349F">
              <w:rPr>
                <w:rFonts w:ascii="Lucida Sans Unicode" w:eastAsia="新細明體" w:hAnsi="Lucida Sans Unicode" w:cs="Lucida Sans Unicode"/>
                <w:color w:val="333333"/>
                <w:kern w:val="0"/>
                <w:szCs w:val="24"/>
              </w:rPr>
              <w:br/>
              <w:t xml:space="preserve">1. </w:t>
            </w:r>
            <w:r w:rsidRPr="002B349F">
              <w:rPr>
                <w:rFonts w:ascii="Lucida Sans Unicode" w:eastAsia="新細明體" w:hAnsi="Lucida Sans Unicode" w:cs="Lucida Sans Unicode"/>
                <w:color w:val="333333"/>
                <w:kern w:val="0"/>
                <w:szCs w:val="24"/>
              </w:rPr>
              <w:t>靈魂意識與祖靈崇拜</w:t>
            </w:r>
            <w:r w:rsidRPr="002B349F">
              <w:rPr>
                <w:rFonts w:ascii="Lucida Sans Unicode" w:eastAsia="新細明體" w:hAnsi="Lucida Sans Unicode" w:cs="Lucida Sans Unicode"/>
                <w:color w:val="333333"/>
                <w:kern w:val="0"/>
                <w:szCs w:val="24"/>
              </w:rPr>
              <w:br/>
              <w:t xml:space="preserve">2. </w:t>
            </w:r>
            <w:proofErr w:type="gramStart"/>
            <w:r w:rsidRPr="002B349F">
              <w:rPr>
                <w:rFonts w:ascii="Lucida Sans Unicode" w:eastAsia="新細明體" w:hAnsi="Lucida Sans Unicode" w:cs="Lucida Sans Unicode"/>
                <w:color w:val="333333"/>
                <w:kern w:val="0"/>
                <w:szCs w:val="24"/>
              </w:rPr>
              <w:t>泛靈崇拜</w:t>
            </w:r>
            <w:proofErr w:type="gramEnd"/>
            <w:r w:rsidRPr="002B349F">
              <w:rPr>
                <w:rFonts w:ascii="Lucida Sans Unicode" w:eastAsia="新細明體" w:hAnsi="Lucida Sans Unicode" w:cs="Lucida Sans Unicode"/>
                <w:color w:val="333333"/>
                <w:kern w:val="0"/>
                <w:szCs w:val="24"/>
              </w:rPr>
              <w:t>與自然宗教</w:t>
            </w:r>
            <w:r w:rsidRPr="002B349F">
              <w:rPr>
                <w:rFonts w:ascii="Lucida Sans Unicode" w:eastAsia="新細明體" w:hAnsi="Lucida Sans Unicode" w:cs="Lucida Sans Unicode"/>
                <w:color w:val="333333"/>
                <w:kern w:val="0"/>
                <w:szCs w:val="24"/>
              </w:rPr>
              <w:br/>
              <w:t xml:space="preserve">3. </w:t>
            </w:r>
            <w:r w:rsidRPr="002B349F">
              <w:rPr>
                <w:rFonts w:ascii="Lucida Sans Unicode" w:eastAsia="新細明體" w:hAnsi="Lucida Sans Unicode" w:cs="Lucida Sans Unicode"/>
                <w:color w:val="333333"/>
                <w:kern w:val="0"/>
                <w:szCs w:val="24"/>
              </w:rPr>
              <w:t>東方大河文化與傳統宗教</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lastRenderedPageBreak/>
              <w:t xml:space="preserve">4. </w:t>
            </w:r>
            <w:r w:rsidRPr="002B349F">
              <w:rPr>
                <w:rFonts w:ascii="Lucida Sans Unicode" w:eastAsia="新細明體" w:hAnsi="Lucida Sans Unicode" w:cs="Lucida Sans Unicode"/>
                <w:color w:val="333333"/>
                <w:kern w:val="0"/>
                <w:szCs w:val="24"/>
              </w:rPr>
              <w:t>希臘文化與神話宗教</w:t>
            </w:r>
            <w:r w:rsidRPr="002B349F">
              <w:rPr>
                <w:rFonts w:ascii="Lucida Sans Unicode" w:eastAsia="新細明體" w:hAnsi="Lucida Sans Unicode" w:cs="Lucida Sans Unicode"/>
                <w:color w:val="333333"/>
                <w:kern w:val="0"/>
                <w:szCs w:val="24"/>
              </w:rPr>
              <w:br/>
              <w:t xml:space="preserve">5. </w:t>
            </w:r>
            <w:r w:rsidRPr="002B349F">
              <w:rPr>
                <w:rFonts w:ascii="Lucida Sans Unicode" w:eastAsia="新細明體" w:hAnsi="Lucida Sans Unicode" w:cs="Lucida Sans Unicode"/>
                <w:color w:val="333333"/>
                <w:kern w:val="0"/>
                <w:szCs w:val="24"/>
              </w:rPr>
              <w:t>猶太文化與啟示宗教</w:t>
            </w:r>
            <w:r w:rsidRPr="002B349F">
              <w:rPr>
                <w:rFonts w:ascii="Lucida Sans Unicode" w:eastAsia="新細明體" w:hAnsi="Lucida Sans Unicode" w:cs="Lucida Sans Unicode"/>
                <w:color w:val="333333"/>
                <w:kern w:val="0"/>
                <w:szCs w:val="24"/>
              </w:rPr>
              <w:br/>
              <w:t xml:space="preserve">6. </w:t>
            </w:r>
            <w:r w:rsidRPr="002B349F">
              <w:rPr>
                <w:rFonts w:ascii="Lucida Sans Unicode" w:eastAsia="新細明體" w:hAnsi="Lucida Sans Unicode" w:cs="Lucida Sans Unicode"/>
                <w:color w:val="333333"/>
                <w:kern w:val="0"/>
                <w:szCs w:val="24"/>
              </w:rPr>
              <w:t>西方文化與基督宗教</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五、</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從宗教</w:t>
            </w:r>
            <w:proofErr w:type="gramStart"/>
            <w:r w:rsidRPr="002B349F">
              <w:rPr>
                <w:rFonts w:ascii="Lucida Sans Unicode" w:eastAsia="新細明體" w:hAnsi="Lucida Sans Unicode" w:cs="Lucida Sans Unicode"/>
                <w:color w:val="333333"/>
                <w:kern w:val="0"/>
                <w:szCs w:val="24"/>
              </w:rPr>
              <w:t>現象學至宗教</w:t>
            </w:r>
            <w:proofErr w:type="gramEnd"/>
            <w:r w:rsidRPr="002B349F">
              <w:rPr>
                <w:rFonts w:ascii="Lucida Sans Unicode" w:eastAsia="新細明體" w:hAnsi="Lucida Sans Unicode" w:cs="Lucida Sans Unicode"/>
                <w:color w:val="333333"/>
                <w:kern w:val="0"/>
                <w:szCs w:val="24"/>
              </w:rPr>
              <w:t>詮釋學</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三個主題範例</w:t>
            </w:r>
            <w:r w:rsidRPr="002B349F">
              <w:rPr>
                <w:rFonts w:ascii="Lucida Sans Unicode" w:eastAsia="新細明體" w:hAnsi="Lucida Sans Unicode" w:cs="Lucida Sans Unicode"/>
                <w:color w:val="333333"/>
                <w:kern w:val="0"/>
                <w:szCs w:val="24"/>
              </w:rPr>
              <w:br/>
              <w:t xml:space="preserve">1. </w:t>
            </w:r>
            <w:r w:rsidRPr="002B349F">
              <w:rPr>
                <w:rFonts w:ascii="Lucida Sans Unicode" w:eastAsia="新細明體" w:hAnsi="Lucida Sans Unicode" w:cs="Lucida Sans Unicode"/>
                <w:color w:val="333333"/>
                <w:kern w:val="0"/>
                <w:szCs w:val="24"/>
              </w:rPr>
              <w:t>從宗教經驗至宗教傳統</w:t>
            </w:r>
            <w:r w:rsidRPr="002B349F">
              <w:rPr>
                <w:rFonts w:ascii="Lucida Sans Unicode" w:eastAsia="新細明體" w:hAnsi="Lucida Sans Unicode" w:cs="Lucida Sans Unicode"/>
                <w:color w:val="333333"/>
                <w:kern w:val="0"/>
                <w:szCs w:val="24"/>
              </w:rPr>
              <w:br/>
              <w:t xml:space="preserve">2. </w:t>
            </w:r>
            <w:r w:rsidRPr="002B349F">
              <w:rPr>
                <w:rFonts w:ascii="Lucida Sans Unicode" w:eastAsia="新細明體" w:hAnsi="Lucida Sans Unicode" w:cs="Lucida Sans Unicode"/>
                <w:color w:val="333333"/>
                <w:kern w:val="0"/>
                <w:szCs w:val="24"/>
              </w:rPr>
              <w:t>從宗教意識至宗教義理</w:t>
            </w:r>
            <w:r w:rsidRPr="002B349F">
              <w:rPr>
                <w:rFonts w:ascii="Lucida Sans Unicode" w:eastAsia="新細明體" w:hAnsi="Lucida Sans Unicode" w:cs="Lucida Sans Unicode"/>
                <w:color w:val="333333"/>
                <w:kern w:val="0"/>
                <w:szCs w:val="24"/>
              </w:rPr>
              <w:br/>
              <w:t xml:space="preserve">3. </w:t>
            </w:r>
            <w:r w:rsidRPr="002B349F">
              <w:rPr>
                <w:rFonts w:ascii="Lucida Sans Unicode" w:eastAsia="新細明體" w:hAnsi="Lucida Sans Unicode" w:cs="Lucida Sans Unicode"/>
                <w:color w:val="333333"/>
                <w:kern w:val="0"/>
                <w:szCs w:val="24"/>
              </w:rPr>
              <w:t>從宗教</w:t>
            </w:r>
            <w:proofErr w:type="gramStart"/>
            <w:r w:rsidRPr="002B349F">
              <w:rPr>
                <w:rFonts w:ascii="Lucida Sans Unicode" w:eastAsia="新細明體" w:hAnsi="Lucida Sans Unicode" w:cs="Lucida Sans Unicode"/>
                <w:color w:val="333333"/>
                <w:kern w:val="0"/>
                <w:szCs w:val="24"/>
              </w:rPr>
              <w:t>符徵至</w:t>
            </w:r>
            <w:proofErr w:type="gramEnd"/>
            <w:r w:rsidRPr="002B349F">
              <w:rPr>
                <w:rFonts w:ascii="Lucida Sans Unicode" w:eastAsia="新細明體" w:hAnsi="Lucida Sans Unicode" w:cs="Lucida Sans Unicode"/>
                <w:color w:val="333333"/>
                <w:kern w:val="0"/>
                <w:szCs w:val="24"/>
              </w:rPr>
              <w:t>宗教經典</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六、</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開放性結論</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七、</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宗教種類問題</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殊途同歸？</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八、</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宗教價值問題</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誰需要宗教？</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教科書</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 xml:space="preserve">1. M. Rader </w:t>
            </w:r>
            <w:r w:rsidRPr="002B349F">
              <w:rPr>
                <w:rFonts w:ascii="Lucida Sans Unicode" w:eastAsia="新細明體" w:hAnsi="Lucida Sans Unicode" w:cs="Lucida Sans Unicode"/>
                <w:color w:val="333333"/>
                <w:kern w:val="0"/>
                <w:szCs w:val="24"/>
              </w:rPr>
              <w:t>編，傅佩榮譯：《宗教哲學初探》，黎明。</w:t>
            </w:r>
            <w:r w:rsidRPr="002B349F">
              <w:rPr>
                <w:rFonts w:ascii="Lucida Sans Unicode" w:eastAsia="新細明體" w:hAnsi="Lucida Sans Unicode" w:cs="Lucida Sans Unicode"/>
                <w:color w:val="333333"/>
                <w:kern w:val="0"/>
                <w:szCs w:val="24"/>
              </w:rPr>
              <w:br/>
              <w:t>2. L. K. Dupre</w:t>
            </w:r>
            <w:r w:rsidRPr="002B349F">
              <w:rPr>
                <w:rFonts w:ascii="Lucida Sans Unicode" w:eastAsia="新細明體" w:hAnsi="Lucida Sans Unicode" w:cs="Lucida Sans Unicode"/>
                <w:color w:val="333333"/>
                <w:kern w:val="0"/>
                <w:szCs w:val="24"/>
              </w:rPr>
              <w:t>著，傅佩榮譯：《人的宗教向度》，幼獅。</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講授</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研討</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其他</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一、</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平時成績</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到課</w:t>
            </w:r>
            <w:r w:rsidRPr="002B349F">
              <w:rPr>
                <w:rFonts w:ascii="Lucida Sans Unicode" w:eastAsia="新細明體" w:hAnsi="Lucida Sans Unicode" w:cs="Lucida Sans Unicode"/>
                <w:color w:val="333333"/>
                <w:kern w:val="0"/>
                <w:szCs w:val="24"/>
              </w:rPr>
              <w:t>-20%</w:t>
            </w:r>
            <w:r w:rsidRPr="002B349F">
              <w:rPr>
                <w:rFonts w:ascii="Lucida Sans Unicode" w:eastAsia="新細明體" w:hAnsi="Lucida Sans Unicode" w:cs="Lucida Sans Unicode"/>
                <w:color w:val="333333"/>
                <w:kern w:val="0"/>
                <w:szCs w:val="24"/>
              </w:rPr>
              <w:t>、表現及平時作業</w:t>
            </w:r>
            <w:r w:rsidRPr="002B349F">
              <w:rPr>
                <w:rFonts w:ascii="Lucida Sans Unicode" w:eastAsia="新細明體" w:hAnsi="Lucida Sans Unicode" w:cs="Lucida Sans Unicode"/>
                <w:color w:val="333333"/>
                <w:kern w:val="0"/>
                <w:szCs w:val="24"/>
              </w:rPr>
              <w:t>-40%): 60%</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二、</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期末成績</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學期考</w:t>
            </w:r>
            <w:r w:rsidRPr="002B349F">
              <w:rPr>
                <w:rFonts w:ascii="Lucida Sans Unicode" w:eastAsia="新細明體" w:hAnsi="Lucida Sans Unicode" w:cs="Lucida Sans Unicode"/>
                <w:color w:val="333333"/>
                <w:kern w:val="0"/>
                <w:szCs w:val="24"/>
              </w:rPr>
              <w:t>): 40%</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星期一　時間：</w:t>
            </w:r>
            <w:r w:rsidRPr="002B349F">
              <w:rPr>
                <w:rFonts w:ascii="Lucida Sans Unicode" w:eastAsia="新細明體" w:hAnsi="Lucida Sans Unicode" w:cs="Lucida Sans Unicode"/>
                <w:color w:val="333333"/>
                <w:kern w:val="0"/>
                <w:szCs w:val="24"/>
              </w:rPr>
              <w:t>13</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00-15</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00</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人文與思想領域</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N/A</w:t>
            </w:r>
          </w:p>
        </w:tc>
      </w:tr>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6898"/>
            </w:tblGrid>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強度指數</w:t>
                  </w:r>
                </w:p>
              </w:tc>
              <w:tc>
                <w:tcPr>
                  <w:tcW w:w="6853"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評量方式</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紙筆測驗/會考,作業練習,出席/課堂表現,自我評量/</w:t>
                  </w:r>
                  <w:proofErr w:type="gramStart"/>
                  <w:r w:rsidRPr="002B349F">
                    <w:rPr>
                      <w:rFonts w:ascii="新細明體" w:eastAsia="新細明體" w:hAnsi="新細明體" w:cs="新細明體"/>
                      <w:kern w:val="0"/>
                      <w:szCs w:val="24"/>
                    </w:rPr>
                    <w:t>同儕互評</w:t>
                  </w:r>
                  <w:proofErr w:type="gramEnd"/>
                  <w:r w:rsidRPr="002B349F">
                    <w:rPr>
                      <w:rFonts w:ascii="新細明體" w:eastAsia="新細明體" w:hAnsi="新細明體" w:cs="新細明體"/>
                      <w:kern w:val="0"/>
                      <w:szCs w:val="24"/>
                    </w:rPr>
                    <w:t>,</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紙筆測驗/會考,作業練習,出席/課堂表現,自我評量/</w:t>
                  </w:r>
                  <w:proofErr w:type="gramStart"/>
                  <w:r w:rsidRPr="002B349F">
                    <w:rPr>
                      <w:rFonts w:ascii="新細明體" w:eastAsia="新細明體" w:hAnsi="新細明體" w:cs="新細明體"/>
                      <w:kern w:val="0"/>
                      <w:szCs w:val="24"/>
                    </w:rPr>
                    <w:t>同儕互評</w:t>
                  </w:r>
                  <w:proofErr w:type="gramEnd"/>
                  <w:r w:rsidRPr="002B349F">
                    <w:rPr>
                      <w:rFonts w:ascii="新細明體" w:eastAsia="新細明體" w:hAnsi="新細明體" w:cs="新細明體"/>
                      <w:kern w:val="0"/>
                      <w:szCs w:val="24"/>
                    </w:rPr>
                    <w:t>,</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作業練習,出席/課堂表現,自我評量/</w:t>
                  </w:r>
                  <w:proofErr w:type="gramStart"/>
                  <w:r w:rsidRPr="002B349F">
                    <w:rPr>
                      <w:rFonts w:ascii="新細明體" w:eastAsia="新細明體" w:hAnsi="新細明體" w:cs="新細明體"/>
                      <w:kern w:val="0"/>
                      <w:szCs w:val="24"/>
                    </w:rPr>
                    <w:t>同儕互評</w:t>
                  </w:r>
                  <w:proofErr w:type="gramEnd"/>
                  <w:r w:rsidRPr="002B349F">
                    <w:rPr>
                      <w:rFonts w:ascii="新細明體" w:eastAsia="新細明體" w:hAnsi="新細明體" w:cs="新細明體"/>
                      <w:kern w:val="0"/>
                      <w:szCs w:val="24"/>
                    </w:rPr>
                    <w:t>,</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紙筆測驗/會考,作業練習,出席/課堂表現,</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紙筆測驗/會考,作業練習,出席/課堂表現,</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出席/課堂表現,自我評量/</w:t>
                  </w:r>
                  <w:proofErr w:type="gramStart"/>
                  <w:r w:rsidRPr="002B349F">
                    <w:rPr>
                      <w:rFonts w:ascii="新細明體" w:eastAsia="新細明體" w:hAnsi="新細明體" w:cs="新細明體"/>
                      <w:kern w:val="0"/>
                      <w:szCs w:val="24"/>
                    </w:rPr>
                    <w:t>同儕互評</w:t>
                  </w:r>
                  <w:proofErr w:type="gramEnd"/>
                  <w:r w:rsidRPr="002B349F">
                    <w:rPr>
                      <w:rFonts w:ascii="新細明體" w:eastAsia="新細明體" w:hAnsi="新細明體" w:cs="新細明體"/>
                      <w:kern w:val="0"/>
                      <w:szCs w:val="24"/>
                    </w:rPr>
                    <w:t>,</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紙筆測驗/會考,作業練習,出席/課堂表現,自我評量/</w:t>
                  </w:r>
                  <w:proofErr w:type="gramStart"/>
                  <w:r w:rsidRPr="002B349F">
                    <w:rPr>
                      <w:rFonts w:ascii="新細明體" w:eastAsia="新細明體" w:hAnsi="新細明體" w:cs="新細明體"/>
                      <w:kern w:val="0"/>
                      <w:szCs w:val="24"/>
                    </w:rPr>
                    <w:t>同儕互評</w:t>
                  </w:r>
                  <w:proofErr w:type="gramEnd"/>
                  <w:r w:rsidRPr="002B349F">
                    <w:rPr>
                      <w:rFonts w:ascii="新細明體" w:eastAsia="新細明體" w:hAnsi="新細明體" w:cs="新細明體"/>
                      <w:kern w:val="0"/>
                      <w:szCs w:val="24"/>
                    </w:rPr>
                    <w:t>,</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出席/課堂表現,自我評量/</w:t>
                  </w:r>
                  <w:proofErr w:type="gramStart"/>
                  <w:r w:rsidRPr="002B349F">
                    <w:rPr>
                      <w:rFonts w:ascii="新細明體" w:eastAsia="新細明體" w:hAnsi="新細明體" w:cs="新細明體"/>
                      <w:kern w:val="0"/>
                      <w:szCs w:val="24"/>
                    </w:rPr>
                    <w:t>同儕互評</w:t>
                  </w:r>
                  <w:proofErr w:type="gramEnd"/>
                  <w:r w:rsidRPr="002B349F">
                    <w:rPr>
                      <w:rFonts w:ascii="新細明體" w:eastAsia="新細明體" w:hAnsi="新細明體" w:cs="新細明體"/>
                      <w:kern w:val="0"/>
                      <w:szCs w:val="24"/>
                    </w:rPr>
                    <w:t>,</w:t>
                  </w:r>
                </w:p>
              </w:tc>
            </w:tr>
          </w:tbl>
          <w:p w:rsidR="002B349F" w:rsidRPr="002B349F" w:rsidRDefault="002B349F" w:rsidP="002B349F">
            <w:pPr>
              <w:widowControl/>
              <w:rPr>
                <w:rFonts w:ascii="Lucida Sans Unicode" w:eastAsia="新細明體" w:hAnsi="Lucida Sans Unicode" w:cs="Lucida Sans Unicode"/>
                <w:color w:val="333333"/>
                <w:kern w:val="0"/>
                <w:szCs w:val="24"/>
              </w:rPr>
            </w:pPr>
          </w:p>
        </w:tc>
      </w:tr>
    </w:tbl>
    <w:p w:rsidR="002B349F" w:rsidRDefault="002B349F">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請尊重智慧財產權並勿非法影印教科書</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7004</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proofErr w:type="gramStart"/>
            <w:r w:rsidRPr="002B349F">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CC0133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吳振漢</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中文</w:t>
            </w:r>
            <w:r w:rsidRPr="002B349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西洋文明變遷</w:t>
            </w:r>
            <w:r w:rsidRPr="002B349F">
              <w:rPr>
                <w:rFonts w:ascii="Lucida Sans Unicode" w:eastAsia="新細明體" w:hAnsi="Lucida Sans Unicode" w:cs="Lucida Sans Unicode"/>
                <w:color w:val="333333"/>
                <w:kern w:val="0"/>
                <w:szCs w:val="24"/>
              </w:rPr>
              <w:t>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英文</w:t>
            </w:r>
            <w:r w:rsidRPr="002B349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Western Civilization: Change and Development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2 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一、教學目標：</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經由對西洋文明變遷的回顧和檢視，使學生能瞭解並珍視人類豐富的文化遺產；另透過對文明變遷關鍵時刻的探究和分析，提升學生的創造力及規劃未來的開闊視野。</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次</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課程進度與內容</w:t>
            </w:r>
            <w:r w:rsidRPr="002B349F">
              <w:rPr>
                <w:rFonts w:ascii="Lucida Sans Unicode" w:eastAsia="新細明體" w:hAnsi="Lucida Sans Unicode" w:cs="Lucida Sans Unicode"/>
                <w:color w:val="333333"/>
                <w:kern w:val="0"/>
                <w:szCs w:val="24"/>
              </w:rPr>
              <w:br/>
              <w:t>1.</w:t>
            </w:r>
            <w:r w:rsidRPr="002B349F">
              <w:rPr>
                <w:rFonts w:ascii="Lucida Sans Unicode" w:eastAsia="新細明體" w:hAnsi="Lucida Sans Unicode" w:cs="Lucida Sans Unicode"/>
                <w:color w:val="333333"/>
                <w:kern w:val="0"/>
                <w:szCs w:val="24"/>
              </w:rPr>
              <w:t>第一講、史前文明。</w:t>
            </w:r>
            <w:r w:rsidRPr="002B349F">
              <w:rPr>
                <w:rFonts w:ascii="Lucida Sans Unicode" w:eastAsia="新細明體" w:hAnsi="Lucida Sans Unicode" w:cs="Lucida Sans Unicode"/>
                <w:color w:val="333333"/>
                <w:kern w:val="0"/>
                <w:szCs w:val="24"/>
              </w:rPr>
              <w:br/>
              <w:t>2.</w:t>
            </w:r>
            <w:r w:rsidRPr="002B349F">
              <w:rPr>
                <w:rFonts w:ascii="Lucida Sans Unicode" w:eastAsia="新細明體" w:hAnsi="Lucida Sans Unicode" w:cs="Lucida Sans Unicode"/>
                <w:color w:val="333333"/>
                <w:kern w:val="0"/>
                <w:szCs w:val="24"/>
              </w:rPr>
              <w:t>第二講、近東文明。</w:t>
            </w:r>
            <w:r w:rsidRPr="002B349F">
              <w:rPr>
                <w:rFonts w:ascii="Lucida Sans Unicode" w:eastAsia="新細明體" w:hAnsi="Lucida Sans Unicode" w:cs="Lucida Sans Unicode"/>
                <w:color w:val="333333"/>
                <w:kern w:val="0"/>
                <w:szCs w:val="24"/>
              </w:rPr>
              <w:br/>
              <w:t>3.</w:t>
            </w:r>
            <w:r w:rsidRPr="002B349F">
              <w:rPr>
                <w:rFonts w:ascii="Lucida Sans Unicode" w:eastAsia="新細明體" w:hAnsi="Lucida Sans Unicode" w:cs="Lucida Sans Unicode"/>
                <w:color w:val="333333"/>
                <w:kern w:val="0"/>
                <w:szCs w:val="24"/>
              </w:rPr>
              <w:t>第二講、近東文明。</w:t>
            </w:r>
            <w:r w:rsidRPr="002B349F">
              <w:rPr>
                <w:rFonts w:ascii="Lucida Sans Unicode" w:eastAsia="新細明體" w:hAnsi="Lucida Sans Unicode" w:cs="Lucida Sans Unicode"/>
                <w:color w:val="333333"/>
                <w:kern w:val="0"/>
                <w:szCs w:val="24"/>
              </w:rPr>
              <w:br/>
              <w:t>4.</w:t>
            </w:r>
            <w:r w:rsidRPr="002B349F">
              <w:rPr>
                <w:rFonts w:ascii="Lucida Sans Unicode" w:eastAsia="新細明體" w:hAnsi="Lucida Sans Unicode" w:cs="Lucida Sans Unicode"/>
                <w:color w:val="333333"/>
                <w:kern w:val="0"/>
                <w:szCs w:val="24"/>
              </w:rPr>
              <w:t>第三講、希臘文明。</w:t>
            </w:r>
            <w:r w:rsidRPr="002B349F">
              <w:rPr>
                <w:rFonts w:ascii="Lucida Sans Unicode" w:eastAsia="新細明體" w:hAnsi="Lucida Sans Unicode" w:cs="Lucida Sans Unicode"/>
                <w:color w:val="333333"/>
                <w:kern w:val="0"/>
                <w:szCs w:val="24"/>
              </w:rPr>
              <w:br/>
              <w:t>5.</w:t>
            </w:r>
            <w:r w:rsidRPr="002B349F">
              <w:rPr>
                <w:rFonts w:ascii="Lucida Sans Unicode" w:eastAsia="新細明體" w:hAnsi="Lucida Sans Unicode" w:cs="Lucida Sans Unicode"/>
                <w:color w:val="333333"/>
                <w:kern w:val="0"/>
                <w:szCs w:val="24"/>
              </w:rPr>
              <w:t>第三講、希臘文明。</w:t>
            </w:r>
            <w:r w:rsidRPr="002B349F">
              <w:rPr>
                <w:rFonts w:ascii="Lucida Sans Unicode" w:eastAsia="新細明體" w:hAnsi="Lucida Sans Unicode" w:cs="Lucida Sans Unicode"/>
                <w:color w:val="333333"/>
                <w:kern w:val="0"/>
                <w:szCs w:val="24"/>
              </w:rPr>
              <w:br/>
              <w:t>6.</w:t>
            </w:r>
            <w:r w:rsidRPr="002B349F">
              <w:rPr>
                <w:rFonts w:ascii="Lucida Sans Unicode" w:eastAsia="新細明體" w:hAnsi="Lucida Sans Unicode" w:cs="Lucida Sans Unicode"/>
                <w:color w:val="333333"/>
                <w:kern w:val="0"/>
                <w:szCs w:val="24"/>
              </w:rPr>
              <w:t>第四講、羅馬文明。</w:t>
            </w:r>
            <w:r w:rsidRPr="002B349F">
              <w:rPr>
                <w:rFonts w:ascii="Lucida Sans Unicode" w:eastAsia="新細明體" w:hAnsi="Lucida Sans Unicode" w:cs="Lucida Sans Unicode"/>
                <w:color w:val="333333"/>
                <w:kern w:val="0"/>
                <w:szCs w:val="24"/>
              </w:rPr>
              <w:br/>
              <w:t>7.</w:t>
            </w:r>
            <w:r w:rsidRPr="002B349F">
              <w:rPr>
                <w:rFonts w:ascii="Lucida Sans Unicode" w:eastAsia="新細明體" w:hAnsi="Lucida Sans Unicode" w:cs="Lucida Sans Unicode"/>
                <w:color w:val="333333"/>
                <w:kern w:val="0"/>
                <w:szCs w:val="24"/>
              </w:rPr>
              <w:t>第四講、羅馬文明。</w:t>
            </w:r>
            <w:r w:rsidRPr="002B349F">
              <w:rPr>
                <w:rFonts w:ascii="Lucida Sans Unicode" w:eastAsia="新細明體" w:hAnsi="Lucida Sans Unicode" w:cs="Lucida Sans Unicode"/>
                <w:color w:val="333333"/>
                <w:kern w:val="0"/>
                <w:szCs w:val="24"/>
              </w:rPr>
              <w:br/>
              <w:t>8.</w:t>
            </w:r>
            <w:r w:rsidRPr="002B349F">
              <w:rPr>
                <w:rFonts w:ascii="Lucida Sans Unicode" w:eastAsia="新細明體" w:hAnsi="Lucida Sans Unicode" w:cs="Lucida Sans Unicode"/>
                <w:color w:val="333333"/>
                <w:kern w:val="0"/>
                <w:szCs w:val="24"/>
              </w:rPr>
              <w:t>第五講、中古文明。</w:t>
            </w:r>
            <w:r w:rsidRPr="002B349F">
              <w:rPr>
                <w:rFonts w:ascii="Lucida Sans Unicode" w:eastAsia="新細明體" w:hAnsi="Lucida Sans Unicode" w:cs="Lucida Sans Unicode"/>
                <w:color w:val="333333"/>
                <w:kern w:val="0"/>
                <w:szCs w:val="24"/>
              </w:rPr>
              <w:br/>
              <w:t>9.</w:t>
            </w:r>
            <w:r w:rsidRPr="002B349F">
              <w:rPr>
                <w:rFonts w:ascii="Lucida Sans Unicode" w:eastAsia="新細明體" w:hAnsi="Lucida Sans Unicode" w:cs="Lucida Sans Unicode"/>
                <w:color w:val="333333"/>
                <w:kern w:val="0"/>
                <w:szCs w:val="24"/>
              </w:rPr>
              <w:t>期中筆試</w:t>
            </w:r>
            <w:r w:rsidRPr="002B349F">
              <w:rPr>
                <w:rFonts w:ascii="Lucida Sans Unicode" w:eastAsia="新細明體" w:hAnsi="Lucida Sans Unicode" w:cs="Lucida Sans Unicode"/>
                <w:color w:val="333333"/>
                <w:kern w:val="0"/>
                <w:szCs w:val="24"/>
              </w:rPr>
              <w:br/>
              <w:t>10.</w:t>
            </w:r>
            <w:r w:rsidRPr="002B349F">
              <w:rPr>
                <w:rFonts w:ascii="Lucida Sans Unicode" w:eastAsia="新細明體" w:hAnsi="Lucida Sans Unicode" w:cs="Lucida Sans Unicode"/>
                <w:color w:val="333333"/>
                <w:kern w:val="0"/>
                <w:szCs w:val="24"/>
              </w:rPr>
              <w:t>第五講、中古文明。</w:t>
            </w:r>
            <w:r w:rsidRPr="002B349F">
              <w:rPr>
                <w:rFonts w:ascii="Lucida Sans Unicode" w:eastAsia="新細明體" w:hAnsi="Lucida Sans Unicode" w:cs="Lucida Sans Unicode"/>
                <w:color w:val="333333"/>
                <w:kern w:val="0"/>
                <w:szCs w:val="24"/>
              </w:rPr>
              <w:br/>
              <w:t>11.</w:t>
            </w:r>
            <w:r w:rsidRPr="002B349F">
              <w:rPr>
                <w:rFonts w:ascii="Lucida Sans Unicode" w:eastAsia="新細明體" w:hAnsi="Lucida Sans Unicode" w:cs="Lucida Sans Unicode"/>
                <w:color w:val="333333"/>
                <w:kern w:val="0"/>
                <w:szCs w:val="24"/>
              </w:rPr>
              <w:t>第六講、文藝復興。</w:t>
            </w:r>
            <w:r w:rsidRPr="002B349F">
              <w:rPr>
                <w:rFonts w:ascii="Lucida Sans Unicode" w:eastAsia="新細明體" w:hAnsi="Lucida Sans Unicode" w:cs="Lucida Sans Unicode"/>
                <w:color w:val="333333"/>
                <w:kern w:val="0"/>
                <w:szCs w:val="24"/>
              </w:rPr>
              <w:br/>
              <w:t>12.</w:t>
            </w:r>
            <w:r w:rsidRPr="002B349F">
              <w:rPr>
                <w:rFonts w:ascii="Lucida Sans Unicode" w:eastAsia="新細明體" w:hAnsi="Lucida Sans Unicode" w:cs="Lucida Sans Unicode"/>
                <w:color w:val="333333"/>
                <w:kern w:val="0"/>
                <w:szCs w:val="24"/>
              </w:rPr>
              <w:t>第六講、文藝復興。</w:t>
            </w:r>
            <w:r w:rsidRPr="002B349F">
              <w:rPr>
                <w:rFonts w:ascii="Lucida Sans Unicode" w:eastAsia="新細明體" w:hAnsi="Lucida Sans Unicode" w:cs="Lucida Sans Unicode"/>
                <w:color w:val="333333"/>
                <w:kern w:val="0"/>
                <w:szCs w:val="24"/>
              </w:rPr>
              <w:br/>
              <w:t>13.</w:t>
            </w:r>
            <w:r w:rsidRPr="002B349F">
              <w:rPr>
                <w:rFonts w:ascii="Lucida Sans Unicode" w:eastAsia="新細明體" w:hAnsi="Lucida Sans Unicode" w:cs="Lucida Sans Unicode"/>
                <w:color w:val="333333"/>
                <w:kern w:val="0"/>
                <w:szCs w:val="24"/>
              </w:rPr>
              <w:t>第七講、近世文明。</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lastRenderedPageBreak/>
              <w:t>14.</w:t>
            </w:r>
            <w:r w:rsidRPr="002B349F">
              <w:rPr>
                <w:rFonts w:ascii="Lucida Sans Unicode" w:eastAsia="新細明體" w:hAnsi="Lucida Sans Unicode" w:cs="Lucida Sans Unicode"/>
                <w:color w:val="333333"/>
                <w:kern w:val="0"/>
                <w:szCs w:val="24"/>
              </w:rPr>
              <w:t>第七講、近世文明。</w:t>
            </w:r>
            <w:r w:rsidRPr="002B349F">
              <w:rPr>
                <w:rFonts w:ascii="Lucida Sans Unicode" w:eastAsia="新細明體" w:hAnsi="Lucida Sans Unicode" w:cs="Lucida Sans Unicode"/>
                <w:color w:val="333333"/>
                <w:kern w:val="0"/>
                <w:szCs w:val="24"/>
              </w:rPr>
              <w:br/>
              <w:t>15.</w:t>
            </w:r>
            <w:r w:rsidRPr="002B349F">
              <w:rPr>
                <w:rFonts w:ascii="Lucida Sans Unicode" w:eastAsia="新細明體" w:hAnsi="Lucida Sans Unicode" w:cs="Lucida Sans Unicode"/>
                <w:color w:val="333333"/>
                <w:kern w:val="0"/>
                <w:szCs w:val="24"/>
              </w:rPr>
              <w:t>第八講、近代文明。</w:t>
            </w:r>
            <w:r w:rsidRPr="002B349F">
              <w:rPr>
                <w:rFonts w:ascii="Lucida Sans Unicode" w:eastAsia="新細明體" w:hAnsi="Lucida Sans Unicode" w:cs="Lucida Sans Unicode"/>
                <w:color w:val="333333"/>
                <w:kern w:val="0"/>
                <w:szCs w:val="24"/>
              </w:rPr>
              <w:br/>
              <w:t>16.</w:t>
            </w:r>
            <w:r w:rsidRPr="002B349F">
              <w:rPr>
                <w:rFonts w:ascii="Lucida Sans Unicode" w:eastAsia="新細明體" w:hAnsi="Lucida Sans Unicode" w:cs="Lucida Sans Unicode"/>
                <w:color w:val="333333"/>
                <w:kern w:val="0"/>
                <w:szCs w:val="24"/>
              </w:rPr>
              <w:t>第八講、近代文明。</w:t>
            </w:r>
            <w:r w:rsidRPr="002B349F">
              <w:rPr>
                <w:rFonts w:ascii="Lucida Sans Unicode" w:eastAsia="新細明體" w:hAnsi="Lucida Sans Unicode" w:cs="Lucida Sans Unicode"/>
                <w:color w:val="333333"/>
                <w:kern w:val="0"/>
                <w:szCs w:val="24"/>
              </w:rPr>
              <w:br/>
              <w:t>17.</w:t>
            </w:r>
            <w:r w:rsidRPr="002B349F">
              <w:rPr>
                <w:rFonts w:ascii="Lucida Sans Unicode" w:eastAsia="新細明體" w:hAnsi="Lucida Sans Unicode" w:cs="Lucida Sans Unicode"/>
                <w:color w:val="333333"/>
                <w:kern w:val="0"/>
                <w:szCs w:val="24"/>
              </w:rPr>
              <w:t>第九講、現代文明。</w:t>
            </w:r>
            <w:r w:rsidRPr="002B349F">
              <w:rPr>
                <w:rFonts w:ascii="Lucida Sans Unicode" w:eastAsia="新細明體" w:hAnsi="Lucida Sans Unicode" w:cs="Lucida Sans Unicode"/>
                <w:color w:val="333333"/>
                <w:kern w:val="0"/>
                <w:szCs w:val="24"/>
              </w:rPr>
              <w:br/>
              <w:t>18.</w:t>
            </w:r>
            <w:r w:rsidRPr="002B349F">
              <w:rPr>
                <w:rFonts w:ascii="Lucida Sans Unicode" w:eastAsia="新細明體" w:hAnsi="Lucida Sans Unicode" w:cs="Lucida Sans Unicode"/>
                <w:color w:val="333333"/>
                <w:kern w:val="0"/>
                <w:szCs w:val="24"/>
              </w:rPr>
              <w:t>期末筆試</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教科書</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指定教科書</w:t>
            </w:r>
            <w:r w:rsidRPr="002B349F">
              <w:rPr>
                <w:rFonts w:ascii="Lucida Sans Unicode" w:eastAsia="新細明體" w:hAnsi="Lucida Sans Unicode" w:cs="Lucida Sans Unicode"/>
                <w:color w:val="333333"/>
                <w:kern w:val="0"/>
                <w:szCs w:val="24"/>
              </w:rPr>
              <w:br/>
              <w:t>1.</w:t>
            </w:r>
            <w:proofErr w:type="gramStart"/>
            <w:r w:rsidRPr="002B349F">
              <w:rPr>
                <w:rFonts w:ascii="Lucida Sans Unicode" w:eastAsia="新細明體" w:hAnsi="Lucida Sans Unicode" w:cs="Lucida Sans Unicode"/>
                <w:color w:val="333333"/>
                <w:kern w:val="0"/>
                <w:szCs w:val="24"/>
              </w:rPr>
              <w:t>高亞偉著</w:t>
            </w:r>
            <w:proofErr w:type="gramEnd"/>
            <w:r w:rsidRPr="002B349F">
              <w:rPr>
                <w:rFonts w:ascii="Lucida Sans Unicode" w:eastAsia="新細明體" w:hAnsi="Lucida Sans Unicode" w:cs="Lucida Sans Unicode"/>
                <w:color w:val="333333"/>
                <w:kern w:val="0"/>
                <w:szCs w:val="24"/>
              </w:rPr>
              <w:t>《世界通史》。</w:t>
            </w:r>
            <w:r w:rsidRPr="002B349F">
              <w:rPr>
                <w:rFonts w:ascii="Lucida Sans Unicode" w:eastAsia="新細明體" w:hAnsi="Lucida Sans Unicode" w:cs="Lucida Sans Unicode"/>
                <w:color w:val="333333"/>
                <w:kern w:val="0"/>
                <w:szCs w:val="24"/>
              </w:rPr>
              <w:br/>
              <w:t>2.</w:t>
            </w:r>
            <w:proofErr w:type="gramStart"/>
            <w:r w:rsidRPr="002B349F">
              <w:rPr>
                <w:rFonts w:ascii="Lucida Sans Unicode" w:eastAsia="新細明體" w:hAnsi="Lucida Sans Unicode" w:cs="Lucida Sans Unicode"/>
                <w:color w:val="333333"/>
                <w:kern w:val="0"/>
                <w:szCs w:val="24"/>
              </w:rPr>
              <w:t>周恃天譯</w:t>
            </w:r>
            <w:proofErr w:type="gramEnd"/>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 xml:space="preserve">Edward M. </w:t>
            </w:r>
            <w:proofErr w:type="gramStart"/>
            <w:r w:rsidRPr="002B349F">
              <w:rPr>
                <w:rFonts w:ascii="Lucida Sans Unicode" w:eastAsia="新細明體" w:hAnsi="Lucida Sans Unicode" w:cs="Lucida Sans Unicode"/>
                <w:color w:val="333333"/>
                <w:kern w:val="0"/>
                <w:szCs w:val="24"/>
              </w:rPr>
              <w:t>Burns</w:t>
            </w:r>
            <w:r w:rsidRPr="002B349F">
              <w:rPr>
                <w:rFonts w:ascii="Lucida Sans Unicode" w:eastAsia="新細明體" w:hAnsi="Lucida Sans Unicode" w:cs="Lucida Sans Unicode"/>
                <w:color w:val="333333"/>
                <w:kern w:val="0"/>
                <w:szCs w:val="24"/>
              </w:rPr>
              <w:t>著</w:t>
            </w:r>
            <w:proofErr w:type="gramEnd"/>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《西洋文化史》（</w:t>
            </w:r>
            <w:r w:rsidRPr="002B349F">
              <w:rPr>
                <w:rFonts w:ascii="Lucida Sans Unicode" w:eastAsia="新細明體" w:hAnsi="Lucida Sans Unicode" w:cs="Lucida Sans Unicode"/>
                <w:color w:val="333333"/>
                <w:kern w:val="0"/>
                <w:szCs w:val="24"/>
              </w:rPr>
              <w:t>Western Civilizations</w:t>
            </w:r>
            <w:r w:rsidRPr="002B349F">
              <w:rPr>
                <w:rFonts w:ascii="Lucida Sans Unicode" w:eastAsia="新細明體" w:hAnsi="Lucida Sans Unicode" w:cs="Lucida Sans Unicode"/>
                <w:color w:val="333333"/>
                <w:kern w:val="0"/>
                <w:szCs w:val="24"/>
              </w:rPr>
              <w:t>）。</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講授</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方式：</w:t>
            </w:r>
            <w:r w:rsidRPr="002B349F">
              <w:rPr>
                <w:rFonts w:ascii="Lucida Sans Unicode" w:eastAsia="新細明體" w:hAnsi="Lucida Sans Unicode" w:cs="Lucida Sans Unicode"/>
                <w:color w:val="333333"/>
                <w:kern w:val="0"/>
                <w:szCs w:val="24"/>
              </w:rPr>
              <w:br/>
              <w:t>1.</w:t>
            </w:r>
            <w:r w:rsidRPr="002B349F">
              <w:rPr>
                <w:rFonts w:ascii="Lucida Sans Unicode" w:eastAsia="新細明體" w:hAnsi="Lucida Sans Unicode" w:cs="Lucida Sans Unicode"/>
                <w:color w:val="333333"/>
                <w:kern w:val="0"/>
                <w:szCs w:val="24"/>
              </w:rPr>
              <w:t>強調演變關鍵和多元觀點分析。</w:t>
            </w:r>
            <w:r w:rsidRPr="002B349F">
              <w:rPr>
                <w:rFonts w:ascii="Lucida Sans Unicode" w:eastAsia="新細明體" w:hAnsi="Lucida Sans Unicode" w:cs="Lucida Sans Unicode"/>
                <w:color w:val="333333"/>
                <w:kern w:val="0"/>
                <w:szCs w:val="24"/>
              </w:rPr>
              <w:br/>
              <w:t>2.</w:t>
            </w:r>
            <w:r w:rsidRPr="002B349F">
              <w:rPr>
                <w:rFonts w:ascii="Lucida Sans Unicode" w:eastAsia="新細明體" w:hAnsi="Lucida Sans Unicode" w:cs="Lucida Sans Unicode"/>
                <w:color w:val="333333"/>
                <w:kern w:val="0"/>
                <w:szCs w:val="24"/>
              </w:rPr>
              <w:t>講授為主，輔以文物圖像和文獻研究等說明。</w:t>
            </w:r>
            <w:r w:rsidRPr="002B349F">
              <w:rPr>
                <w:rFonts w:ascii="Lucida Sans Unicode" w:eastAsia="新細明體" w:hAnsi="Lucida Sans Unicode" w:cs="Lucida Sans Unicode"/>
                <w:color w:val="333333"/>
                <w:kern w:val="0"/>
                <w:szCs w:val="24"/>
              </w:rPr>
              <w:br/>
              <w:t>3.</w:t>
            </w:r>
            <w:r w:rsidRPr="002B349F">
              <w:rPr>
                <w:rFonts w:ascii="Lucida Sans Unicode" w:eastAsia="新細明體" w:hAnsi="Lucida Sans Unicode" w:cs="Lucida Sans Unicode"/>
                <w:color w:val="333333"/>
                <w:kern w:val="0"/>
                <w:szCs w:val="24"/>
              </w:rPr>
              <w:t>明訂上課規範和評量標準。</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要求：</w:t>
            </w:r>
            <w:r w:rsidRPr="002B349F">
              <w:rPr>
                <w:rFonts w:ascii="Lucida Sans Unicode" w:eastAsia="新細明體" w:hAnsi="Lucida Sans Unicode" w:cs="Lucida Sans Unicode"/>
                <w:color w:val="333333"/>
                <w:kern w:val="0"/>
                <w:szCs w:val="24"/>
              </w:rPr>
              <w:br/>
              <w:t>1.</w:t>
            </w:r>
            <w:r w:rsidRPr="002B349F">
              <w:rPr>
                <w:rFonts w:ascii="Lucida Sans Unicode" w:eastAsia="新細明體" w:hAnsi="Lucida Sans Unicode" w:cs="Lucida Sans Unicode"/>
                <w:color w:val="333333"/>
                <w:kern w:val="0"/>
                <w:szCs w:val="24"/>
              </w:rPr>
              <w:t>共守上課秩序，以尊重他人聽講權利為原則。</w:t>
            </w:r>
            <w:r w:rsidRPr="002B349F">
              <w:rPr>
                <w:rFonts w:ascii="Lucida Sans Unicode" w:eastAsia="新細明體" w:hAnsi="Lucida Sans Unicode" w:cs="Lucida Sans Unicode"/>
                <w:color w:val="333333"/>
                <w:kern w:val="0"/>
                <w:szCs w:val="24"/>
              </w:rPr>
              <w:br/>
              <w:t>2.</w:t>
            </w:r>
            <w:r w:rsidRPr="002B349F">
              <w:rPr>
                <w:rFonts w:ascii="Lucida Sans Unicode" w:eastAsia="新細明體" w:hAnsi="Lucida Sans Unicode" w:cs="Lucida Sans Unicode"/>
                <w:color w:val="333333"/>
                <w:kern w:val="0"/>
                <w:szCs w:val="24"/>
              </w:rPr>
              <w:t>不定時點名，請假以學</w:t>
            </w:r>
            <w:proofErr w:type="gramStart"/>
            <w:r w:rsidRPr="002B349F">
              <w:rPr>
                <w:rFonts w:ascii="Lucida Sans Unicode" w:eastAsia="新細明體" w:hAnsi="Lucida Sans Unicode" w:cs="Lucida Sans Unicode"/>
                <w:color w:val="333333"/>
                <w:kern w:val="0"/>
                <w:szCs w:val="24"/>
              </w:rPr>
              <w:t>務</w:t>
            </w:r>
            <w:proofErr w:type="gramEnd"/>
            <w:r w:rsidRPr="002B349F">
              <w:rPr>
                <w:rFonts w:ascii="Lucida Sans Unicode" w:eastAsia="新細明體" w:hAnsi="Lucida Sans Unicode" w:cs="Lucida Sans Unicode"/>
                <w:color w:val="333333"/>
                <w:kern w:val="0"/>
                <w:szCs w:val="24"/>
              </w:rPr>
              <w:t>處認可假單為</w:t>
            </w:r>
            <w:proofErr w:type="gramStart"/>
            <w:r w:rsidRPr="002B349F">
              <w:rPr>
                <w:rFonts w:ascii="Lucida Sans Unicode" w:eastAsia="新細明體" w:hAnsi="Lucida Sans Unicode" w:cs="Lucida Sans Unicode"/>
                <w:color w:val="333333"/>
                <w:kern w:val="0"/>
                <w:szCs w:val="24"/>
              </w:rPr>
              <w:t>準</w:t>
            </w:r>
            <w:proofErr w:type="gramEnd"/>
            <w:r w:rsidRPr="002B349F">
              <w:rPr>
                <w:rFonts w:ascii="Lucida Sans Unicode" w:eastAsia="新細明體" w:hAnsi="Lucida Sans Unicode" w:cs="Lucida Sans Unicode"/>
                <w:color w:val="333333"/>
                <w:kern w:val="0"/>
                <w:szCs w:val="24"/>
              </w:rPr>
              <w:t>。</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星期四下午二到五點</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人文與思想領域</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N/A</w:t>
            </w:r>
          </w:p>
        </w:tc>
      </w:tr>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評量方式</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出席/課堂表現,</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bl>
          <w:p w:rsidR="002B349F" w:rsidRPr="002B349F" w:rsidRDefault="002B349F" w:rsidP="002B349F">
            <w:pPr>
              <w:widowControl/>
              <w:rPr>
                <w:rFonts w:ascii="Lucida Sans Unicode" w:eastAsia="新細明體" w:hAnsi="Lucida Sans Unicode" w:cs="Lucida Sans Unicode"/>
                <w:color w:val="333333"/>
                <w:kern w:val="0"/>
                <w:szCs w:val="24"/>
              </w:rPr>
            </w:pPr>
          </w:p>
        </w:tc>
      </w:tr>
    </w:tbl>
    <w:p w:rsidR="002B349F" w:rsidRDefault="002B349F">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95"/>
        <w:gridCol w:w="8691"/>
      </w:tblGrid>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請尊重智慧財產權並勿非法影印教科書</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7005</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proofErr w:type="gramStart"/>
            <w:r w:rsidRPr="002B349F">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CC0134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孫雲平</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中文</w:t>
            </w:r>
            <w:r w:rsidRPr="002B349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批判思考</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哲學概論</w:t>
            </w:r>
            <w:r w:rsidRPr="002B349F">
              <w:rPr>
                <w:rFonts w:ascii="Lucida Sans Unicode" w:eastAsia="新細明體" w:hAnsi="Lucida Sans Unicode" w:cs="Lucida Sans Unicode"/>
                <w:color w:val="333333"/>
                <w:kern w:val="0"/>
                <w:szCs w:val="24"/>
              </w:rPr>
              <w:t>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英文</w:t>
            </w:r>
            <w:r w:rsidRPr="002B349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Critical Thinking: Introduction to Philosophy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2 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一、教學目標：</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我們為甚麼會思考哲學問題？何謂哲學？何為哲學的內容、亦即甚麼是哲學所探討的對象？哲學如何探究各式各樣不同的現象與問題？本課程旨在從系統的分科方式來介紹哲學，目的在於從系統性的研究角度來瞭解西方哲學問題的性質與類別。</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次</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課程進度與內容</w:t>
            </w:r>
            <w:r w:rsidRPr="002B349F">
              <w:rPr>
                <w:rFonts w:ascii="Lucida Sans Unicode" w:eastAsia="新細明體" w:hAnsi="Lucida Sans Unicode" w:cs="Lucida Sans Unicode"/>
                <w:color w:val="333333"/>
                <w:kern w:val="0"/>
                <w:szCs w:val="24"/>
              </w:rPr>
              <w:br/>
              <w:t>1.</w:t>
            </w:r>
            <w:r w:rsidRPr="002B349F">
              <w:rPr>
                <w:rFonts w:ascii="Lucida Sans Unicode" w:eastAsia="新細明體" w:hAnsi="Lucida Sans Unicode" w:cs="Lucida Sans Unicode"/>
                <w:color w:val="333333"/>
                <w:kern w:val="0"/>
                <w:szCs w:val="24"/>
              </w:rPr>
              <w:t>課程說明及分組</w:t>
            </w:r>
            <w:r w:rsidRPr="002B349F">
              <w:rPr>
                <w:rFonts w:ascii="Lucida Sans Unicode" w:eastAsia="新細明體" w:hAnsi="Lucida Sans Unicode" w:cs="Lucida Sans Unicode"/>
                <w:color w:val="333333"/>
                <w:kern w:val="0"/>
                <w:szCs w:val="24"/>
              </w:rPr>
              <w:br/>
              <w:t>2.Chap.1</w:t>
            </w:r>
            <w:r w:rsidRPr="002B349F">
              <w:rPr>
                <w:rFonts w:ascii="Lucida Sans Unicode" w:eastAsia="新細明體" w:hAnsi="Lucida Sans Unicode" w:cs="Lucida Sans Unicode"/>
                <w:color w:val="333333"/>
                <w:kern w:val="0"/>
                <w:szCs w:val="24"/>
              </w:rPr>
              <w:t>何謂哲學？</w:t>
            </w:r>
            <w:r w:rsidRPr="002B349F">
              <w:rPr>
                <w:rFonts w:ascii="Lucida Sans Unicode" w:eastAsia="新細明體" w:hAnsi="Lucida Sans Unicode" w:cs="Lucida Sans Unicode"/>
                <w:color w:val="333333"/>
                <w:kern w:val="0"/>
                <w:szCs w:val="24"/>
              </w:rPr>
              <w:br/>
              <w:t xml:space="preserve">3.Chap.3 </w:t>
            </w:r>
            <w:r w:rsidRPr="002B349F">
              <w:rPr>
                <w:rFonts w:ascii="Lucida Sans Unicode" w:eastAsia="新細明體" w:hAnsi="Lucida Sans Unicode" w:cs="Lucida Sans Unicode"/>
                <w:color w:val="333333"/>
                <w:kern w:val="0"/>
                <w:szCs w:val="24"/>
              </w:rPr>
              <w:t>形上學：哲學的性質、萌芽與發展</w:t>
            </w:r>
            <w:r w:rsidRPr="002B349F">
              <w:rPr>
                <w:rFonts w:ascii="Lucida Sans Unicode" w:eastAsia="新細明體" w:hAnsi="Lucida Sans Unicode" w:cs="Lucida Sans Unicode"/>
                <w:color w:val="333333"/>
                <w:kern w:val="0"/>
                <w:szCs w:val="24"/>
              </w:rPr>
              <w:br/>
              <w:t xml:space="preserve">4.Chap.2, §1-3, </w:t>
            </w:r>
            <w:r w:rsidRPr="002B349F">
              <w:rPr>
                <w:rFonts w:ascii="Lucida Sans Unicode" w:eastAsia="新細明體" w:hAnsi="Lucida Sans Unicode" w:cs="Lucida Sans Unicode"/>
                <w:color w:val="333333"/>
                <w:kern w:val="0"/>
                <w:szCs w:val="24"/>
              </w:rPr>
              <w:t>知識論</w:t>
            </w:r>
            <w:r w:rsidRPr="002B349F">
              <w:rPr>
                <w:rFonts w:ascii="Lucida Sans Unicode" w:eastAsia="新細明體" w:hAnsi="Lucida Sans Unicode" w:cs="Lucida Sans Unicode"/>
                <w:color w:val="333333"/>
                <w:kern w:val="0"/>
                <w:szCs w:val="24"/>
              </w:rPr>
              <w:t>(I)</w:t>
            </w:r>
            <w:r w:rsidRPr="002B349F">
              <w:rPr>
                <w:rFonts w:ascii="Lucida Sans Unicode" w:eastAsia="新細明體" w:hAnsi="Lucida Sans Unicode" w:cs="Lucida Sans Unicode"/>
                <w:color w:val="333333"/>
                <w:kern w:val="0"/>
                <w:szCs w:val="24"/>
              </w:rPr>
              <w:t>：笛卡兒、萊布尼茲與理性主義</w:t>
            </w:r>
            <w:r w:rsidRPr="002B349F">
              <w:rPr>
                <w:rFonts w:ascii="Lucida Sans Unicode" w:eastAsia="新細明體" w:hAnsi="Lucida Sans Unicode" w:cs="Lucida Sans Unicode"/>
                <w:color w:val="333333"/>
                <w:kern w:val="0"/>
                <w:szCs w:val="24"/>
              </w:rPr>
              <w:br/>
              <w:t xml:space="preserve">5.Chap.2, §4-6, </w:t>
            </w:r>
            <w:r w:rsidRPr="002B349F">
              <w:rPr>
                <w:rFonts w:ascii="Lucida Sans Unicode" w:eastAsia="新細明體" w:hAnsi="Lucida Sans Unicode" w:cs="Lucida Sans Unicode"/>
                <w:color w:val="333333"/>
                <w:kern w:val="0"/>
                <w:szCs w:val="24"/>
              </w:rPr>
              <w:t>知識論</w:t>
            </w:r>
            <w:r w:rsidRPr="002B349F">
              <w:rPr>
                <w:rFonts w:ascii="Lucida Sans Unicode" w:eastAsia="新細明體" w:hAnsi="Lucida Sans Unicode" w:cs="Lucida Sans Unicode"/>
                <w:color w:val="333333"/>
                <w:kern w:val="0"/>
                <w:szCs w:val="24"/>
              </w:rPr>
              <w:t>(II)</w:t>
            </w:r>
            <w:r w:rsidRPr="002B349F">
              <w:rPr>
                <w:rFonts w:ascii="Lucida Sans Unicode" w:eastAsia="新細明體" w:hAnsi="Lucida Sans Unicode" w:cs="Lucida Sans Unicode"/>
                <w:color w:val="333333"/>
                <w:kern w:val="0"/>
                <w:szCs w:val="24"/>
              </w:rPr>
              <w:t>：休</w:t>
            </w:r>
            <w:proofErr w:type="gramStart"/>
            <w:r w:rsidRPr="002B349F">
              <w:rPr>
                <w:rFonts w:ascii="Lucida Sans Unicode" w:eastAsia="新細明體" w:hAnsi="Lucida Sans Unicode" w:cs="Lucida Sans Unicode"/>
                <w:color w:val="333333"/>
                <w:kern w:val="0"/>
                <w:szCs w:val="24"/>
              </w:rPr>
              <w:t>謨</w:t>
            </w:r>
            <w:proofErr w:type="gramEnd"/>
            <w:r w:rsidRPr="002B349F">
              <w:rPr>
                <w:rFonts w:ascii="Lucida Sans Unicode" w:eastAsia="新細明體" w:hAnsi="Lucida Sans Unicode" w:cs="Lucida Sans Unicode"/>
                <w:color w:val="333333"/>
                <w:kern w:val="0"/>
                <w:szCs w:val="24"/>
              </w:rPr>
              <w:t>與經驗主義、康德的批判哲學</w:t>
            </w:r>
            <w:r w:rsidRPr="002B349F">
              <w:rPr>
                <w:rFonts w:ascii="Lucida Sans Unicode" w:eastAsia="新細明體" w:hAnsi="Lucida Sans Unicode" w:cs="Lucida Sans Unicode"/>
                <w:color w:val="333333"/>
                <w:kern w:val="0"/>
                <w:szCs w:val="24"/>
              </w:rPr>
              <w:br/>
              <w:t xml:space="preserve">6.Chap.3, §2-4, </w:t>
            </w:r>
            <w:r w:rsidRPr="002B349F">
              <w:rPr>
                <w:rFonts w:ascii="Lucida Sans Unicode" w:eastAsia="新細明體" w:hAnsi="Lucida Sans Unicode" w:cs="Lucida Sans Unicode"/>
                <w:color w:val="333333"/>
                <w:kern w:val="0"/>
                <w:szCs w:val="24"/>
              </w:rPr>
              <w:t>心靈哲學：</w:t>
            </w:r>
            <w:proofErr w:type="gramStart"/>
            <w:r w:rsidRPr="002B349F">
              <w:rPr>
                <w:rFonts w:ascii="Lucida Sans Unicode" w:eastAsia="新細明體" w:hAnsi="Lucida Sans Unicode" w:cs="Lucida Sans Unicode"/>
                <w:color w:val="333333"/>
                <w:kern w:val="0"/>
                <w:szCs w:val="24"/>
              </w:rPr>
              <w:t>霍布斯</w:t>
            </w:r>
            <w:proofErr w:type="gramEnd"/>
            <w:r w:rsidRPr="002B349F">
              <w:rPr>
                <w:rFonts w:ascii="Lucida Sans Unicode" w:eastAsia="新細明體" w:hAnsi="Lucida Sans Unicode" w:cs="Lucida Sans Unicode"/>
                <w:color w:val="333333"/>
                <w:kern w:val="0"/>
                <w:szCs w:val="24"/>
              </w:rPr>
              <w:t>唯物論、自由意志與決定論、心物問題</w:t>
            </w:r>
            <w:r w:rsidRPr="002B349F">
              <w:rPr>
                <w:rFonts w:ascii="Lucida Sans Unicode" w:eastAsia="新細明體" w:hAnsi="Lucida Sans Unicode" w:cs="Lucida Sans Unicode"/>
                <w:color w:val="333333"/>
                <w:kern w:val="0"/>
                <w:szCs w:val="24"/>
              </w:rPr>
              <w:br/>
              <w:t xml:space="preserve">7.Chap.4 </w:t>
            </w:r>
            <w:r w:rsidRPr="002B349F">
              <w:rPr>
                <w:rFonts w:ascii="Lucida Sans Unicode" w:eastAsia="新細明體" w:hAnsi="Lucida Sans Unicode" w:cs="Lucida Sans Unicode"/>
                <w:color w:val="333333"/>
                <w:kern w:val="0"/>
                <w:szCs w:val="24"/>
              </w:rPr>
              <w:t>科學哲學：培根、孔恩、科學哲學理論</w:t>
            </w:r>
            <w:r w:rsidRPr="002B349F">
              <w:rPr>
                <w:rFonts w:ascii="Lucida Sans Unicode" w:eastAsia="新細明體" w:hAnsi="Lucida Sans Unicode" w:cs="Lucida Sans Unicode"/>
                <w:color w:val="333333"/>
                <w:kern w:val="0"/>
                <w:szCs w:val="24"/>
              </w:rPr>
              <w:br/>
              <w:t xml:space="preserve">8.Chap.5, §1-3, </w:t>
            </w:r>
            <w:r w:rsidRPr="002B349F">
              <w:rPr>
                <w:rFonts w:ascii="Lucida Sans Unicode" w:eastAsia="新細明體" w:hAnsi="Lucida Sans Unicode" w:cs="Lucida Sans Unicode"/>
                <w:color w:val="333333"/>
                <w:kern w:val="0"/>
                <w:szCs w:val="24"/>
              </w:rPr>
              <w:t>倫理學</w:t>
            </w:r>
            <w:r w:rsidRPr="002B349F">
              <w:rPr>
                <w:rFonts w:ascii="Lucida Sans Unicode" w:eastAsia="新細明體" w:hAnsi="Lucida Sans Unicode" w:cs="Lucida Sans Unicode"/>
                <w:color w:val="333333"/>
                <w:kern w:val="0"/>
                <w:szCs w:val="24"/>
              </w:rPr>
              <w:t>(I)</w:t>
            </w:r>
            <w:r w:rsidRPr="002B349F">
              <w:rPr>
                <w:rFonts w:ascii="Lucida Sans Unicode" w:eastAsia="新細明體" w:hAnsi="Lucida Sans Unicode" w:cs="Lucida Sans Unicode"/>
                <w:color w:val="333333"/>
                <w:kern w:val="0"/>
                <w:szCs w:val="24"/>
              </w:rPr>
              <w:t>：康德之義務論</w:t>
            </w:r>
            <w:r w:rsidRPr="002B349F">
              <w:rPr>
                <w:rFonts w:ascii="Lucida Sans Unicode" w:eastAsia="新細明體" w:hAnsi="Lucida Sans Unicode" w:cs="Lucida Sans Unicode"/>
                <w:color w:val="333333"/>
                <w:kern w:val="0"/>
                <w:szCs w:val="24"/>
              </w:rPr>
              <w:br/>
              <w:t>9.</w:t>
            </w:r>
            <w:r w:rsidRPr="002B349F">
              <w:rPr>
                <w:rFonts w:ascii="Lucida Sans Unicode" w:eastAsia="新細明體" w:hAnsi="Lucida Sans Unicode" w:cs="Lucida Sans Unicode"/>
                <w:color w:val="333333"/>
                <w:kern w:val="0"/>
                <w:szCs w:val="24"/>
              </w:rPr>
              <w:t>期中考</w:t>
            </w:r>
            <w:r w:rsidRPr="002B349F">
              <w:rPr>
                <w:rFonts w:ascii="Lucida Sans Unicode" w:eastAsia="新細明體" w:hAnsi="Lucida Sans Unicode" w:cs="Lucida Sans Unicode"/>
                <w:color w:val="333333"/>
                <w:kern w:val="0"/>
                <w:szCs w:val="24"/>
              </w:rPr>
              <w:br/>
              <w:t>10.Chap.5, §4-6,</w:t>
            </w:r>
            <w:r w:rsidRPr="002B349F">
              <w:rPr>
                <w:rFonts w:ascii="Lucida Sans Unicode" w:eastAsia="新細明體" w:hAnsi="Lucida Sans Unicode" w:cs="Lucida Sans Unicode"/>
                <w:color w:val="333333"/>
                <w:kern w:val="0"/>
                <w:szCs w:val="24"/>
              </w:rPr>
              <w:t>倫理學</w:t>
            </w:r>
            <w:r w:rsidRPr="002B349F">
              <w:rPr>
                <w:rFonts w:ascii="Lucida Sans Unicode" w:eastAsia="新細明體" w:hAnsi="Lucida Sans Unicode" w:cs="Lucida Sans Unicode"/>
                <w:color w:val="333333"/>
                <w:kern w:val="0"/>
                <w:szCs w:val="24"/>
              </w:rPr>
              <w:t>(II)</w:t>
            </w:r>
            <w:r w:rsidRPr="002B349F">
              <w:rPr>
                <w:rFonts w:ascii="Lucida Sans Unicode" w:eastAsia="新細明體" w:hAnsi="Lucida Sans Unicode" w:cs="Lucida Sans Unicode"/>
                <w:color w:val="333333"/>
                <w:kern w:val="0"/>
                <w:szCs w:val="24"/>
              </w:rPr>
              <w:t>：效益主義、德行倫理學、女性主義倫理學</w:t>
            </w:r>
            <w:r w:rsidRPr="002B349F">
              <w:rPr>
                <w:rFonts w:ascii="Lucida Sans Unicode" w:eastAsia="新細明體" w:hAnsi="Lucida Sans Unicode" w:cs="Lucida Sans Unicode"/>
                <w:color w:val="333333"/>
                <w:kern w:val="0"/>
                <w:szCs w:val="24"/>
              </w:rPr>
              <w:br/>
              <w:t xml:space="preserve">11.Chap.5, §7-10, </w:t>
            </w:r>
            <w:r w:rsidRPr="002B349F">
              <w:rPr>
                <w:rFonts w:ascii="Lucida Sans Unicode" w:eastAsia="新細明體" w:hAnsi="Lucida Sans Unicode" w:cs="Lucida Sans Unicode"/>
                <w:color w:val="333333"/>
                <w:kern w:val="0"/>
                <w:szCs w:val="24"/>
              </w:rPr>
              <w:t>應用倫理學：醫療倫理學</w:t>
            </w:r>
            <w:r w:rsidRPr="002B349F">
              <w:rPr>
                <w:rFonts w:ascii="Lucida Sans Unicode" w:eastAsia="新細明體" w:hAnsi="Lucida Sans Unicode" w:cs="Lucida Sans Unicode"/>
                <w:color w:val="333333"/>
                <w:kern w:val="0"/>
                <w:szCs w:val="24"/>
              </w:rPr>
              <w:br/>
              <w:t xml:space="preserve">12.Chap.6, §1-2, </w:t>
            </w:r>
            <w:r w:rsidRPr="002B349F">
              <w:rPr>
                <w:rFonts w:ascii="Lucida Sans Unicode" w:eastAsia="新細明體" w:hAnsi="Lucida Sans Unicode" w:cs="Lucida Sans Unicode"/>
                <w:color w:val="333333"/>
                <w:kern w:val="0"/>
                <w:szCs w:val="24"/>
              </w:rPr>
              <w:t>社會哲學：彌爾與自由主義、馬克思的社會主義</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lastRenderedPageBreak/>
              <w:t xml:space="preserve">13.Chap.6, §3-5, </w:t>
            </w:r>
            <w:r w:rsidRPr="002B349F">
              <w:rPr>
                <w:rFonts w:ascii="Lucida Sans Unicode" w:eastAsia="新細明體" w:hAnsi="Lucida Sans Unicode" w:cs="Lucida Sans Unicode"/>
                <w:color w:val="333333"/>
                <w:kern w:val="0"/>
                <w:szCs w:val="24"/>
              </w:rPr>
              <w:t>政治哲學：盧梭與社會契約論、多元主義國家論</w:t>
            </w:r>
            <w:r w:rsidRPr="002B349F">
              <w:rPr>
                <w:rFonts w:ascii="Lucida Sans Unicode" w:eastAsia="新細明體" w:hAnsi="Lucida Sans Unicode" w:cs="Lucida Sans Unicode"/>
                <w:color w:val="333333"/>
                <w:kern w:val="0"/>
                <w:szCs w:val="24"/>
              </w:rPr>
              <w:br/>
              <w:t xml:space="preserve">14.Chap.7, §1-2, </w:t>
            </w:r>
            <w:r w:rsidRPr="002B349F">
              <w:rPr>
                <w:rFonts w:ascii="Lucida Sans Unicode" w:eastAsia="新細明體" w:hAnsi="Lucida Sans Unicode" w:cs="Lucida Sans Unicode"/>
                <w:color w:val="333333"/>
                <w:kern w:val="0"/>
                <w:szCs w:val="24"/>
              </w:rPr>
              <w:t>藝術哲學</w:t>
            </w:r>
            <w:r w:rsidRPr="002B349F">
              <w:rPr>
                <w:rFonts w:ascii="Lucida Sans Unicode" w:eastAsia="新細明體" w:hAnsi="Lucida Sans Unicode" w:cs="Lucida Sans Unicode"/>
                <w:color w:val="333333"/>
                <w:kern w:val="0"/>
                <w:szCs w:val="24"/>
              </w:rPr>
              <w:t>(I)</w:t>
            </w:r>
            <w:r w:rsidRPr="002B349F">
              <w:rPr>
                <w:rFonts w:ascii="Lucida Sans Unicode" w:eastAsia="新細明體" w:hAnsi="Lucida Sans Unicode" w:cs="Lucida Sans Unicode"/>
                <w:color w:val="333333"/>
                <w:kern w:val="0"/>
                <w:szCs w:val="24"/>
              </w:rPr>
              <w:t>：柏拉圖、亞里斯多德</w:t>
            </w:r>
            <w:r w:rsidRPr="002B349F">
              <w:rPr>
                <w:rFonts w:ascii="Lucida Sans Unicode" w:eastAsia="新細明體" w:hAnsi="Lucida Sans Unicode" w:cs="Lucida Sans Unicode"/>
                <w:color w:val="333333"/>
                <w:kern w:val="0"/>
                <w:szCs w:val="24"/>
              </w:rPr>
              <w:br/>
              <w:t xml:space="preserve">15.Chap.7, §3-4, </w:t>
            </w:r>
            <w:r w:rsidRPr="002B349F">
              <w:rPr>
                <w:rFonts w:ascii="Lucida Sans Unicode" w:eastAsia="新細明體" w:hAnsi="Lucida Sans Unicode" w:cs="Lucida Sans Unicode"/>
                <w:color w:val="333333"/>
                <w:kern w:val="0"/>
                <w:szCs w:val="24"/>
              </w:rPr>
              <w:t>藝術哲學</w:t>
            </w:r>
            <w:r w:rsidRPr="002B349F">
              <w:rPr>
                <w:rFonts w:ascii="Lucida Sans Unicode" w:eastAsia="新細明體" w:hAnsi="Lucida Sans Unicode" w:cs="Lucida Sans Unicode"/>
                <w:color w:val="333333"/>
                <w:kern w:val="0"/>
                <w:szCs w:val="24"/>
              </w:rPr>
              <w:t>(II)</w:t>
            </w:r>
            <w:r w:rsidRPr="002B349F">
              <w:rPr>
                <w:rFonts w:ascii="Lucida Sans Unicode" w:eastAsia="新細明體" w:hAnsi="Lucida Sans Unicode" w:cs="Lucida Sans Unicode"/>
                <w:color w:val="333333"/>
                <w:kern w:val="0"/>
                <w:szCs w:val="24"/>
              </w:rPr>
              <w:t>：托爾斯泰、</w:t>
            </w:r>
            <w:proofErr w:type="gramStart"/>
            <w:r w:rsidRPr="002B349F">
              <w:rPr>
                <w:rFonts w:ascii="Lucida Sans Unicode" w:eastAsia="新細明體" w:hAnsi="Lucida Sans Unicode" w:cs="Lucida Sans Unicode"/>
                <w:color w:val="333333"/>
                <w:kern w:val="0"/>
                <w:szCs w:val="24"/>
              </w:rPr>
              <w:t>馬庫色</w:t>
            </w:r>
            <w:proofErr w:type="gramEnd"/>
            <w:r w:rsidRPr="002B349F">
              <w:rPr>
                <w:rFonts w:ascii="Lucida Sans Unicode" w:eastAsia="新細明體" w:hAnsi="Lucida Sans Unicode" w:cs="Lucida Sans Unicode"/>
                <w:color w:val="333333"/>
                <w:kern w:val="0"/>
                <w:szCs w:val="24"/>
              </w:rPr>
              <w:br/>
              <w:t xml:space="preserve">16.Chap.8, §1-3, </w:t>
            </w:r>
            <w:r w:rsidRPr="002B349F">
              <w:rPr>
                <w:rFonts w:ascii="Lucida Sans Unicode" w:eastAsia="新細明體" w:hAnsi="Lucida Sans Unicode" w:cs="Lucida Sans Unicode"/>
                <w:color w:val="333333"/>
                <w:kern w:val="0"/>
                <w:szCs w:val="24"/>
              </w:rPr>
              <w:t>宗教哲學</w:t>
            </w:r>
            <w:r w:rsidRPr="002B349F">
              <w:rPr>
                <w:rFonts w:ascii="Lucida Sans Unicode" w:eastAsia="新細明體" w:hAnsi="Lucida Sans Unicode" w:cs="Lucida Sans Unicode"/>
                <w:color w:val="333333"/>
                <w:kern w:val="0"/>
                <w:szCs w:val="24"/>
              </w:rPr>
              <w:t>(I)</w:t>
            </w:r>
            <w:r w:rsidRPr="002B349F">
              <w:rPr>
                <w:rFonts w:ascii="Lucida Sans Unicode" w:eastAsia="新細明體" w:hAnsi="Lucida Sans Unicode" w:cs="Lucida Sans Unicode"/>
                <w:color w:val="333333"/>
                <w:kern w:val="0"/>
                <w:szCs w:val="24"/>
              </w:rPr>
              <w:t>：言談宗教之可能性、上帝存在的證明</w:t>
            </w:r>
            <w:r w:rsidRPr="002B349F">
              <w:rPr>
                <w:rFonts w:ascii="Lucida Sans Unicode" w:eastAsia="新細明體" w:hAnsi="Lucida Sans Unicode" w:cs="Lucida Sans Unicode"/>
                <w:color w:val="333333"/>
                <w:kern w:val="0"/>
                <w:szCs w:val="24"/>
              </w:rPr>
              <w:br/>
              <w:t xml:space="preserve">17.Chap.8, §4-6, </w:t>
            </w:r>
            <w:r w:rsidRPr="002B349F">
              <w:rPr>
                <w:rFonts w:ascii="Lucida Sans Unicode" w:eastAsia="新細明體" w:hAnsi="Lucida Sans Unicode" w:cs="Lucida Sans Unicode"/>
                <w:color w:val="333333"/>
                <w:kern w:val="0"/>
                <w:szCs w:val="24"/>
              </w:rPr>
              <w:t>宗教哲學</w:t>
            </w:r>
            <w:r w:rsidRPr="002B349F">
              <w:rPr>
                <w:rFonts w:ascii="Lucida Sans Unicode" w:eastAsia="新細明體" w:hAnsi="Lucida Sans Unicode" w:cs="Lucida Sans Unicode"/>
                <w:color w:val="333333"/>
                <w:kern w:val="0"/>
                <w:szCs w:val="24"/>
              </w:rPr>
              <w:t>(II)</w:t>
            </w:r>
            <w:r w:rsidRPr="002B349F">
              <w:rPr>
                <w:rFonts w:ascii="Lucida Sans Unicode" w:eastAsia="新細明體" w:hAnsi="Lucida Sans Unicode" w:cs="Lucida Sans Unicode"/>
                <w:color w:val="333333"/>
                <w:kern w:val="0"/>
                <w:szCs w:val="24"/>
              </w:rPr>
              <w:t>：多</w:t>
            </w:r>
            <w:proofErr w:type="gramStart"/>
            <w:r w:rsidRPr="002B349F">
              <w:rPr>
                <w:rFonts w:ascii="Lucida Sans Unicode" w:eastAsia="新細明體" w:hAnsi="Lucida Sans Unicode" w:cs="Lucida Sans Unicode"/>
                <w:color w:val="333333"/>
                <w:kern w:val="0"/>
                <w:szCs w:val="24"/>
              </w:rPr>
              <w:t>瑪</w:t>
            </w:r>
            <w:proofErr w:type="gramEnd"/>
            <w:r w:rsidRPr="002B349F">
              <w:rPr>
                <w:rFonts w:ascii="Lucida Sans Unicode" w:eastAsia="新細明體" w:hAnsi="Lucida Sans Unicode" w:cs="Lucida Sans Unicode"/>
                <w:color w:val="333333"/>
                <w:kern w:val="0"/>
                <w:szCs w:val="24"/>
              </w:rPr>
              <w:t>斯與安瑟倫的上帝證明、惡的難題</w:t>
            </w:r>
            <w:r w:rsidRPr="002B349F">
              <w:rPr>
                <w:rFonts w:ascii="Lucida Sans Unicode" w:eastAsia="新細明體" w:hAnsi="Lucida Sans Unicode" w:cs="Lucida Sans Unicode"/>
                <w:color w:val="333333"/>
                <w:kern w:val="0"/>
                <w:szCs w:val="24"/>
              </w:rPr>
              <w:br/>
              <w:t>18.</w:t>
            </w:r>
            <w:r w:rsidRPr="002B349F">
              <w:rPr>
                <w:rFonts w:ascii="Lucida Sans Unicode" w:eastAsia="新細明體" w:hAnsi="Lucida Sans Unicode" w:cs="Lucida Sans Unicode"/>
                <w:color w:val="333333"/>
                <w:kern w:val="0"/>
                <w:szCs w:val="24"/>
              </w:rPr>
              <w:t>期末考試</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教科書</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指定教科書</w:t>
            </w:r>
            <w:r w:rsidRPr="002B349F">
              <w:rPr>
                <w:rFonts w:ascii="Lucida Sans Unicode" w:eastAsia="新細明體" w:hAnsi="Lucida Sans Unicode" w:cs="Lucida Sans Unicode"/>
                <w:color w:val="333333"/>
                <w:kern w:val="0"/>
                <w:szCs w:val="24"/>
              </w:rPr>
              <w:br/>
              <w:t>1.</w:t>
            </w:r>
            <w:r w:rsidRPr="002B349F">
              <w:rPr>
                <w:rFonts w:ascii="Lucida Sans Unicode" w:eastAsia="新細明體" w:hAnsi="Lucida Sans Unicode" w:cs="Lucida Sans Unicode"/>
                <w:color w:val="333333"/>
                <w:kern w:val="0"/>
                <w:szCs w:val="24"/>
              </w:rPr>
              <w:t>哲學概論：黃</w:t>
            </w:r>
            <w:proofErr w:type="gramStart"/>
            <w:r w:rsidRPr="002B349F">
              <w:rPr>
                <w:rFonts w:ascii="Lucida Sans Unicode" w:eastAsia="新細明體" w:hAnsi="Lucida Sans Unicode" w:cs="Lucida Sans Unicode"/>
                <w:color w:val="333333"/>
                <w:kern w:val="0"/>
                <w:szCs w:val="24"/>
              </w:rPr>
              <w:t>藿</w:t>
            </w:r>
            <w:proofErr w:type="gramEnd"/>
            <w:r w:rsidRPr="002B349F">
              <w:rPr>
                <w:rFonts w:ascii="Lucida Sans Unicode" w:eastAsia="新細明體" w:hAnsi="Lucida Sans Unicode" w:cs="Lucida Sans Unicode"/>
                <w:color w:val="333333"/>
                <w:kern w:val="0"/>
                <w:szCs w:val="24"/>
              </w:rPr>
              <w:t>譯，</w:t>
            </w:r>
            <w:proofErr w:type="gramStart"/>
            <w:r w:rsidRPr="002B349F">
              <w:rPr>
                <w:rFonts w:ascii="Lucida Sans Unicode" w:eastAsia="新細明體" w:hAnsi="Lucida Sans Unicode" w:cs="Lucida Sans Unicode"/>
                <w:color w:val="333333"/>
                <w:kern w:val="0"/>
                <w:szCs w:val="24"/>
              </w:rPr>
              <w:t>學富出版社</w:t>
            </w:r>
            <w:proofErr w:type="gramEnd"/>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2001.</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參考書目</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哲學概論：林逢祺譯，桂冠圖書，</w:t>
            </w:r>
            <w:r w:rsidRPr="002B349F">
              <w:rPr>
                <w:rFonts w:ascii="Lucida Sans Unicode" w:eastAsia="新細明體" w:hAnsi="Lucida Sans Unicode" w:cs="Lucida Sans Unicode"/>
                <w:color w:val="333333"/>
                <w:kern w:val="0"/>
                <w:szCs w:val="24"/>
              </w:rPr>
              <w:t>1996.*</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哲學概論：</w:t>
            </w:r>
            <w:proofErr w:type="gramStart"/>
            <w:r w:rsidRPr="002B349F">
              <w:rPr>
                <w:rFonts w:ascii="Lucida Sans Unicode" w:eastAsia="新細明體" w:hAnsi="Lucida Sans Unicode" w:cs="Lucida Sans Unicode"/>
                <w:color w:val="333333"/>
                <w:kern w:val="0"/>
                <w:szCs w:val="24"/>
              </w:rPr>
              <w:t>鄔昆如</w:t>
            </w:r>
            <w:proofErr w:type="gramEnd"/>
            <w:r w:rsidRPr="002B349F">
              <w:rPr>
                <w:rFonts w:ascii="Lucida Sans Unicode" w:eastAsia="新細明體" w:hAnsi="Lucida Sans Unicode" w:cs="Lucida Sans Unicode"/>
                <w:color w:val="333333"/>
                <w:kern w:val="0"/>
                <w:szCs w:val="24"/>
              </w:rPr>
              <w:t>，國立空中大學，</w:t>
            </w:r>
            <w:r w:rsidRPr="002B349F">
              <w:rPr>
                <w:rFonts w:ascii="Lucida Sans Unicode" w:eastAsia="新細明體" w:hAnsi="Lucida Sans Unicode" w:cs="Lucida Sans Unicode"/>
                <w:color w:val="333333"/>
                <w:kern w:val="0"/>
                <w:szCs w:val="24"/>
              </w:rPr>
              <w:t>1994.</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哲學概論：沈清松主編，五南出版社，</w:t>
            </w:r>
            <w:r w:rsidRPr="002B349F">
              <w:rPr>
                <w:rFonts w:ascii="Lucida Sans Unicode" w:eastAsia="新細明體" w:hAnsi="Lucida Sans Unicode" w:cs="Lucida Sans Unicode"/>
                <w:color w:val="333333"/>
                <w:kern w:val="0"/>
                <w:szCs w:val="24"/>
              </w:rPr>
              <w:t>2002</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哲思之樂：乾癟的思考還是熱切的生活</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羅伯特</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索羅門</w:t>
            </w:r>
            <w:r w:rsidRPr="002B349F">
              <w:rPr>
                <w:rFonts w:ascii="Lucida Sans Unicode" w:eastAsia="新細明體" w:hAnsi="Lucida Sans Unicode" w:cs="Lucida Sans Unicode"/>
                <w:color w:val="333333"/>
                <w:kern w:val="0"/>
                <w:szCs w:val="24"/>
              </w:rPr>
              <w:t>(Robert C. Solomon)</w:t>
            </w:r>
            <w:r w:rsidRPr="002B349F">
              <w:rPr>
                <w:rFonts w:ascii="Lucida Sans Unicode" w:eastAsia="新細明體" w:hAnsi="Lucida Sans Unicode" w:cs="Lucida Sans Unicode"/>
                <w:color w:val="333333"/>
                <w:kern w:val="0"/>
                <w:szCs w:val="24"/>
              </w:rPr>
              <w:t>著作，</w:t>
            </w:r>
            <w:proofErr w:type="gramStart"/>
            <w:r w:rsidRPr="002B349F">
              <w:rPr>
                <w:rFonts w:ascii="Lucida Sans Unicode" w:eastAsia="新細明體" w:hAnsi="Lucida Sans Unicode" w:cs="Lucida Sans Unicode"/>
                <w:color w:val="333333"/>
                <w:kern w:val="0"/>
                <w:szCs w:val="24"/>
              </w:rPr>
              <w:t>國立編譯館主譯</w:t>
            </w:r>
            <w:proofErr w:type="gramEnd"/>
            <w:r w:rsidRPr="002B349F">
              <w:rPr>
                <w:rFonts w:ascii="Lucida Sans Unicode" w:eastAsia="新細明體" w:hAnsi="Lucida Sans Unicode" w:cs="Lucida Sans Unicode"/>
                <w:color w:val="333333"/>
                <w:kern w:val="0"/>
                <w:szCs w:val="24"/>
              </w:rPr>
              <w:t>，鄭義愷譯，</w:t>
            </w:r>
            <w:proofErr w:type="gramStart"/>
            <w:r w:rsidRPr="002B349F">
              <w:rPr>
                <w:rFonts w:ascii="Lucida Sans Unicode" w:eastAsia="新細明體" w:hAnsi="Lucida Sans Unicode" w:cs="Lucida Sans Unicode"/>
                <w:color w:val="333333"/>
                <w:kern w:val="0"/>
                <w:szCs w:val="24"/>
              </w:rPr>
              <w:t>群學出版社</w:t>
            </w:r>
            <w:proofErr w:type="gramEnd"/>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2010.</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哲學淺談：</w:t>
            </w:r>
            <w:r w:rsidRPr="002B349F">
              <w:rPr>
                <w:rFonts w:ascii="Lucida Sans Unicode" w:eastAsia="新細明體" w:hAnsi="Lucida Sans Unicode" w:cs="Lucida Sans Unicode"/>
                <w:color w:val="333333"/>
                <w:kern w:val="0"/>
                <w:szCs w:val="24"/>
              </w:rPr>
              <w:t>Joseph M. Bochenski</w:t>
            </w:r>
            <w:r w:rsidRPr="002B349F">
              <w:rPr>
                <w:rFonts w:ascii="Lucida Sans Unicode" w:eastAsia="新細明體" w:hAnsi="Lucida Sans Unicode" w:cs="Lucida Sans Unicode"/>
                <w:color w:val="333333"/>
                <w:kern w:val="0"/>
                <w:szCs w:val="24"/>
              </w:rPr>
              <w:t>著，王弘五譯註；臺北市：御書房出版，紅螞蟻圖書總經銷，</w:t>
            </w:r>
            <w:r w:rsidRPr="002B349F">
              <w:rPr>
                <w:rFonts w:ascii="Lucida Sans Unicode" w:eastAsia="新細明體" w:hAnsi="Lucida Sans Unicode" w:cs="Lucida Sans Unicode"/>
                <w:color w:val="333333"/>
                <w:kern w:val="0"/>
                <w:szCs w:val="24"/>
              </w:rPr>
              <w:t>2001.</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圖解哲學：一冊通曉</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不可不知的基礎人文知識，</w:t>
            </w:r>
            <w:proofErr w:type="gramStart"/>
            <w:r w:rsidRPr="002B349F">
              <w:rPr>
                <w:rFonts w:ascii="Lucida Sans Unicode" w:eastAsia="新細明體" w:hAnsi="Lucida Sans Unicode" w:cs="Lucida Sans Unicode"/>
                <w:color w:val="333333"/>
                <w:kern w:val="0"/>
                <w:szCs w:val="24"/>
              </w:rPr>
              <w:t>李忠謙著</w:t>
            </w:r>
            <w:proofErr w:type="gramEnd"/>
            <w:r w:rsidRPr="002B349F">
              <w:rPr>
                <w:rFonts w:ascii="Lucida Sans Unicode" w:eastAsia="新細明體" w:hAnsi="Lucida Sans Unicode" w:cs="Lucida Sans Unicode"/>
                <w:color w:val="333333"/>
                <w:kern w:val="0"/>
                <w:szCs w:val="24"/>
              </w:rPr>
              <w:t>，臺北市：易博士文化，城邦文化出版：家庭傳媒城邦分公司發行，</w:t>
            </w:r>
            <w:r w:rsidRPr="002B349F">
              <w:rPr>
                <w:rFonts w:ascii="Lucida Sans Unicode" w:eastAsia="新細明體" w:hAnsi="Lucida Sans Unicode" w:cs="Lucida Sans Unicode"/>
                <w:color w:val="333333"/>
                <w:kern w:val="0"/>
                <w:szCs w:val="24"/>
              </w:rPr>
              <w:t>2011.</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哲學入門九堂課：湯瑪斯</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內格爾</w:t>
            </w:r>
            <w:r w:rsidRPr="002B349F">
              <w:rPr>
                <w:rFonts w:ascii="Lucida Sans Unicode" w:eastAsia="新細明體" w:hAnsi="Lucida Sans Unicode" w:cs="Lucida Sans Unicode"/>
                <w:color w:val="333333"/>
                <w:kern w:val="0"/>
                <w:szCs w:val="24"/>
              </w:rPr>
              <w:t>(Thomas Nagel</w:t>
            </w:r>
            <w:proofErr w:type="gramStart"/>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著</w:t>
            </w:r>
            <w:proofErr w:type="gramEnd"/>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黃惟</w:t>
            </w:r>
            <w:proofErr w:type="gramStart"/>
            <w:r w:rsidRPr="002B349F">
              <w:rPr>
                <w:rFonts w:ascii="Lucida Sans Unicode" w:eastAsia="新細明體" w:hAnsi="Lucida Sans Unicode" w:cs="Lucida Sans Unicode"/>
                <w:color w:val="333333"/>
                <w:kern w:val="0"/>
                <w:szCs w:val="24"/>
              </w:rPr>
              <w:t>郁</w:t>
            </w:r>
            <w:proofErr w:type="gramEnd"/>
            <w:r w:rsidRPr="002B349F">
              <w:rPr>
                <w:rFonts w:ascii="Lucida Sans Unicode" w:eastAsia="新細明體" w:hAnsi="Lucida Sans Unicode" w:cs="Lucida Sans Unicode"/>
                <w:color w:val="333333"/>
                <w:kern w:val="0"/>
                <w:szCs w:val="24"/>
              </w:rPr>
              <w:t>譯，台北市：究竟</w:t>
            </w:r>
            <w:r w:rsidRPr="002B349F">
              <w:rPr>
                <w:rFonts w:ascii="Lucida Sans Unicode" w:eastAsia="新細明體" w:hAnsi="Lucida Sans Unicode" w:cs="Lucida Sans Unicode"/>
                <w:color w:val="333333"/>
                <w:kern w:val="0"/>
                <w:szCs w:val="24"/>
              </w:rPr>
              <w:lastRenderedPageBreak/>
              <w:t>出版社，</w:t>
            </w:r>
            <w:r w:rsidRPr="002B349F">
              <w:rPr>
                <w:rFonts w:ascii="Lucida Sans Unicode" w:eastAsia="新細明體" w:hAnsi="Lucida Sans Unicode" w:cs="Lucida Sans Unicode"/>
                <w:color w:val="333333"/>
                <w:kern w:val="0"/>
                <w:szCs w:val="24"/>
              </w:rPr>
              <w:t>2002.</w:t>
            </w:r>
            <w:r w:rsidRPr="002B349F">
              <w:rPr>
                <w:rFonts w:ascii="Lucida Sans Unicode" w:eastAsia="新細明體" w:hAnsi="Lucida Sans Unicode" w:cs="Lucida Sans Unicode"/>
                <w:color w:val="333333"/>
                <w:kern w:val="0"/>
                <w:szCs w:val="24"/>
              </w:rPr>
              <w:br/>
              <w:t>15</w:t>
            </w:r>
            <w:r w:rsidRPr="002B349F">
              <w:rPr>
                <w:rFonts w:ascii="Lucida Sans Unicode" w:eastAsia="新細明體" w:hAnsi="Lucida Sans Unicode" w:cs="Lucida Sans Unicode"/>
                <w:color w:val="333333"/>
                <w:kern w:val="0"/>
                <w:szCs w:val="24"/>
              </w:rPr>
              <w:t>堂孩子必修的人生哲學課：</w:t>
            </w:r>
            <w:proofErr w:type="gramStart"/>
            <w:r w:rsidRPr="002B349F">
              <w:rPr>
                <w:rFonts w:ascii="Lucida Sans Unicode" w:eastAsia="新細明體" w:hAnsi="Lucida Sans Unicode" w:cs="Lucida Sans Unicode"/>
                <w:color w:val="333333"/>
                <w:kern w:val="0"/>
                <w:szCs w:val="24"/>
              </w:rPr>
              <w:t>瑪莉葉塔</w:t>
            </w:r>
            <w:proofErr w:type="gramEnd"/>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麥卡第</w:t>
            </w:r>
            <w:r w:rsidRPr="002B349F">
              <w:rPr>
                <w:rFonts w:ascii="Lucida Sans Unicode" w:eastAsia="新細明體" w:hAnsi="Lucida Sans Unicode" w:cs="Lucida Sans Unicode"/>
                <w:color w:val="333333"/>
                <w:kern w:val="0"/>
                <w:szCs w:val="24"/>
              </w:rPr>
              <w:t>(Marietta McCarty</w:t>
            </w:r>
            <w:proofErr w:type="gramStart"/>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著</w:t>
            </w:r>
            <w:proofErr w:type="gramEnd"/>
            <w:r w:rsidRPr="002B349F">
              <w:rPr>
                <w:rFonts w:ascii="Lucida Sans Unicode" w:eastAsia="新細明體" w:hAnsi="Lucida Sans Unicode" w:cs="Lucida Sans Unicode"/>
                <w:color w:val="333333"/>
                <w:kern w:val="0"/>
                <w:szCs w:val="24"/>
              </w:rPr>
              <w:t>，吳美真譯，台北市：</w:t>
            </w:r>
            <w:proofErr w:type="gramStart"/>
            <w:r w:rsidRPr="002B349F">
              <w:rPr>
                <w:rFonts w:ascii="Lucida Sans Unicode" w:eastAsia="新細明體" w:hAnsi="Lucida Sans Unicode" w:cs="Lucida Sans Unicode"/>
                <w:color w:val="333333"/>
                <w:kern w:val="0"/>
                <w:szCs w:val="24"/>
              </w:rPr>
              <w:t>久周出版社</w:t>
            </w:r>
            <w:proofErr w:type="gramEnd"/>
            <w:r w:rsidRPr="002B349F">
              <w:rPr>
                <w:rFonts w:ascii="Lucida Sans Unicode" w:eastAsia="新細明體" w:hAnsi="Lucida Sans Unicode" w:cs="Lucida Sans Unicode"/>
                <w:color w:val="333333"/>
                <w:kern w:val="0"/>
                <w:szCs w:val="24"/>
              </w:rPr>
              <w:t>，紅螞蟻總經銷，</w:t>
            </w:r>
            <w:r w:rsidRPr="002B349F">
              <w:rPr>
                <w:rFonts w:ascii="Lucida Sans Unicode" w:eastAsia="新細明體" w:hAnsi="Lucida Sans Unicode" w:cs="Lucida Sans Unicode"/>
                <w:color w:val="333333"/>
                <w:kern w:val="0"/>
                <w:szCs w:val="24"/>
              </w:rPr>
              <w:t>2007.</w:t>
            </w:r>
            <w:r w:rsidRPr="002B349F">
              <w:rPr>
                <w:rFonts w:ascii="Lucida Sans Unicode" w:eastAsia="新細明體" w:hAnsi="Lucida Sans Unicode" w:cs="Lucida Sans Unicode"/>
                <w:color w:val="333333"/>
                <w:kern w:val="0"/>
                <w:szCs w:val="24"/>
              </w:rPr>
              <w:br/>
              <w:t>Barcalow, Emmett, Open Questions: An Introduction to Philosophy. Belmont, Calif.: Wadsworth Pub., 1993.</w:t>
            </w:r>
            <w:r w:rsidRPr="002B349F">
              <w:rPr>
                <w:rFonts w:ascii="Lucida Sans Unicode" w:eastAsia="新細明體" w:hAnsi="Lucida Sans Unicode" w:cs="Lucida Sans Unicode"/>
                <w:color w:val="333333"/>
                <w:kern w:val="0"/>
                <w:szCs w:val="24"/>
              </w:rPr>
              <w:br/>
              <w:t>Blackburn, Simon, Think: A Compelling Introduction to Philosophy. Oxford/New York: Oxford University Press, 1999.</w:t>
            </w:r>
            <w:r w:rsidRPr="002B349F">
              <w:rPr>
                <w:rFonts w:ascii="Lucida Sans Unicode" w:eastAsia="新細明體" w:hAnsi="Lucida Sans Unicode" w:cs="Lucida Sans Unicode"/>
                <w:color w:val="333333"/>
                <w:kern w:val="0"/>
                <w:szCs w:val="24"/>
              </w:rPr>
              <w:br/>
              <w:t>Cornman, James W. &amp; Keith Lehrer &amp; George S. Pappas, Philosophical Problems and Arguments: An Introduction. Taipei: Yeh Yeh, 1984.</w:t>
            </w:r>
            <w:r w:rsidRPr="002B349F">
              <w:rPr>
                <w:rFonts w:ascii="Lucida Sans Unicode" w:eastAsia="新細明體" w:hAnsi="Lucida Sans Unicode" w:cs="Lucida Sans Unicode"/>
                <w:color w:val="333333"/>
                <w:kern w:val="0"/>
                <w:szCs w:val="24"/>
              </w:rPr>
              <w:br/>
              <w:t>Clark Glymour, Thinking Things Through: An Introduction to Philosophical Issues and Achievements. Cambridge, Mass.: MIT Press, 1992.</w:t>
            </w:r>
            <w:r w:rsidRPr="002B349F">
              <w:rPr>
                <w:rFonts w:ascii="Lucida Sans Unicode" w:eastAsia="新細明體" w:hAnsi="Lucida Sans Unicode" w:cs="Lucida Sans Unicode"/>
                <w:color w:val="333333"/>
                <w:kern w:val="0"/>
                <w:szCs w:val="24"/>
              </w:rPr>
              <w:br/>
              <w:t>Kupperman, Joel J., Philosophy: The Fundamental Problems. St. Martin’s Press, 1978.</w:t>
            </w:r>
            <w:r w:rsidRPr="002B349F">
              <w:rPr>
                <w:rFonts w:ascii="Lucida Sans Unicode" w:eastAsia="新細明體" w:hAnsi="Lucida Sans Unicode" w:cs="Lucida Sans Unicode"/>
                <w:color w:val="333333"/>
                <w:kern w:val="0"/>
                <w:szCs w:val="24"/>
              </w:rPr>
              <w:br/>
              <w:t>Nagel, Thomas, Mortal Questions. Cambridge: Cambridge University Press, 1979.</w:t>
            </w:r>
            <w:r w:rsidRPr="002B349F">
              <w:rPr>
                <w:rFonts w:ascii="Lucida Sans Unicode" w:eastAsia="新細明體" w:hAnsi="Lucida Sans Unicode" w:cs="Lucida Sans Unicode"/>
                <w:color w:val="333333"/>
                <w:kern w:val="0"/>
                <w:szCs w:val="24"/>
              </w:rPr>
              <w:br/>
              <w:t>Perry, John and Michael Bratman (Ed.), Introduction to Philosophy: Classical and Contemporary Readings. New York: Oxford University Press, 1993.</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lastRenderedPageBreak/>
              <w:t>Pojman, Louis P. (Ed.), Introduction to Philosophy: Classical and Contemporary Readings. Belmont, Calif.: Wadsworth Pub. Co., 1991.</w:t>
            </w:r>
            <w:r w:rsidRPr="002B349F">
              <w:rPr>
                <w:rFonts w:ascii="Lucida Sans Unicode" w:eastAsia="新細明體" w:hAnsi="Lucida Sans Unicode" w:cs="Lucida Sans Unicode"/>
                <w:color w:val="333333"/>
                <w:kern w:val="0"/>
                <w:szCs w:val="24"/>
              </w:rPr>
              <w:br/>
              <w:t>Trigg, Roger, Philosophy Matters: An Introduction to Philosophy. Malden, Mass.: Blackwell Publishers, 2002.</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講授</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研討</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出席：</w:t>
            </w:r>
            <w:r w:rsidRPr="002B349F">
              <w:rPr>
                <w:rFonts w:ascii="Lucida Sans Unicode" w:eastAsia="新細明體" w:hAnsi="Lucida Sans Unicode" w:cs="Lucida Sans Unicode"/>
                <w:color w:val="333333"/>
                <w:kern w:val="0"/>
                <w:szCs w:val="24"/>
              </w:rPr>
              <w:t>20%</w:t>
            </w:r>
            <w:r w:rsidRPr="002B349F">
              <w:rPr>
                <w:rFonts w:ascii="Lucida Sans Unicode" w:eastAsia="新細明體" w:hAnsi="Lucida Sans Unicode" w:cs="Lucida Sans Unicode"/>
                <w:color w:val="333333"/>
                <w:kern w:val="0"/>
                <w:szCs w:val="24"/>
              </w:rPr>
              <w:t>，課堂報告及討論：</w:t>
            </w:r>
            <w:r w:rsidRPr="002B349F">
              <w:rPr>
                <w:rFonts w:ascii="Lucida Sans Unicode" w:eastAsia="新細明體" w:hAnsi="Lucida Sans Unicode" w:cs="Lucida Sans Unicode"/>
                <w:color w:val="333333"/>
                <w:kern w:val="0"/>
                <w:szCs w:val="24"/>
              </w:rPr>
              <w:t>20%</w:t>
            </w:r>
            <w:r w:rsidRPr="002B349F">
              <w:rPr>
                <w:rFonts w:ascii="Lucida Sans Unicode" w:eastAsia="新細明體" w:hAnsi="Lucida Sans Unicode" w:cs="Lucida Sans Unicode"/>
                <w:color w:val="333333"/>
                <w:kern w:val="0"/>
                <w:szCs w:val="24"/>
              </w:rPr>
              <w:t>，期中考試：</w:t>
            </w:r>
            <w:r w:rsidRPr="002B349F">
              <w:rPr>
                <w:rFonts w:ascii="Lucida Sans Unicode" w:eastAsia="新細明體" w:hAnsi="Lucida Sans Unicode" w:cs="Lucida Sans Unicode"/>
                <w:color w:val="333333"/>
                <w:kern w:val="0"/>
                <w:szCs w:val="24"/>
              </w:rPr>
              <w:t>30%</w:t>
            </w:r>
            <w:r w:rsidRPr="002B349F">
              <w:rPr>
                <w:rFonts w:ascii="Lucida Sans Unicode" w:eastAsia="新細明體" w:hAnsi="Lucida Sans Unicode" w:cs="Lucida Sans Unicode"/>
                <w:color w:val="333333"/>
                <w:kern w:val="0"/>
                <w:szCs w:val="24"/>
              </w:rPr>
              <w:t>，期末考試：</w:t>
            </w:r>
            <w:r w:rsidRPr="002B349F">
              <w:rPr>
                <w:rFonts w:ascii="Lucida Sans Unicode" w:eastAsia="新細明體" w:hAnsi="Lucida Sans Unicode" w:cs="Lucida Sans Unicode"/>
                <w:color w:val="333333"/>
                <w:kern w:val="0"/>
                <w:szCs w:val="24"/>
              </w:rPr>
              <w:t>30%</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星期四　時間：</w:t>
            </w:r>
            <w:r w:rsidRPr="002B349F">
              <w:rPr>
                <w:rFonts w:ascii="Lucida Sans Unicode" w:eastAsia="新細明體" w:hAnsi="Lucida Sans Unicode" w:cs="Lucida Sans Unicode"/>
                <w:color w:val="333333"/>
                <w:kern w:val="0"/>
                <w:szCs w:val="24"/>
              </w:rPr>
              <w:t>14:00~15:00</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與教師另行預約</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人文與思想領域</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N/A</w:t>
            </w:r>
          </w:p>
        </w:tc>
      </w:tr>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評量方式</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紙筆測驗/會考,口頭報告/口試,出席/課堂表現,</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紙筆測驗/會考,口頭報告/口試,出席/課堂表現,</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口頭報告/口試,出席/課堂表現,</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口頭報告/口試,出席/課堂表現,</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口頭報告/口試,出席/課堂表現,</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作業練習,出席/課堂表現,</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lastRenderedPageBreak/>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口頭報告/口試,出席/課堂表現,</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紙筆測驗/會考,口頭報告/口試,</w:t>
                  </w:r>
                </w:p>
              </w:tc>
            </w:tr>
          </w:tbl>
          <w:p w:rsidR="002B349F" w:rsidRPr="002B349F" w:rsidRDefault="002B349F" w:rsidP="002B349F">
            <w:pPr>
              <w:widowControl/>
              <w:rPr>
                <w:rFonts w:ascii="Lucida Sans Unicode" w:eastAsia="新細明體" w:hAnsi="Lucida Sans Unicode" w:cs="Lucida Sans Unicode"/>
                <w:color w:val="333333"/>
                <w:kern w:val="0"/>
                <w:szCs w:val="24"/>
              </w:rPr>
            </w:pPr>
          </w:p>
        </w:tc>
      </w:tr>
    </w:tbl>
    <w:p w:rsidR="002B349F" w:rsidRDefault="002B349F">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請尊重智慧財產權並勿非法影印教科書</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7006</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proofErr w:type="gramStart"/>
            <w:r w:rsidRPr="002B349F">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CC0135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吳方正</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謝佳娟</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中文</w:t>
            </w:r>
            <w:r w:rsidRPr="002B349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視覺藝術</w:t>
            </w:r>
            <w:r w:rsidRPr="002B349F">
              <w:rPr>
                <w:rFonts w:ascii="Lucida Sans Unicode" w:eastAsia="新細明體" w:hAnsi="Lucida Sans Unicode" w:cs="Lucida Sans Unicode"/>
                <w:color w:val="333333"/>
                <w:kern w:val="0"/>
                <w:szCs w:val="24"/>
              </w:rPr>
              <w:t xml:space="preserve"> </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西洋藝術</w:t>
            </w:r>
            <w:r w:rsidRPr="002B349F">
              <w:rPr>
                <w:rFonts w:ascii="Lucida Sans Unicode" w:eastAsia="新細明體" w:hAnsi="Lucida Sans Unicode" w:cs="Lucida Sans Unicode"/>
                <w:color w:val="333333"/>
                <w:kern w:val="0"/>
                <w:szCs w:val="24"/>
              </w:rPr>
              <w:t>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英文</w:t>
            </w:r>
            <w:r w:rsidRPr="002B349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Visual Arts – Western Arts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2 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本課程旨在培養學生對西方視覺藝術重要形式與概念的基本認知，提升其鑑賞能力，並使其瞭解諸種藝術形式與價值和社會文化的關連，使其美學素養不只停留在觀看感受的階段，而能進一步到達</w:t>
            </w:r>
            <w:proofErr w:type="gramStart"/>
            <w:r w:rsidRPr="002B349F">
              <w:rPr>
                <w:rFonts w:ascii="Lucida Sans Unicode" w:eastAsia="新細明體" w:hAnsi="Lucida Sans Unicode" w:cs="Lucida Sans Unicode"/>
                <w:color w:val="333333"/>
                <w:kern w:val="0"/>
                <w:szCs w:val="24"/>
              </w:rPr>
              <w:t>思辯</w:t>
            </w:r>
            <w:proofErr w:type="gramEnd"/>
            <w:r w:rsidRPr="002B349F">
              <w:rPr>
                <w:rFonts w:ascii="Lucida Sans Unicode" w:eastAsia="新細明體" w:hAnsi="Lucida Sans Unicode" w:cs="Lucida Sans Unicode"/>
                <w:color w:val="333333"/>
                <w:kern w:val="0"/>
                <w:szCs w:val="24"/>
              </w:rPr>
              <w:t>的層次，繼而再對自身所處環境中視覺文化之展現與藝術價值之評判，進行創造性思考與反省。</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西方藝術所發展出來的各種形式與概念，已廣泛滲透在當代台灣社會的視覺文化中。我們要如何理解這些視覺形式與概念的由來與演變？它們怎樣影響我們對世界的認識，以及我們對藝術的判斷？</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本課程以主題方式，介紹從古至今西方藝術中牽涉的重要面向與議題，不同於依循斷代與藝術風格演變的美術通史。課堂上將以圖像分析探討西方視覺文化演變</w:t>
            </w:r>
            <w:r w:rsidRPr="002B349F">
              <w:rPr>
                <w:rFonts w:ascii="Lucida Sans Unicode" w:eastAsia="新細明體" w:hAnsi="Lucida Sans Unicode" w:cs="Lucida Sans Unicode"/>
                <w:color w:val="333333"/>
                <w:kern w:val="0"/>
                <w:szCs w:val="24"/>
              </w:rPr>
              <w:lastRenderedPageBreak/>
              <w:t>中的關鍵要素，以及藝術在西方社會中具有的功能與價值。</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br/>
            </w: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次</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課程主題</w:t>
            </w:r>
            <w:r w:rsidRPr="002B349F">
              <w:rPr>
                <w:rFonts w:ascii="Lucida Sans Unicode" w:eastAsia="新細明體" w:hAnsi="Lucida Sans Unicode" w:cs="Lucida Sans Unicode"/>
                <w:color w:val="333333"/>
                <w:kern w:val="0"/>
                <w:szCs w:val="24"/>
              </w:rPr>
              <w:br/>
              <w:t xml:space="preserve">1. </w:t>
            </w:r>
            <w:r w:rsidRPr="002B349F">
              <w:rPr>
                <w:rFonts w:ascii="Lucida Sans Unicode" w:eastAsia="新細明體" w:hAnsi="Lucida Sans Unicode" w:cs="Lucida Sans Unicode"/>
                <w:color w:val="333333"/>
                <w:kern w:val="0"/>
                <w:szCs w:val="24"/>
              </w:rPr>
              <w:t>導論</w:t>
            </w:r>
            <w:r w:rsidRPr="002B349F">
              <w:rPr>
                <w:rFonts w:ascii="Lucida Sans Unicode" w:eastAsia="新細明體" w:hAnsi="Lucida Sans Unicode" w:cs="Lucida Sans Unicode"/>
                <w:color w:val="333333"/>
                <w:kern w:val="0"/>
                <w:szCs w:val="24"/>
              </w:rPr>
              <w:br/>
              <w:t xml:space="preserve">2. </w:t>
            </w:r>
            <w:r w:rsidRPr="002B349F">
              <w:rPr>
                <w:rFonts w:ascii="Lucida Sans Unicode" w:eastAsia="新細明體" w:hAnsi="Lucida Sans Unicode" w:cs="Lucida Sans Unicode"/>
                <w:color w:val="333333"/>
                <w:kern w:val="0"/>
                <w:szCs w:val="24"/>
              </w:rPr>
              <w:t>時間與空間</w:t>
            </w:r>
            <w:r w:rsidRPr="002B349F">
              <w:rPr>
                <w:rFonts w:ascii="Lucida Sans Unicode" w:eastAsia="新細明體" w:hAnsi="Lucida Sans Unicode" w:cs="Lucida Sans Unicode"/>
                <w:color w:val="333333"/>
                <w:kern w:val="0"/>
                <w:szCs w:val="24"/>
              </w:rPr>
              <w:t xml:space="preserve"> (temporal &amp; spatial)</w:t>
            </w:r>
            <w:r w:rsidRPr="002B349F">
              <w:rPr>
                <w:rFonts w:ascii="Lucida Sans Unicode" w:eastAsia="新細明體" w:hAnsi="Lucida Sans Unicode" w:cs="Lucida Sans Unicode"/>
                <w:color w:val="333333"/>
                <w:kern w:val="0"/>
                <w:szCs w:val="24"/>
              </w:rPr>
              <w:br/>
              <w:t xml:space="preserve">3. </w:t>
            </w:r>
            <w:r w:rsidRPr="002B349F">
              <w:rPr>
                <w:rFonts w:ascii="Lucida Sans Unicode" w:eastAsia="新細明體" w:hAnsi="Lucida Sans Unicode" w:cs="Lucida Sans Unicode"/>
                <w:color w:val="333333"/>
                <w:kern w:val="0"/>
                <w:szCs w:val="24"/>
              </w:rPr>
              <w:t>追求幻覺</w:t>
            </w:r>
            <w:r w:rsidRPr="002B349F">
              <w:rPr>
                <w:rFonts w:ascii="Lucida Sans Unicode" w:eastAsia="新細明體" w:hAnsi="Lucida Sans Unicode" w:cs="Lucida Sans Unicode"/>
                <w:color w:val="333333"/>
                <w:kern w:val="0"/>
                <w:szCs w:val="24"/>
              </w:rPr>
              <w:t xml:space="preserve"> (illusionism)</w:t>
            </w:r>
            <w:r w:rsidRPr="002B349F">
              <w:rPr>
                <w:rFonts w:ascii="Lucida Sans Unicode" w:eastAsia="新細明體" w:hAnsi="Lucida Sans Unicode" w:cs="Lucida Sans Unicode"/>
                <w:color w:val="333333"/>
                <w:kern w:val="0"/>
                <w:szCs w:val="24"/>
              </w:rPr>
              <w:br/>
              <w:t xml:space="preserve">4. </w:t>
            </w:r>
            <w:r w:rsidRPr="002B349F">
              <w:rPr>
                <w:rFonts w:ascii="Lucida Sans Unicode" w:eastAsia="新細明體" w:hAnsi="Lucida Sans Unicode" w:cs="Lucida Sans Unicode"/>
                <w:color w:val="333333"/>
                <w:kern w:val="0"/>
                <w:szCs w:val="24"/>
              </w:rPr>
              <w:t>藝術與科學</w:t>
            </w:r>
            <w:r w:rsidRPr="002B349F">
              <w:rPr>
                <w:rFonts w:ascii="Lucida Sans Unicode" w:eastAsia="新細明體" w:hAnsi="Lucida Sans Unicode" w:cs="Lucida Sans Unicode"/>
                <w:color w:val="333333"/>
                <w:kern w:val="0"/>
                <w:szCs w:val="24"/>
              </w:rPr>
              <w:t xml:space="preserve"> (art &amp; science)</w:t>
            </w:r>
            <w:r w:rsidRPr="002B349F">
              <w:rPr>
                <w:rFonts w:ascii="Lucida Sans Unicode" w:eastAsia="新細明體" w:hAnsi="Lucida Sans Unicode" w:cs="Lucida Sans Unicode"/>
                <w:color w:val="333333"/>
                <w:kern w:val="0"/>
                <w:szCs w:val="24"/>
              </w:rPr>
              <w:br/>
              <w:t xml:space="preserve">5. </w:t>
            </w:r>
            <w:r w:rsidRPr="002B349F">
              <w:rPr>
                <w:rFonts w:ascii="Lucida Sans Unicode" w:eastAsia="新細明體" w:hAnsi="Lucida Sans Unicode" w:cs="Lucida Sans Unicode"/>
                <w:color w:val="333333"/>
                <w:kern w:val="0"/>
                <w:szCs w:val="24"/>
              </w:rPr>
              <w:t>建築</w:t>
            </w:r>
            <w:r w:rsidRPr="002B349F">
              <w:rPr>
                <w:rFonts w:ascii="Lucida Sans Unicode" w:eastAsia="新細明體" w:hAnsi="Lucida Sans Unicode" w:cs="Lucida Sans Unicode"/>
                <w:color w:val="333333"/>
                <w:kern w:val="0"/>
                <w:szCs w:val="24"/>
              </w:rPr>
              <w:t xml:space="preserve"> </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功能與美</w:t>
            </w:r>
            <w:r w:rsidRPr="002B349F">
              <w:rPr>
                <w:rFonts w:ascii="Lucida Sans Unicode" w:eastAsia="新細明體" w:hAnsi="Lucida Sans Unicode" w:cs="Lucida Sans Unicode"/>
                <w:color w:val="333333"/>
                <w:kern w:val="0"/>
                <w:szCs w:val="24"/>
              </w:rPr>
              <w:t xml:space="preserve"> (architecture </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 xml:space="preserve"> function and beauty)</w:t>
            </w:r>
            <w:r w:rsidRPr="002B349F">
              <w:rPr>
                <w:rFonts w:ascii="Lucida Sans Unicode" w:eastAsia="新細明體" w:hAnsi="Lucida Sans Unicode" w:cs="Lucida Sans Unicode"/>
                <w:color w:val="333333"/>
                <w:kern w:val="0"/>
                <w:szCs w:val="24"/>
              </w:rPr>
              <w:br/>
              <w:t xml:space="preserve">6. </w:t>
            </w:r>
            <w:r w:rsidRPr="002B349F">
              <w:rPr>
                <w:rFonts w:ascii="Lucida Sans Unicode" w:eastAsia="新細明體" w:hAnsi="Lucida Sans Unicode" w:cs="Lucida Sans Unicode"/>
                <w:color w:val="333333"/>
                <w:kern w:val="0"/>
                <w:szCs w:val="24"/>
              </w:rPr>
              <w:t>藝術、工藝與現代設計</w:t>
            </w:r>
            <w:r w:rsidRPr="002B349F">
              <w:rPr>
                <w:rFonts w:ascii="Lucida Sans Unicode" w:eastAsia="新細明體" w:hAnsi="Lucida Sans Unicode" w:cs="Lucida Sans Unicode"/>
                <w:color w:val="333333"/>
                <w:kern w:val="0"/>
                <w:szCs w:val="24"/>
              </w:rPr>
              <w:t xml:space="preserve"> (Arts</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Crafts &amp; Modern Design)</w:t>
            </w:r>
            <w:r w:rsidRPr="002B349F">
              <w:rPr>
                <w:rFonts w:ascii="Lucida Sans Unicode" w:eastAsia="新細明體" w:hAnsi="Lucida Sans Unicode" w:cs="Lucida Sans Unicode"/>
                <w:color w:val="333333"/>
                <w:kern w:val="0"/>
                <w:szCs w:val="24"/>
              </w:rPr>
              <w:br/>
              <w:t xml:space="preserve">7. </w:t>
            </w:r>
            <w:r w:rsidRPr="002B349F">
              <w:rPr>
                <w:rFonts w:ascii="Lucida Sans Unicode" w:eastAsia="新細明體" w:hAnsi="Lucida Sans Unicode" w:cs="Lucida Sans Unicode"/>
                <w:color w:val="333333"/>
                <w:kern w:val="0"/>
                <w:szCs w:val="24"/>
              </w:rPr>
              <w:t>攝影與數位藝術</w:t>
            </w:r>
            <w:r w:rsidRPr="002B349F">
              <w:rPr>
                <w:rFonts w:ascii="Lucida Sans Unicode" w:eastAsia="新細明體" w:hAnsi="Lucida Sans Unicode" w:cs="Lucida Sans Unicode"/>
                <w:color w:val="333333"/>
                <w:kern w:val="0"/>
                <w:szCs w:val="24"/>
              </w:rPr>
              <w:t xml:space="preserve"> (photography &amp; digital art)</w:t>
            </w:r>
            <w:r w:rsidRPr="002B349F">
              <w:rPr>
                <w:rFonts w:ascii="Lucida Sans Unicode" w:eastAsia="新細明體" w:hAnsi="Lucida Sans Unicode" w:cs="Lucida Sans Unicode"/>
                <w:color w:val="333333"/>
                <w:kern w:val="0"/>
                <w:szCs w:val="24"/>
              </w:rPr>
              <w:br/>
              <w:t xml:space="preserve">8. </w:t>
            </w:r>
            <w:r w:rsidRPr="002B349F">
              <w:rPr>
                <w:rFonts w:ascii="Lucida Sans Unicode" w:eastAsia="新細明體" w:hAnsi="Lucida Sans Unicode" w:cs="Lucida Sans Unicode"/>
                <w:color w:val="333333"/>
                <w:kern w:val="0"/>
                <w:szCs w:val="24"/>
              </w:rPr>
              <w:t>專題演講：藝術、科學、保存與修復</w:t>
            </w:r>
            <w:r w:rsidRPr="002B349F">
              <w:rPr>
                <w:rFonts w:ascii="Lucida Sans Unicode" w:eastAsia="新細明體" w:hAnsi="Lucida Sans Unicode" w:cs="Lucida Sans Unicode"/>
                <w:color w:val="333333"/>
                <w:kern w:val="0"/>
                <w:szCs w:val="24"/>
              </w:rPr>
              <w:br/>
              <w:t xml:space="preserve">9. </w:t>
            </w:r>
            <w:r w:rsidRPr="002B349F">
              <w:rPr>
                <w:rFonts w:ascii="Lucida Sans Unicode" w:eastAsia="新細明體" w:hAnsi="Lucida Sans Unicode" w:cs="Lucida Sans Unicode"/>
                <w:color w:val="333333"/>
                <w:kern w:val="0"/>
                <w:szCs w:val="24"/>
              </w:rPr>
              <w:t>新的藝術形式</w:t>
            </w:r>
            <w:r w:rsidRPr="002B349F">
              <w:rPr>
                <w:rFonts w:ascii="Lucida Sans Unicode" w:eastAsia="新細明體" w:hAnsi="Lucida Sans Unicode" w:cs="Lucida Sans Unicode"/>
                <w:color w:val="333333"/>
                <w:kern w:val="0"/>
                <w:szCs w:val="24"/>
              </w:rPr>
              <w:t xml:space="preserve"> (new art forms)</w:t>
            </w:r>
            <w:r w:rsidRPr="002B349F">
              <w:rPr>
                <w:rFonts w:ascii="Lucida Sans Unicode" w:eastAsia="新細明體" w:hAnsi="Lucida Sans Unicode" w:cs="Lucida Sans Unicode"/>
                <w:color w:val="333333"/>
                <w:kern w:val="0"/>
                <w:szCs w:val="24"/>
              </w:rPr>
              <w:br/>
              <w:t xml:space="preserve">10. </w:t>
            </w:r>
            <w:r w:rsidRPr="002B349F">
              <w:rPr>
                <w:rFonts w:ascii="Lucida Sans Unicode" w:eastAsia="新細明體" w:hAnsi="Lucida Sans Unicode" w:cs="Lucida Sans Unicode"/>
                <w:color w:val="333333"/>
                <w:kern w:val="0"/>
                <w:szCs w:val="24"/>
              </w:rPr>
              <w:t>期中考</w:t>
            </w:r>
            <w:r w:rsidRPr="002B349F">
              <w:rPr>
                <w:rFonts w:ascii="Lucida Sans Unicode" w:eastAsia="新細明體" w:hAnsi="Lucida Sans Unicode" w:cs="Lucida Sans Unicode"/>
                <w:color w:val="333333"/>
                <w:kern w:val="0"/>
                <w:szCs w:val="24"/>
              </w:rPr>
              <w:br/>
              <w:t xml:space="preserve">11. </w:t>
            </w:r>
            <w:r w:rsidRPr="002B349F">
              <w:rPr>
                <w:rFonts w:ascii="Lucida Sans Unicode" w:eastAsia="新細明體" w:hAnsi="Lucida Sans Unicode" w:cs="Lucida Sans Unicode"/>
                <w:color w:val="333333"/>
                <w:kern w:val="0"/>
                <w:szCs w:val="24"/>
              </w:rPr>
              <w:t>脈絡與功能</w:t>
            </w:r>
            <w:r w:rsidRPr="002B349F">
              <w:rPr>
                <w:rFonts w:ascii="Lucida Sans Unicode" w:eastAsia="新細明體" w:hAnsi="Lucida Sans Unicode" w:cs="Lucida Sans Unicode"/>
                <w:color w:val="333333"/>
                <w:kern w:val="0"/>
                <w:szCs w:val="24"/>
              </w:rPr>
              <w:t xml:space="preserve"> (context &amp; function)</w:t>
            </w:r>
            <w:r w:rsidRPr="002B349F">
              <w:rPr>
                <w:rFonts w:ascii="Lucida Sans Unicode" w:eastAsia="新細明體" w:hAnsi="Lucida Sans Unicode" w:cs="Lucida Sans Unicode"/>
                <w:color w:val="333333"/>
                <w:kern w:val="0"/>
                <w:szCs w:val="24"/>
              </w:rPr>
              <w:br/>
              <w:t xml:space="preserve">12. </w:t>
            </w:r>
            <w:r w:rsidRPr="002B349F">
              <w:rPr>
                <w:rFonts w:ascii="Lucida Sans Unicode" w:eastAsia="新細明體" w:hAnsi="Lucida Sans Unicode" w:cs="Lucida Sans Unicode"/>
                <w:color w:val="333333"/>
                <w:kern w:val="0"/>
                <w:szCs w:val="24"/>
              </w:rPr>
              <w:t>收藏、展覽、美術館</w:t>
            </w:r>
            <w:r w:rsidRPr="002B349F">
              <w:rPr>
                <w:rFonts w:ascii="Lucida Sans Unicode" w:eastAsia="新細明體" w:hAnsi="Lucida Sans Unicode" w:cs="Lucida Sans Unicode"/>
                <w:color w:val="333333"/>
                <w:kern w:val="0"/>
                <w:szCs w:val="24"/>
              </w:rPr>
              <w:t xml:space="preserve"> (collecting, exhibition, museum)</w:t>
            </w:r>
            <w:r w:rsidRPr="002B349F">
              <w:rPr>
                <w:rFonts w:ascii="Lucida Sans Unicode" w:eastAsia="新細明體" w:hAnsi="Lucida Sans Unicode" w:cs="Lucida Sans Unicode"/>
                <w:color w:val="333333"/>
                <w:kern w:val="0"/>
                <w:szCs w:val="24"/>
              </w:rPr>
              <w:br/>
              <w:t xml:space="preserve">13. </w:t>
            </w:r>
            <w:r w:rsidRPr="002B349F">
              <w:rPr>
                <w:rFonts w:ascii="Lucida Sans Unicode" w:eastAsia="新細明體" w:hAnsi="Lucida Sans Unicode" w:cs="Lucida Sans Unicode"/>
                <w:color w:val="333333"/>
                <w:kern w:val="0"/>
                <w:szCs w:val="24"/>
              </w:rPr>
              <w:t>原創與複製</w:t>
            </w:r>
            <w:r w:rsidRPr="002B349F">
              <w:rPr>
                <w:rFonts w:ascii="Lucida Sans Unicode" w:eastAsia="新細明體" w:hAnsi="Lucida Sans Unicode" w:cs="Lucida Sans Unicode"/>
                <w:color w:val="333333"/>
                <w:kern w:val="0"/>
                <w:szCs w:val="24"/>
              </w:rPr>
              <w:t xml:space="preserve"> (original &amp; reproduction)</w:t>
            </w:r>
            <w:r w:rsidRPr="002B349F">
              <w:rPr>
                <w:rFonts w:ascii="Lucida Sans Unicode" w:eastAsia="新細明體" w:hAnsi="Lucida Sans Unicode" w:cs="Lucida Sans Unicode"/>
                <w:color w:val="333333"/>
                <w:kern w:val="0"/>
                <w:szCs w:val="24"/>
              </w:rPr>
              <w:br/>
              <w:t xml:space="preserve">14. </w:t>
            </w:r>
            <w:r w:rsidRPr="002B349F">
              <w:rPr>
                <w:rFonts w:ascii="Lucida Sans Unicode" w:eastAsia="新細明體" w:hAnsi="Lucida Sans Unicode" w:cs="Lucida Sans Unicode"/>
                <w:color w:val="333333"/>
                <w:kern w:val="0"/>
                <w:szCs w:val="24"/>
              </w:rPr>
              <w:t>題材與形式</w:t>
            </w:r>
            <w:r w:rsidRPr="002B349F">
              <w:rPr>
                <w:rFonts w:ascii="Lucida Sans Unicode" w:eastAsia="新細明體" w:hAnsi="Lucida Sans Unicode" w:cs="Lucida Sans Unicode"/>
                <w:color w:val="333333"/>
                <w:kern w:val="0"/>
                <w:szCs w:val="24"/>
              </w:rPr>
              <w:t xml:space="preserve"> (subject &amp; form)</w:t>
            </w:r>
            <w:r w:rsidRPr="002B349F">
              <w:rPr>
                <w:rFonts w:ascii="Lucida Sans Unicode" w:eastAsia="新細明體" w:hAnsi="Lucida Sans Unicode" w:cs="Lucida Sans Unicode"/>
                <w:color w:val="333333"/>
                <w:kern w:val="0"/>
                <w:szCs w:val="24"/>
              </w:rPr>
              <w:br/>
              <w:t xml:space="preserve">15. </w:t>
            </w:r>
            <w:r w:rsidRPr="002B349F">
              <w:rPr>
                <w:rFonts w:ascii="Lucida Sans Unicode" w:eastAsia="新細明體" w:hAnsi="Lucida Sans Unicode" w:cs="Lucida Sans Unicode"/>
                <w:color w:val="333333"/>
                <w:kern w:val="0"/>
                <w:szCs w:val="24"/>
              </w:rPr>
              <w:t>自然與風景</w:t>
            </w:r>
            <w:r w:rsidRPr="002B349F">
              <w:rPr>
                <w:rFonts w:ascii="Lucida Sans Unicode" w:eastAsia="新細明體" w:hAnsi="Lucida Sans Unicode" w:cs="Lucida Sans Unicode"/>
                <w:color w:val="333333"/>
                <w:kern w:val="0"/>
                <w:szCs w:val="24"/>
              </w:rPr>
              <w:t xml:space="preserve"> (nature &amp; landscape)</w:t>
            </w:r>
            <w:r w:rsidRPr="002B349F">
              <w:rPr>
                <w:rFonts w:ascii="Lucida Sans Unicode" w:eastAsia="新細明體" w:hAnsi="Lucida Sans Unicode" w:cs="Lucida Sans Unicode"/>
                <w:color w:val="333333"/>
                <w:kern w:val="0"/>
                <w:szCs w:val="24"/>
              </w:rPr>
              <w:br/>
              <w:t xml:space="preserve">16. </w:t>
            </w:r>
            <w:r w:rsidRPr="002B349F">
              <w:rPr>
                <w:rFonts w:ascii="Lucida Sans Unicode" w:eastAsia="新細明體" w:hAnsi="Lucida Sans Unicode" w:cs="Lucida Sans Unicode"/>
                <w:color w:val="333333"/>
                <w:kern w:val="0"/>
                <w:szCs w:val="24"/>
              </w:rPr>
              <w:t>東方影響</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中國風與日本主義</w:t>
            </w:r>
            <w:r w:rsidRPr="002B349F">
              <w:rPr>
                <w:rFonts w:ascii="Lucida Sans Unicode" w:eastAsia="新細明體" w:hAnsi="Lucida Sans Unicode" w:cs="Lucida Sans Unicode"/>
                <w:color w:val="333333"/>
                <w:kern w:val="0"/>
                <w:szCs w:val="24"/>
              </w:rPr>
              <w:t xml:space="preserve"> (Chinoiserie &amp; Japonisme)</w:t>
            </w:r>
            <w:r w:rsidRPr="002B349F">
              <w:rPr>
                <w:rFonts w:ascii="Lucida Sans Unicode" w:eastAsia="新細明體" w:hAnsi="Lucida Sans Unicode" w:cs="Lucida Sans Unicode"/>
                <w:color w:val="333333"/>
                <w:kern w:val="0"/>
                <w:szCs w:val="24"/>
              </w:rPr>
              <w:br/>
              <w:t xml:space="preserve">17. </w:t>
            </w:r>
            <w:r w:rsidRPr="002B349F">
              <w:rPr>
                <w:rFonts w:ascii="Lucida Sans Unicode" w:eastAsia="新細明體" w:hAnsi="Lucida Sans Unicode" w:cs="Lucida Sans Unicode"/>
                <w:color w:val="333333"/>
                <w:kern w:val="0"/>
                <w:szCs w:val="24"/>
              </w:rPr>
              <w:t>藝術家、藝術世界、藝術史</w:t>
            </w:r>
            <w:r w:rsidRPr="002B349F">
              <w:rPr>
                <w:rFonts w:ascii="Lucida Sans Unicode" w:eastAsia="新細明體" w:hAnsi="Lucida Sans Unicode" w:cs="Lucida Sans Unicode"/>
                <w:color w:val="333333"/>
                <w:kern w:val="0"/>
                <w:szCs w:val="24"/>
              </w:rPr>
              <w:t xml:space="preserve"> (artist, art worlds, art history)</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lastRenderedPageBreak/>
              <w:t xml:space="preserve">18. </w:t>
            </w:r>
            <w:r w:rsidRPr="002B349F">
              <w:rPr>
                <w:rFonts w:ascii="Lucida Sans Unicode" w:eastAsia="新細明體" w:hAnsi="Lucida Sans Unicode" w:cs="Lucida Sans Unicode"/>
                <w:color w:val="333333"/>
                <w:kern w:val="0"/>
                <w:szCs w:val="24"/>
              </w:rPr>
              <w:t>期末考</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教科書</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指定教科書</w:t>
            </w:r>
            <w:r w:rsidRPr="002B349F">
              <w:rPr>
                <w:rFonts w:ascii="Lucida Sans Unicode" w:eastAsia="新細明體" w:hAnsi="Lucida Sans Unicode" w:cs="Lucida Sans Unicode"/>
                <w:color w:val="333333"/>
                <w:kern w:val="0"/>
                <w:szCs w:val="24"/>
              </w:rPr>
              <w:br/>
              <w:t>1.E.H. Gombrich</w:t>
            </w:r>
            <w:r w:rsidRPr="002B349F">
              <w:rPr>
                <w:rFonts w:ascii="Lucida Sans Unicode" w:eastAsia="新細明體" w:hAnsi="Lucida Sans Unicode" w:cs="Lucida Sans Unicode"/>
                <w:color w:val="333333"/>
                <w:kern w:val="0"/>
                <w:szCs w:val="24"/>
              </w:rPr>
              <w:t>著，雨云譯，《藝術的故事》（台北：聯經，</w:t>
            </w:r>
            <w:r w:rsidRPr="002B349F">
              <w:rPr>
                <w:rFonts w:ascii="Lucida Sans Unicode" w:eastAsia="新細明體" w:hAnsi="Lucida Sans Unicode" w:cs="Lucida Sans Unicode"/>
                <w:color w:val="333333"/>
                <w:kern w:val="0"/>
                <w:szCs w:val="24"/>
              </w:rPr>
              <w:t>1997</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2.H. Honour &amp; J. Fleming</w:t>
            </w:r>
            <w:r w:rsidRPr="002B349F">
              <w:rPr>
                <w:rFonts w:ascii="Lucida Sans Unicode" w:eastAsia="新細明體" w:hAnsi="Lucida Sans Unicode" w:cs="Lucida Sans Unicode"/>
                <w:color w:val="333333"/>
                <w:kern w:val="0"/>
                <w:szCs w:val="24"/>
              </w:rPr>
              <w:t>著，《世界藝術史》（台北：木馬，</w:t>
            </w:r>
            <w:r w:rsidRPr="002B349F">
              <w:rPr>
                <w:rFonts w:ascii="Lucida Sans Unicode" w:eastAsia="新細明體" w:hAnsi="Lucida Sans Unicode" w:cs="Lucida Sans Unicode"/>
                <w:color w:val="333333"/>
                <w:kern w:val="0"/>
                <w:szCs w:val="24"/>
              </w:rPr>
              <w:t>2001</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參考書目</w:t>
            </w:r>
            <w:r w:rsidRPr="002B349F">
              <w:rPr>
                <w:rFonts w:ascii="Lucida Sans Unicode" w:eastAsia="新細明體" w:hAnsi="Lucida Sans Unicode" w:cs="Lucida Sans Unicode"/>
                <w:color w:val="333333"/>
                <w:kern w:val="0"/>
                <w:szCs w:val="24"/>
              </w:rPr>
              <w:br/>
              <w:t>H. W. Janson</w:t>
            </w:r>
            <w:r w:rsidRPr="002B349F">
              <w:rPr>
                <w:rFonts w:ascii="Lucida Sans Unicode" w:eastAsia="新細明體" w:hAnsi="Lucida Sans Unicode" w:cs="Lucida Sans Unicode"/>
                <w:color w:val="333333"/>
                <w:kern w:val="0"/>
                <w:szCs w:val="24"/>
              </w:rPr>
              <w:t>著，曾堉譯，《西洋藝術史》（台北：幼獅，</w:t>
            </w:r>
            <w:r w:rsidRPr="002B349F">
              <w:rPr>
                <w:rFonts w:ascii="Lucida Sans Unicode" w:eastAsia="新細明體" w:hAnsi="Lucida Sans Unicode" w:cs="Lucida Sans Unicode"/>
                <w:color w:val="333333"/>
                <w:kern w:val="0"/>
                <w:szCs w:val="24"/>
              </w:rPr>
              <w:t>1984</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r>
            <w:proofErr w:type="gramStart"/>
            <w:r w:rsidRPr="002B349F">
              <w:rPr>
                <w:rFonts w:ascii="Lucida Sans Unicode" w:eastAsia="新細明體" w:hAnsi="Lucida Sans Unicode" w:cs="Lucida Sans Unicode"/>
                <w:color w:val="333333"/>
                <w:kern w:val="0"/>
                <w:szCs w:val="24"/>
              </w:rPr>
              <w:t>Monique Sicard</w:t>
            </w:r>
            <w:r w:rsidRPr="002B349F">
              <w:rPr>
                <w:rFonts w:ascii="Lucida Sans Unicode" w:eastAsia="新細明體" w:hAnsi="Lucida Sans Unicode" w:cs="Lucida Sans Unicode"/>
                <w:color w:val="333333"/>
                <w:kern w:val="0"/>
                <w:szCs w:val="24"/>
              </w:rPr>
              <w:t>著</w:t>
            </w:r>
            <w:proofErr w:type="gramEnd"/>
            <w:r w:rsidRPr="002B349F">
              <w:rPr>
                <w:rFonts w:ascii="Lucida Sans Unicode" w:eastAsia="新細明體" w:hAnsi="Lucida Sans Unicode" w:cs="Lucida Sans Unicode"/>
                <w:color w:val="333333"/>
                <w:kern w:val="0"/>
                <w:szCs w:val="24"/>
              </w:rPr>
              <w:t>，陳姿穎譯，</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視覺工廠：圖像誕生的關鍵故事</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台北：邊城，</w:t>
            </w:r>
            <w:r w:rsidRPr="002B349F">
              <w:rPr>
                <w:rFonts w:ascii="Lucida Sans Unicode" w:eastAsia="新細明體" w:hAnsi="Lucida Sans Unicode" w:cs="Lucida Sans Unicode"/>
                <w:color w:val="333333"/>
                <w:kern w:val="0"/>
                <w:szCs w:val="24"/>
              </w:rPr>
              <w:t>2005</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r>
            <w:proofErr w:type="gramStart"/>
            <w:r w:rsidRPr="002B349F">
              <w:rPr>
                <w:rFonts w:ascii="Lucida Sans Unicode" w:eastAsia="新細明體" w:hAnsi="Lucida Sans Unicode" w:cs="Lucida Sans Unicode"/>
                <w:color w:val="333333"/>
                <w:kern w:val="0"/>
                <w:szCs w:val="24"/>
              </w:rPr>
              <w:t>John Berger</w:t>
            </w:r>
            <w:r w:rsidRPr="002B349F">
              <w:rPr>
                <w:rFonts w:ascii="Lucida Sans Unicode" w:eastAsia="新細明體" w:hAnsi="Lucida Sans Unicode" w:cs="Lucida Sans Unicode"/>
                <w:color w:val="333333"/>
                <w:kern w:val="0"/>
                <w:szCs w:val="24"/>
              </w:rPr>
              <w:t>著</w:t>
            </w:r>
            <w:proofErr w:type="gramEnd"/>
            <w:r w:rsidRPr="002B349F">
              <w:rPr>
                <w:rFonts w:ascii="Lucida Sans Unicode" w:eastAsia="新細明體" w:hAnsi="Lucida Sans Unicode" w:cs="Lucida Sans Unicode"/>
                <w:color w:val="333333"/>
                <w:kern w:val="0"/>
                <w:szCs w:val="24"/>
              </w:rPr>
              <w:t>，吳莉君譯，《觀看的方式》</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台北：麥田，</w:t>
            </w:r>
            <w:r w:rsidRPr="002B349F">
              <w:rPr>
                <w:rFonts w:ascii="Lucida Sans Unicode" w:eastAsia="新細明體" w:hAnsi="Lucida Sans Unicode" w:cs="Lucida Sans Unicode"/>
                <w:color w:val="333333"/>
                <w:kern w:val="0"/>
                <w:szCs w:val="24"/>
              </w:rPr>
              <w:t>2005</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r>
            <w:proofErr w:type="gramStart"/>
            <w:r w:rsidRPr="002B349F">
              <w:rPr>
                <w:rFonts w:ascii="Lucida Sans Unicode" w:eastAsia="新細明體" w:hAnsi="Lucida Sans Unicode" w:cs="Lucida Sans Unicode"/>
                <w:color w:val="333333"/>
                <w:kern w:val="0"/>
                <w:szCs w:val="24"/>
              </w:rPr>
              <w:t>連俐利著</w:t>
            </w:r>
            <w:proofErr w:type="gramEnd"/>
            <w:r w:rsidRPr="002B349F">
              <w:rPr>
                <w:rFonts w:ascii="Lucida Sans Unicode" w:eastAsia="新細明體" w:hAnsi="Lucida Sans Unicode" w:cs="Lucida Sans Unicode"/>
                <w:color w:val="333333"/>
                <w:kern w:val="0"/>
                <w:szCs w:val="24"/>
              </w:rPr>
              <w:t>，《大美術館時代》，</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台北：典藏藝術家庭，</w:t>
            </w:r>
            <w:r w:rsidRPr="002B349F">
              <w:rPr>
                <w:rFonts w:ascii="Lucida Sans Unicode" w:eastAsia="新細明體" w:hAnsi="Lucida Sans Unicode" w:cs="Lucida Sans Unicode"/>
                <w:color w:val="333333"/>
                <w:kern w:val="0"/>
                <w:szCs w:val="24"/>
              </w:rPr>
              <w:t>2010)</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Charles Harrison, An Introduction to Art (New Haven: Yale University Press, 2009).</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網路資源：</w:t>
            </w:r>
            <w:r w:rsidRPr="002B349F">
              <w:rPr>
                <w:rFonts w:ascii="Lucida Sans Unicode" w:eastAsia="新細明體" w:hAnsi="Lucida Sans Unicode" w:cs="Lucida Sans Unicode"/>
                <w:color w:val="333333"/>
                <w:kern w:val="0"/>
                <w:szCs w:val="24"/>
              </w:rPr>
              <w:br/>
              <w:t>1. Heilbrunn Timeline of Art History. http://www.metmuseum.org/toah/ </w:t>
            </w:r>
            <w:r w:rsidRPr="002B349F">
              <w:rPr>
                <w:rFonts w:ascii="Lucida Sans Unicode" w:eastAsia="新細明體" w:hAnsi="Lucida Sans Unicode" w:cs="Lucida Sans Unicode"/>
                <w:color w:val="333333"/>
                <w:kern w:val="0"/>
                <w:szCs w:val="24"/>
              </w:rPr>
              <w:br/>
              <w:t>2. Web Gallery of Art. http://www.wga.hu/</w:t>
            </w:r>
            <w:r w:rsidRPr="002B349F">
              <w:rPr>
                <w:rFonts w:ascii="Lucida Sans Unicode" w:eastAsia="新細明體" w:hAnsi="Lucida Sans Unicode" w:cs="Lucida Sans Unicode"/>
                <w:color w:val="333333"/>
                <w:kern w:val="0"/>
                <w:szCs w:val="24"/>
              </w:rPr>
              <w:br/>
              <w:t>3. Art History Resources on the Web. http://witcombe.sbc.edu/ARTHLinks.html </w:t>
            </w:r>
            <w:r w:rsidRPr="002B349F">
              <w:rPr>
                <w:rFonts w:ascii="Lucida Sans Unicode" w:eastAsia="新細明體" w:hAnsi="Lucida Sans Unicode" w:cs="Lucida Sans Unicode"/>
                <w:color w:val="333333"/>
                <w:kern w:val="0"/>
                <w:szCs w:val="24"/>
              </w:rPr>
              <w:br/>
              <w:t>4. Artcyclopedia. http://www.artcyclopedia.com/</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lastRenderedPageBreak/>
              <w:t>5. Google Art Project. http://www.googleartproject.com/</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講授</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課堂參與</w:t>
            </w:r>
            <w:r w:rsidRPr="002B349F">
              <w:rPr>
                <w:rFonts w:ascii="Lucida Sans Unicode" w:eastAsia="新細明體" w:hAnsi="Lucida Sans Unicode" w:cs="Lucida Sans Unicode"/>
                <w:color w:val="333333"/>
                <w:kern w:val="0"/>
                <w:szCs w:val="24"/>
              </w:rPr>
              <w:t>20%</w:t>
            </w:r>
            <w:r w:rsidRPr="002B349F">
              <w:rPr>
                <w:rFonts w:ascii="Lucida Sans Unicode" w:eastAsia="新細明體" w:hAnsi="Lucida Sans Unicode" w:cs="Lucida Sans Unicode"/>
                <w:color w:val="333333"/>
                <w:kern w:val="0"/>
                <w:szCs w:val="24"/>
              </w:rPr>
              <w:t>、期中考</w:t>
            </w:r>
            <w:r w:rsidRPr="002B349F">
              <w:rPr>
                <w:rFonts w:ascii="Lucida Sans Unicode" w:eastAsia="新細明體" w:hAnsi="Lucida Sans Unicode" w:cs="Lucida Sans Unicode"/>
                <w:color w:val="333333"/>
                <w:kern w:val="0"/>
                <w:szCs w:val="24"/>
              </w:rPr>
              <w:t>40%</w:t>
            </w:r>
            <w:r w:rsidRPr="002B349F">
              <w:rPr>
                <w:rFonts w:ascii="Lucida Sans Unicode" w:eastAsia="新細明體" w:hAnsi="Lucida Sans Unicode" w:cs="Lucida Sans Unicode"/>
                <w:color w:val="333333"/>
                <w:kern w:val="0"/>
                <w:szCs w:val="24"/>
              </w:rPr>
              <w:t>、期末考</w:t>
            </w:r>
            <w:r w:rsidRPr="002B349F">
              <w:rPr>
                <w:rFonts w:ascii="Lucida Sans Unicode" w:eastAsia="新細明體" w:hAnsi="Lucida Sans Unicode" w:cs="Lucida Sans Unicode"/>
                <w:color w:val="333333"/>
                <w:kern w:val="0"/>
                <w:szCs w:val="24"/>
              </w:rPr>
              <w:t>40%</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與教師另行預約</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人文與思想領域</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N/A</w:t>
            </w:r>
          </w:p>
        </w:tc>
      </w:tr>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評量方式</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出席/課堂表現,</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bl>
          <w:p w:rsidR="002B349F" w:rsidRPr="002B349F" w:rsidRDefault="002B349F" w:rsidP="002B349F">
            <w:pPr>
              <w:widowControl/>
              <w:rPr>
                <w:rFonts w:ascii="Lucida Sans Unicode" w:eastAsia="新細明體" w:hAnsi="Lucida Sans Unicode" w:cs="Lucida Sans Unicode"/>
                <w:color w:val="333333"/>
                <w:kern w:val="0"/>
                <w:szCs w:val="24"/>
              </w:rPr>
            </w:pPr>
          </w:p>
        </w:tc>
      </w:tr>
    </w:tbl>
    <w:p w:rsidR="002B349F" w:rsidRDefault="002B349F">
      <w:pPr>
        <w:widowControl/>
        <w:rPr>
          <w:rFonts w:ascii="標楷體" w:eastAsia="標楷體" w:hAnsi="標楷體"/>
          <w:b/>
          <w:sz w:val="36"/>
          <w:szCs w:val="36"/>
        </w:rPr>
      </w:pPr>
    </w:p>
    <w:p w:rsidR="00CC7C6F" w:rsidRDefault="00CC7C6F">
      <w:pPr>
        <w:widowControl/>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lastRenderedPageBreak/>
              <w:t>請尊重智慧財產權並勿非法影印教科書</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7007</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proofErr w:type="gramStart"/>
            <w:r w:rsidRPr="002B349F">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CC0201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洪蘭</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陳永儀</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中文</w:t>
            </w:r>
            <w:r w:rsidRPr="002B349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腦與學習</w:t>
            </w:r>
            <w:r w:rsidRPr="002B349F">
              <w:rPr>
                <w:rFonts w:ascii="Lucida Sans Unicode" w:eastAsia="新細明體" w:hAnsi="Lucida Sans Unicode" w:cs="Lucida Sans Unicode"/>
                <w:color w:val="333333"/>
                <w:kern w:val="0"/>
                <w:szCs w:val="24"/>
              </w:rPr>
              <w:t>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英文</w:t>
            </w:r>
            <w:r w:rsidRPr="002B349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The Learning Brain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2 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一、教學目標：</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本課程是為每一位大腦的使用者所設計的，主要的目標在於探討大腦結構與行為之間的關係。過去人們對於大腦了解非常有限，因此產生了許多似是而非的迷思。然而近十多年來，認知神經科學家結合實驗心理學的研究法以及新興的腦科學儀器，使我們對於人類大腦有更深入的研究與了解。這些知識，除了幫助我們了解各項認知功能運作的機制，也可以將這些知識應用在學習、教育、行為矯正、疾病治療及任何與人類行為相關的領域。中央大學大部分科系的研究領域，在運用的層面上都可能涉及到人的因素，這門課程將會介紹如何用科學的方法來研究並瞭解人的行為。非相關領域的學生修習這門課，不但可以明瞭自己的認知行為與學習的神經機制，對於判斷一些與大腦或學習相關的常識或是一些似是而非的迷思，都會有相當的助益。簡言之，只要你對人的行為感興趣或是你的專業知識將來會運用在人的身上，腦與學習這門課將會讓你學到最基本的知識，也希望可以對於你在專業的思考與觀念上有所衝擊。</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次</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課程進度與內容</w:t>
            </w:r>
            <w:r w:rsidRPr="002B349F">
              <w:rPr>
                <w:rFonts w:ascii="Lucida Sans Unicode" w:eastAsia="新細明體" w:hAnsi="Lucida Sans Unicode" w:cs="Lucida Sans Unicode"/>
                <w:color w:val="333333"/>
                <w:kern w:val="0"/>
                <w:szCs w:val="24"/>
              </w:rPr>
              <w:br/>
              <w:t>1.</w:t>
            </w:r>
            <w:r w:rsidRPr="002B349F">
              <w:rPr>
                <w:rFonts w:ascii="Lucida Sans Unicode" w:eastAsia="新細明體" w:hAnsi="Lucida Sans Unicode" w:cs="Lucida Sans Unicode"/>
                <w:color w:val="333333"/>
                <w:kern w:val="0"/>
                <w:szCs w:val="24"/>
              </w:rPr>
              <w:t>中秋節</w:t>
            </w:r>
            <w:r w:rsidRPr="002B349F">
              <w:rPr>
                <w:rFonts w:ascii="Lucida Sans Unicode" w:eastAsia="新細明體" w:hAnsi="Lucida Sans Unicode" w:cs="Lucida Sans Unicode"/>
                <w:color w:val="333333"/>
                <w:kern w:val="0"/>
                <w:szCs w:val="24"/>
              </w:rPr>
              <w:t xml:space="preserve"> - </w:t>
            </w:r>
            <w:r w:rsidRPr="002B349F">
              <w:rPr>
                <w:rFonts w:ascii="Lucida Sans Unicode" w:eastAsia="新細明體" w:hAnsi="Lucida Sans Unicode" w:cs="Lucida Sans Unicode"/>
                <w:color w:val="333333"/>
                <w:kern w:val="0"/>
                <w:szCs w:val="24"/>
              </w:rPr>
              <w:t>停課</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lastRenderedPageBreak/>
              <w:t>2.</w:t>
            </w:r>
            <w:r w:rsidRPr="002B349F">
              <w:rPr>
                <w:rFonts w:ascii="Lucida Sans Unicode" w:eastAsia="新細明體" w:hAnsi="Lucida Sans Unicode" w:cs="Lucida Sans Unicode"/>
                <w:color w:val="333333"/>
                <w:kern w:val="0"/>
                <w:szCs w:val="24"/>
              </w:rPr>
              <w:t>緒論</w:t>
            </w:r>
            <w:r w:rsidRPr="002B349F">
              <w:rPr>
                <w:rFonts w:ascii="Lucida Sans Unicode" w:eastAsia="新細明體" w:hAnsi="Lucida Sans Unicode" w:cs="Lucida Sans Unicode"/>
                <w:color w:val="333333"/>
                <w:kern w:val="0"/>
                <w:szCs w:val="24"/>
              </w:rPr>
              <w:br/>
              <w:t>3.</w:t>
            </w:r>
            <w:r w:rsidRPr="002B349F">
              <w:rPr>
                <w:rFonts w:ascii="Lucida Sans Unicode" w:eastAsia="新細明體" w:hAnsi="Lucida Sans Unicode" w:cs="Lucida Sans Unicode"/>
                <w:color w:val="333333"/>
                <w:kern w:val="0"/>
                <w:szCs w:val="24"/>
              </w:rPr>
              <w:t>睡眠與學習</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洪蘭教授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4.</w:t>
            </w:r>
            <w:r w:rsidRPr="002B349F">
              <w:rPr>
                <w:rFonts w:ascii="Lucida Sans Unicode" w:eastAsia="新細明體" w:hAnsi="Lucida Sans Unicode" w:cs="Lucida Sans Unicode"/>
                <w:color w:val="333333"/>
                <w:kern w:val="0"/>
                <w:szCs w:val="24"/>
              </w:rPr>
              <w:t>大腦與行為</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洪蘭教授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5.</w:t>
            </w:r>
            <w:r w:rsidRPr="002B349F">
              <w:rPr>
                <w:rFonts w:ascii="Lucida Sans Unicode" w:eastAsia="新細明體" w:hAnsi="Lucida Sans Unicode" w:cs="Lucida Sans Unicode"/>
                <w:color w:val="333333"/>
                <w:kern w:val="0"/>
                <w:szCs w:val="24"/>
              </w:rPr>
              <w:t>段考</w:t>
            </w:r>
            <w:r w:rsidRPr="002B349F">
              <w:rPr>
                <w:rFonts w:ascii="Lucida Sans Unicode" w:eastAsia="新細明體" w:hAnsi="Lucida Sans Unicode" w:cs="Lucida Sans Unicode"/>
                <w:color w:val="333333"/>
                <w:kern w:val="0"/>
                <w:szCs w:val="24"/>
              </w:rPr>
              <w:t>1/</w:t>
            </w:r>
            <w:r w:rsidRPr="002B349F">
              <w:rPr>
                <w:rFonts w:ascii="Lucida Sans Unicode" w:eastAsia="新細明體" w:hAnsi="Lucida Sans Unicode" w:cs="Lucida Sans Unicode"/>
                <w:color w:val="333333"/>
                <w:kern w:val="0"/>
                <w:szCs w:val="24"/>
              </w:rPr>
              <w:t>大腦與情緒</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陳永儀助理教授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6.</w:t>
            </w:r>
            <w:r w:rsidRPr="002B349F">
              <w:rPr>
                <w:rFonts w:ascii="Lucida Sans Unicode" w:eastAsia="新細明體" w:hAnsi="Lucida Sans Unicode" w:cs="Lucida Sans Unicode"/>
                <w:color w:val="333333"/>
                <w:kern w:val="0"/>
                <w:szCs w:val="24"/>
              </w:rPr>
              <w:t>情緒、壓力與表現</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陳永儀助理教授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7.</w:t>
            </w:r>
            <w:r w:rsidRPr="002B349F">
              <w:rPr>
                <w:rFonts w:ascii="Lucida Sans Unicode" w:eastAsia="新細明體" w:hAnsi="Lucida Sans Unicode" w:cs="Lucida Sans Unicode"/>
                <w:color w:val="333333"/>
                <w:kern w:val="0"/>
                <w:szCs w:val="24"/>
              </w:rPr>
              <w:t>情緒、壓力與健康</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陳永儀教授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8.</w:t>
            </w:r>
            <w:r w:rsidRPr="002B349F">
              <w:rPr>
                <w:rFonts w:ascii="Lucida Sans Unicode" w:eastAsia="新細明體" w:hAnsi="Lucida Sans Unicode" w:cs="Lucida Sans Unicode"/>
                <w:color w:val="333333"/>
                <w:kern w:val="0"/>
                <w:szCs w:val="24"/>
              </w:rPr>
              <w:t>段考</w:t>
            </w:r>
            <w:r w:rsidRPr="002B349F">
              <w:rPr>
                <w:rFonts w:ascii="Lucida Sans Unicode" w:eastAsia="新細明體" w:hAnsi="Lucida Sans Unicode" w:cs="Lucida Sans Unicode"/>
                <w:color w:val="333333"/>
                <w:kern w:val="0"/>
                <w:szCs w:val="24"/>
              </w:rPr>
              <w:t>2/</w:t>
            </w:r>
            <w:r w:rsidRPr="002B349F">
              <w:rPr>
                <w:rFonts w:ascii="Lucida Sans Unicode" w:eastAsia="新細明體" w:hAnsi="Lucida Sans Unicode" w:cs="Lucida Sans Unicode"/>
                <w:color w:val="333333"/>
                <w:kern w:val="0"/>
                <w:szCs w:val="24"/>
              </w:rPr>
              <w:t>記憶與學習</w:t>
            </w:r>
            <w:r w:rsidRPr="002B349F">
              <w:rPr>
                <w:rFonts w:ascii="Lucida Sans Unicode" w:eastAsia="新細明體" w:hAnsi="Lucida Sans Unicode" w:cs="Lucida Sans Unicode"/>
                <w:color w:val="333333"/>
                <w:kern w:val="0"/>
                <w:szCs w:val="24"/>
              </w:rPr>
              <w:t>I (</w:t>
            </w:r>
            <w:r w:rsidRPr="002B349F">
              <w:rPr>
                <w:rFonts w:ascii="Lucida Sans Unicode" w:eastAsia="新細明體" w:hAnsi="Lucida Sans Unicode" w:cs="Lucida Sans Unicode"/>
                <w:color w:val="333333"/>
                <w:kern w:val="0"/>
                <w:szCs w:val="24"/>
              </w:rPr>
              <w:t>鄭仕坤副教授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9.</w:t>
            </w:r>
            <w:r w:rsidRPr="002B349F">
              <w:rPr>
                <w:rFonts w:ascii="Lucida Sans Unicode" w:eastAsia="新細明體" w:hAnsi="Lucida Sans Unicode" w:cs="Lucida Sans Unicode"/>
                <w:color w:val="333333"/>
                <w:kern w:val="0"/>
                <w:szCs w:val="24"/>
              </w:rPr>
              <w:t>記憶與學習</w:t>
            </w:r>
            <w:r w:rsidRPr="002B349F">
              <w:rPr>
                <w:rFonts w:ascii="Lucida Sans Unicode" w:eastAsia="新細明體" w:hAnsi="Lucida Sans Unicode" w:cs="Lucida Sans Unicode"/>
                <w:color w:val="333333"/>
                <w:kern w:val="0"/>
                <w:szCs w:val="24"/>
              </w:rPr>
              <w:t>II (</w:t>
            </w:r>
            <w:r w:rsidRPr="002B349F">
              <w:rPr>
                <w:rFonts w:ascii="Lucida Sans Unicode" w:eastAsia="新細明體" w:hAnsi="Lucida Sans Unicode" w:cs="Lucida Sans Unicode"/>
                <w:color w:val="333333"/>
                <w:kern w:val="0"/>
                <w:szCs w:val="24"/>
              </w:rPr>
              <w:t>鄭仕坤副教授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10.</w:t>
            </w:r>
            <w:r w:rsidRPr="002B349F">
              <w:rPr>
                <w:rFonts w:ascii="Lucida Sans Unicode" w:eastAsia="新細明體" w:hAnsi="Lucida Sans Unicode" w:cs="Lucida Sans Unicode"/>
                <w:color w:val="333333"/>
                <w:kern w:val="0"/>
                <w:szCs w:val="24"/>
              </w:rPr>
              <w:t>記憶扭曲</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鄭仕坤副教授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11.</w:t>
            </w:r>
            <w:r w:rsidRPr="002B349F">
              <w:rPr>
                <w:rFonts w:ascii="Lucida Sans Unicode" w:eastAsia="新細明體" w:hAnsi="Lucida Sans Unicode" w:cs="Lucida Sans Unicode"/>
                <w:color w:val="333333"/>
                <w:kern w:val="0"/>
                <w:szCs w:val="24"/>
              </w:rPr>
              <w:t>段考</w:t>
            </w:r>
            <w:r w:rsidRPr="002B349F">
              <w:rPr>
                <w:rFonts w:ascii="Lucida Sans Unicode" w:eastAsia="新細明體" w:hAnsi="Lucida Sans Unicode" w:cs="Lucida Sans Unicode"/>
                <w:color w:val="333333"/>
                <w:kern w:val="0"/>
                <w:szCs w:val="24"/>
              </w:rPr>
              <w:t>3/</w:t>
            </w:r>
            <w:r w:rsidRPr="002B349F">
              <w:rPr>
                <w:rFonts w:ascii="Lucida Sans Unicode" w:eastAsia="新細明體" w:hAnsi="Lucida Sans Unicode" w:cs="Lucida Sans Unicode"/>
                <w:color w:val="333333"/>
                <w:kern w:val="0"/>
                <w:szCs w:val="24"/>
              </w:rPr>
              <w:t>語言的學習</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吳嫻教授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12.</w:t>
            </w:r>
            <w:r w:rsidRPr="002B349F">
              <w:rPr>
                <w:rFonts w:ascii="Lucida Sans Unicode" w:eastAsia="新細明體" w:hAnsi="Lucida Sans Unicode" w:cs="Lucida Sans Unicode"/>
                <w:color w:val="333333"/>
                <w:kern w:val="0"/>
                <w:szCs w:val="24"/>
              </w:rPr>
              <w:t>雙語學習</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吳嫻教授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13.</w:t>
            </w:r>
            <w:r w:rsidRPr="002B349F">
              <w:rPr>
                <w:rFonts w:ascii="Lucida Sans Unicode" w:eastAsia="新細明體" w:hAnsi="Lucida Sans Unicode" w:cs="Lucida Sans Unicode"/>
                <w:color w:val="333333"/>
                <w:kern w:val="0"/>
                <w:szCs w:val="24"/>
              </w:rPr>
              <w:t>大腦與數字處理</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吳嫻副教授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14.</w:t>
            </w:r>
            <w:r w:rsidRPr="002B349F">
              <w:rPr>
                <w:rFonts w:ascii="Lucida Sans Unicode" w:eastAsia="新細明體" w:hAnsi="Lucida Sans Unicode" w:cs="Lucida Sans Unicode"/>
                <w:color w:val="333333"/>
                <w:kern w:val="0"/>
                <w:szCs w:val="24"/>
              </w:rPr>
              <w:t>段考</w:t>
            </w:r>
            <w:r w:rsidRPr="002B349F">
              <w:rPr>
                <w:rFonts w:ascii="Lucida Sans Unicode" w:eastAsia="新細明體" w:hAnsi="Lucida Sans Unicode" w:cs="Lucida Sans Unicode"/>
                <w:color w:val="333333"/>
                <w:kern w:val="0"/>
                <w:szCs w:val="24"/>
              </w:rPr>
              <w:t>4/</w:t>
            </w:r>
            <w:r w:rsidRPr="002B349F">
              <w:rPr>
                <w:rFonts w:ascii="Lucida Sans Unicode" w:eastAsia="新細明體" w:hAnsi="Lucida Sans Unicode" w:cs="Lucida Sans Unicode"/>
                <w:color w:val="333333"/>
                <w:kern w:val="0"/>
                <w:szCs w:val="24"/>
              </w:rPr>
              <w:t>大腦與注意力</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張智宏副教授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15.</w:t>
            </w:r>
            <w:r w:rsidRPr="002B349F">
              <w:rPr>
                <w:rFonts w:ascii="Lucida Sans Unicode" w:eastAsia="新細明體" w:hAnsi="Lucida Sans Unicode" w:cs="Lucida Sans Unicode"/>
                <w:color w:val="333333"/>
                <w:kern w:val="0"/>
                <w:szCs w:val="24"/>
              </w:rPr>
              <w:t>老化與學習</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張智宏副教授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16.</w:t>
            </w:r>
            <w:r w:rsidRPr="002B349F">
              <w:rPr>
                <w:rFonts w:ascii="Lucida Sans Unicode" w:eastAsia="新細明體" w:hAnsi="Lucida Sans Unicode" w:cs="Lucida Sans Unicode"/>
                <w:color w:val="333333"/>
                <w:kern w:val="0"/>
                <w:szCs w:val="24"/>
              </w:rPr>
              <w:t>運動與學習</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張智宏副教授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17.</w:t>
            </w:r>
            <w:r w:rsidRPr="002B349F">
              <w:rPr>
                <w:rFonts w:ascii="Lucida Sans Unicode" w:eastAsia="新細明體" w:hAnsi="Lucida Sans Unicode" w:cs="Lucida Sans Unicode"/>
                <w:color w:val="333333"/>
                <w:kern w:val="0"/>
                <w:szCs w:val="24"/>
              </w:rPr>
              <w:t>從物理看心理</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梁偉光助理教授</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18.</w:t>
            </w:r>
            <w:r w:rsidRPr="002B349F">
              <w:rPr>
                <w:rFonts w:ascii="Lucida Sans Unicode" w:eastAsia="新細明體" w:hAnsi="Lucida Sans Unicode" w:cs="Lucida Sans Unicode"/>
                <w:color w:val="333333"/>
                <w:kern w:val="0"/>
                <w:szCs w:val="24"/>
              </w:rPr>
              <w:t>段考</w:t>
            </w:r>
            <w:r w:rsidRPr="002B349F">
              <w:rPr>
                <w:rFonts w:ascii="Lucida Sans Unicode" w:eastAsia="新細明體" w:hAnsi="Lucida Sans Unicode" w:cs="Lucida Sans Unicode"/>
                <w:color w:val="333333"/>
                <w:kern w:val="0"/>
                <w:szCs w:val="24"/>
              </w:rPr>
              <w:t>5</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教科書</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指定教科書</w:t>
            </w:r>
            <w:r w:rsidRPr="002B349F">
              <w:rPr>
                <w:rFonts w:ascii="Lucida Sans Unicode" w:eastAsia="新細明體" w:hAnsi="Lucida Sans Unicode" w:cs="Lucida Sans Unicode"/>
                <w:color w:val="333333"/>
                <w:kern w:val="0"/>
                <w:szCs w:val="24"/>
              </w:rPr>
              <w:br/>
              <w:t xml:space="preserve">1. </w:t>
            </w:r>
            <w:r w:rsidRPr="002B349F">
              <w:rPr>
                <w:rFonts w:ascii="Lucida Sans Unicode" w:eastAsia="新細明體" w:hAnsi="Lucida Sans Unicode" w:cs="Lucida Sans Unicode"/>
                <w:color w:val="333333"/>
                <w:kern w:val="0"/>
                <w:szCs w:val="24"/>
              </w:rPr>
              <w:t>本課程無指定教科書，依授課教師自備之簡報與資料進行授課</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lastRenderedPageBreak/>
              <w:t>參考書目</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參考書：</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《大腦當家》，作者</w:t>
            </w:r>
            <w:r w:rsidRPr="002B349F">
              <w:rPr>
                <w:rFonts w:ascii="Lucida Sans Unicode" w:eastAsia="新細明體" w:hAnsi="Lucida Sans Unicode" w:cs="Lucida Sans Unicode"/>
                <w:color w:val="333333"/>
                <w:kern w:val="0"/>
                <w:szCs w:val="24"/>
              </w:rPr>
              <w:t>:John Medina</w:t>
            </w:r>
            <w:r w:rsidRPr="002B349F">
              <w:rPr>
                <w:rFonts w:ascii="Lucida Sans Unicode" w:eastAsia="新細明體" w:hAnsi="Lucida Sans Unicode" w:cs="Lucida Sans Unicode"/>
                <w:color w:val="333333"/>
                <w:kern w:val="0"/>
                <w:szCs w:val="24"/>
              </w:rPr>
              <w:t>，遠流出版社</w:t>
            </w:r>
            <w:r w:rsidRPr="002B349F">
              <w:rPr>
                <w:rFonts w:ascii="Lucida Sans Unicode" w:eastAsia="新細明體" w:hAnsi="Lucida Sans Unicode" w:cs="Lucida Sans Unicode"/>
                <w:color w:val="333333"/>
                <w:kern w:val="0"/>
                <w:szCs w:val="24"/>
              </w:rPr>
              <w:t>,2009</w:t>
            </w:r>
            <w:r w:rsidRPr="002B349F">
              <w:rPr>
                <w:rFonts w:ascii="Lucida Sans Unicode" w:eastAsia="新細明體" w:hAnsi="Lucida Sans Unicode" w:cs="Lucida Sans Unicode"/>
                <w:color w:val="333333"/>
                <w:kern w:val="0"/>
                <w:szCs w:val="24"/>
              </w:rPr>
              <w:br/>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運動改造大腦：</w:t>
            </w:r>
            <w:r w:rsidRPr="002B349F">
              <w:rPr>
                <w:rFonts w:ascii="Lucida Sans Unicode" w:eastAsia="新細明體" w:hAnsi="Lucida Sans Unicode" w:cs="Lucida Sans Unicode"/>
                <w:color w:val="333333"/>
                <w:kern w:val="0"/>
                <w:szCs w:val="24"/>
              </w:rPr>
              <w:t>IQ</w:t>
            </w:r>
            <w:r w:rsidRPr="002B349F">
              <w:rPr>
                <w:rFonts w:ascii="Lucida Sans Unicode" w:eastAsia="新細明體" w:hAnsi="Lucida Sans Unicode" w:cs="Lucida Sans Unicode"/>
                <w:color w:val="333333"/>
                <w:kern w:val="0"/>
                <w:szCs w:val="24"/>
              </w:rPr>
              <w:t>和</w:t>
            </w:r>
            <w:r w:rsidRPr="002B349F">
              <w:rPr>
                <w:rFonts w:ascii="Lucida Sans Unicode" w:eastAsia="新細明體" w:hAnsi="Lucida Sans Unicode" w:cs="Lucida Sans Unicode"/>
                <w:color w:val="333333"/>
                <w:kern w:val="0"/>
                <w:szCs w:val="24"/>
              </w:rPr>
              <w:t>EQ</w:t>
            </w:r>
            <w:r w:rsidRPr="002B349F">
              <w:rPr>
                <w:rFonts w:ascii="Lucida Sans Unicode" w:eastAsia="新細明體" w:hAnsi="Lucida Sans Unicode" w:cs="Lucida Sans Unicode"/>
                <w:color w:val="333333"/>
                <w:kern w:val="0"/>
                <w:szCs w:val="24"/>
              </w:rPr>
              <w:t>大進步的關係</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，作者</w:t>
            </w:r>
            <w:r w:rsidRPr="002B349F">
              <w:rPr>
                <w:rFonts w:ascii="Lucida Sans Unicode" w:eastAsia="新細明體" w:hAnsi="Lucida Sans Unicode" w:cs="Lucida Sans Unicode"/>
                <w:color w:val="333333"/>
                <w:kern w:val="0"/>
                <w:szCs w:val="24"/>
              </w:rPr>
              <w:t>:John J.Ratey,MD,with Eric Hagerman</w:t>
            </w:r>
            <w:r w:rsidRPr="002B349F">
              <w:rPr>
                <w:rFonts w:ascii="Lucida Sans Unicode" w:eastAsia="新細明體" w:hAnsi="Lucida Sans Unicode" w:cs="Lucida Sans Unicode"/>
                <w:color w:val="333333"/>
                <w:kern w:val="0"/>
                <w:szCs w:val="24"/>
              </w:rPr>
              <w:t>，野人出版社</w:t>
            </w:r>
            <w:r w:rsidRPr="002B349F">
              <w:rPr>
                <w:rFonts w:ascii="Lucida Sans Unicode" w:eastAsia="新細明體" w:hAnsi="Lucida Sans Unicode" w:cs="Lucida Sans Unicode"/>
                <w:color w:val="333333"/>
                <w:kern w:val="0"/>
                <w:szCs w:val="24"/>
              </w:rPr>
              <w:t>,2009</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《哈拉與抓虱的語言》，作者</w:t>
            </w:r>
            <w:r w:rsidRPr="002B349F">
              <w:rPr>
                <w:rFonts w:ascii="Lucida Sans Unicode" w:eastAsia="新細明體" w:hAnsi="Lucida Sans Unicode" w:cs="Lucida Sans Unicode"/>
                <w:color w:val="333333"/>
                <w:kern w:val="0"/>
                <w:szCs w:val="24"/>
              </w:rPr>
              <w:t>:Robin Dunbar</w:t>
            </w:r>
            <w:r w:rsidRPr="002B349F">
              <w:rPr>
                <w:rFonts w:ascii="Lucida Sans Unicode" w:eastAsia="新細明體" w:hAnsi="Lucida Sans Unicode" w:cs="Lucida Sans Unicode"/>
                <w:color w:val="333333"/>
                <w:kern w:val="0"/>
                <w:szCs w:val="24"/>
              </w:rPr>
              <w:t>，遠流出版社</w:t>
            </w:r>
            <w:r w:rsidRPr="002B349F">
              <w:rPr>
                <w:rFonts w:ascii="Lucida Sans Unicode" w:eastAsia="新細明體" w:hAnsi="Lucida Sans Unicode" w:cs="Lucida Sans Unicode"/>
                <w:color w:val="333333"/>
                <w:kern w:val="0"/>
                <w:szCs w:val="24"/>
              </w:rPr>
              <w:t>,2002</w:t>
            </w:r>
            <w:r w:rsidRPr="002B349F">
              <w:rPr>
                <w:rFonts w:ascii="Lucida Sans Unicode" w:eastAsia="新細明體" w:hAnsi="Lucida Sans Unicode" w:cs="Lucida Sans Unicode"/>
                <w:color w:val="333333"/>
                <w:kern w:val="0"/>
                <w:szCs w:val="24"/>
              </w:rPr>
              <w:br/>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記憶</w:t>
            </w:r>
            <w:r w:rsidRPr="002B349F">
              <w:rPr>
                <w:rFonts w:ascii="Lucida Sans Unicode" w:eastAsia="新細明體" w:hAnsi="Lucida Sans Unicode" w:cs="Lucida Sans Unicode"/>
                <w:color w:val="333333"/>
                <w:kern w:val="0"/>
                <w:szCs w:val="24"/>
              </w:rPr>
              <w:t xml:space="preserve">vs. </w:t>
            </w:r>
            <w:r w:rsidRPr="002B349F">
              <w:rPr>
                <w:rFonts w:ascii="Lucida Sans Unicode" w:eastAsia="新細明體" w:hAnsi="Lucida Sans Unicode" w:cs="Lucida Sans Unicode"/>
                <w:color w:val="333333"/>
                <w:kern w:val="0"/>
                <w:szCs w:val="24"/>
              </w:rPr>
              <w:t>創憶</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，作者</w:t>
            </w:r>
            <w:r w:rsidRPr="002B349F">
              <w:rPr>
                <w:rFonts w:ascii="Lucida Sans Unicode" w:eastAsia="新細明體" w:hAnsi="Lucida Sans Unicode" w:cs="Lucida Sans Unicode"/>
                <w:color w:val="333333"/>
                <w:kern w:val="0"/>
                <w:szCs w:val="24"/>
              </w:rPr>
              <w:t>:Elizabeth Loftus</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Katherine Ketcham</w:t>
            </w:r>
            <w:r w:rsidRPr="002B349F">
              <w:rPr>
                <w:rFonts w:ascii="Lucida Sans Unicode" w:eastAsia="新細明體" w:hAnsi="Lucida Sans Unicode" w:cs="Lucida Sans Unicode"/>
                <w:color w:val="333333"/>
                <w:kern w:val="0"/>
                <w:szCs w:val="24"/>
              </w:rPr>
              <w:t>，遠流出版社</w:t>
            </w:r>
            <w:r w:rsidRPr="002B349F">
              <w:rPr>
                <w:rFonts w:ascii="Lucida Sans Unicode" w:eastAsia="新細明體" w:hAnsi="Lucida Sans Unicode" w:cs="Lucida Sans Unicode"/>
                <w:color w:val="333333"/>
                <w:kern w:val="0"/>
                <w:szCs w:val="24"/>
              </w:rPr>
              <w:t>,2010</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《養男育女調不同》，作者</w:t>
            </w:r>
            <w:r w:rsidRPr="002B349F">
              <w:rPr>
                <w:rFonts w:ascii="Lucida Sans Unicode" w:eastAsia="新細明體" w:hAnsi="Lucida Sans Unicode" w:cs="Lucida Sans Unicode"/>
                <w:color w:val="333333"/>
                <w:kern w:val="0"/>
                <w:szCs w:val="24"/>
              </w:rPr>
              <w:t>:Leonard Sax</w:t>
            </w:r>
            <w:r w:rsidRPr="002B349F">
              <w:rPr>
                <w:rFonts w:ascii="Lucida Sans Unicode" w:eastAsia="新細明體" w:hAnsi="Lucida Sans Unicode" w:cs="Lucida Sans Unicode"/>
                <w:color w:val="333333"/>
                <w:kern w:val="0"/>
                <w:szCs w:val="24"/>
              </w:rPr>
              <w:t>，遠流出版社</w:t>
            </w:r>
            <w:r w:rsidRPr="002B349F">
              <w:rPr>
                <w:rFonts w:ascii="Lucida Sans Unicode" w:eastAsia="新細明體" w:hAnsi="Lucida Sans Unicode" w:cs="Lucida Sans Unicode"/>
                <w:color w:val="333333"/>
                <w:kern w:val="0"/>
                <w:szCs w:val="24"/>
              </w:rPr>
              <w:t>,2008</w:t>
            </w:r>
            <w:r w:rsidRPr="002B349F">
              <w:rPr>
                <w:rFonts w:ascii="Lucida Sans Unicode" w:eastAsia="新細明體" w:hAnsi="Lucida Sans Unicode" w:cs="Lucida Sans Unicode"/>
                <w:color w:val="333333"/>
                <w:kern w:val="0"/>
                <w:szCs w:val="24"/>
              </w:rPr>
              <w:br/>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天生愛學樣：發現鏡像神經元</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Marco Iacoboni</w:t>
            </w:r>
            <w:r w:rsidRPr="002B349F">
              <w:rPr>
                <w:rFonts w:ascii="Lucida Sans Unicode" w:eastAsia="新細明體" w:hAnsi="Lucida Sans Unicode" w:cs="Lucida Sans Unicode"/>
                <w:color w:val="333333"/>
                <w:kern w:val="0"/>
                <w:szCs w:val="24"/>
              </w:rPr>
              <w:t>，遠流出版社</w:t>
            </w:r>
            <w:r w:rsidRPr="002B349F">
              <w:rPr>
                <w:rFonts w:ascii="Lucida Sans Unicode" w:eastAsia="新細明體" w:hAnsi="Lucida Sans Unicode" w:cs="Lucida Sans Unicode"/>
                <w:color w:val="333333"/>
                <w:kern w:val="0"/>
                <w:szCs w:val="24"/>
              </w:rPr>
              <w:t>,2009</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講授</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段考（六次）</w:t>
            </w:r>
            <w:r w:rsidRPr="002B349F">
              <w:rPr>
                <w:rFonts w:ascii="Lucida Sans Unicode" w:eastAsia="新細明體" w:hAnsi="Lucida Sans Unicode" w:cs="Lucida Sans Unicode"/>
                <w:color w:val="333333"/>
                <w:kern w:val="0"/>
                <w:szCs w:val="24"/>
              </w:rPr>
              <w:t xml:space="preserve"> 90</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課程參與</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10</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每曠課一次扣總學期成績</w:t>
            </w:r>
            <w:r w:rsidRPr="002B349F">
              <w:rPr>
                <w:rFonts w:ascii="Lucida Sans Unicode" w:eastAsia="新細明體" w:hAnsi="Lucida Sans Unicode" w:cs="Lucida Sans Unicode"/>
                <w:color w:val="333333"/>
                <w:kern w:val="0"/>
                <w:szCs w:val="24"/>
              </w:rPr>
              <w:t>5</w:t>
            </w:r>
            <w:r w:rsidRPr="002B349F">
              <w:rPr>
                <w:rFonts w:ascii="Lucida Sans Unicode" w:eastAsia="新細明體" w:hAnsi="Lucida Sans Unicode" w:cs="Lucida Sans Unicode"/>
                <w:color w:val="333333"/>
                <w:kern w:val="0"/>
                <w:szCs w:val="24"/>
              </w:rPr>
              <w:t>分</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每遲到一次扣總學期成績</w:t>
            </w:r>
            <w:r w:rsidRPr="002B349F">
              <w:rPr>
                <w:rFonts w:ascii="Lucida Sans Unicode" w:eastAsia="新細明體" w:hAnsi="Lucida Sans Unicode" w:cs="Lucida Sans Unicode"/>
                <w:color w:val="333333"/>
                <w:kern w:val="0"/>
                <w:szCs w:val="24"/>
              </w:rPr>
              <w:t>2</w:t>
            </w:r>
            <w:r w:rsidRPr="002B349F">
              <w:rPr>
                <w:rFonts w:ascii="Lucida Sans Unicode" w:eastAsia="新細明體" w:hAnsi="Lucida Sans Unicode" w:cs="Lucida Sans Unicode"/>
                <w:color w:val="333333"/>
                <w:kern w:val="0"/>
                <w:szCs w:val="24"/>
              </w:rPr>
              <w:t>分</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請事假的同學至少提早</w:t>
            </w:r>
            <w:r w:rsidRPr="002B349F">
              <w:rPr>
                <w:rFonts w:ascii="Lucida Sans Unicode" w:eastAsia="新細明體" w:hAnsi="Lucida Sans Unicode" w:cs="Lucida Sans Unicode"/>
                <w:color w:val="333333"/>
                <w:kern w:val="0"/>
                <w:szCs w:val="24"/>
              </w:rPr>
              <w:t>48</w:t>
            </w:r>
            <w:r w:rsidRPr="002B349F">
              <w:rPr>
                <w:rFonts w:ascii="Lucida Sans Unicode" w:eastAsia="新細明體" w:hAnsi="Lucida Sans Unicode" w:cs="Lucida Sans Unicode"/>
                <w:color w:val="333333"/>
                <w:kern w:val="0"/>
                <w:szCs w:val="24"/>
              </w:rPr>
              <w:t>小時以上到討論區的請假區</w:t>
            </w:r>
            <w:r w:rsidRPr="002B349F">
              <w:rPr>
                <w:rFonts w:ascii="Lucida Sans Unicode" w:eastAsia="新細明體" w:hAnsi="Lucida Sans Unicode" w:cs="Lucida Sans Unicode"/>
                <w:color w:val="333333"/>
                <w:kern w:val="0"/>
                <w:szCs w:val="24"/>
              </w:rPr>
              <w:t>po</w:t>
            </w:r>
            <w:r w:rsidRPr="002B349F">
              <w:rPr>
                <w:rFonts w:ascii="Lucida Sans Unicode" w:eastAsia="新細明體" w:hAnsi="Lucida Sans Unicode" w:cs="Lucida Sans Unicode"/>
                <w:color w:val="333333"/>
                <w:kern w:val="0"/>
                <w:szCs w:val="24"/>
              </w:rPr>
              <w:t>文，並在上課前與助教約時間拿</w:t>
            </w:r>
            <w:proofErr w:type="gramStart"/>
            <w:r w:rsidRPr="002B349F">
              <w:rPr>
                <w:rFonts w:ascii="Lucida Sans Unicode" w:eastAsia="新細明體" w:hAnsi="Lucida Sans Unicode" w:cs="Lucida Sans Unicode"/>
                <w:color w:val="333333"/>
                <w:kern w:val="0"/>
                <w:szCs w:val="24"/>
              </w:rPr>
              <w:t>證明至科</w:t>
            </w:r>
            <w:proofErr w:type="gramEnd"/>
            <w:r w:rsidRPr="002B349F">
              <w:rPr>
                <w:rFonts w:ascii="Lucida Sans Unicode" w:eastAsia="新細明體" w:hAnsi="Lucida Sans Unicode" w:cs="Lucida Sans Unicode"/>
                <w:color w:val="333333"/>
                <w:kern w:val="0"/>
                <w:szCs w:val="24"/>
              </w:rPr>
              <w:t>五館</w:t>
            </w:r>
            <w:r w:rsidRPr="002B349F">
              <w:rPr>
                <w:rFonts w:ascii="Lucida Sans Unicode" w:eastAsia="新細明體" w:hAnsi="Lucida Sans Unicode" w:cs="Lucida Sans Unicode"/>
                <w:color w:val="333333"/>
                <w:kern w:val="0"/>
                <w:szCs w:val="24"/>
              </w:rPr>
              <w:t>6</w:t>
            </w:r>
            <w:r w:rsidRPr="002B349F">
              <w:rPr>
                <w:rFonts w:ascii="Lucida Sans Unicode" w:eastAsia="新細明體" w:hAnsi="Lucida Sans Unicode" w:cs="Lucida Sans Unicode"/>
                <w:color w:val="333333"/>
                <w:kern w:val="0"/>
                <w:szCs w:val="24"/>
              </w:rPr>
              <w:t>樓</w:t>
            </w:r>
            <w:r w:rsidRPr="002B349F">
              <w:rPr>
                <w:rFonts w:ascii="Lucida Sans Unicode" w:eastAsia="新細明體" w:hAnsi="Lucida Sans Unicode" w:cs="Lucida Sans Unicode"/>
                <w:color w:val="333333"/>
                <w:kern w:val="0"/>
                <w:szCs w:val="24"/>
              </w:rPr>
              <w:t>610</w:t>
            </w:r>
            <w:r w:rsidRPr="002B349F">
              <w:rPr>
                <w:rFonts w:ascii="Lucida Sans Unicode" w:eastAsia="新細明體" w:hAnsi="Lucida Sans Unicode" w:cs="Lucida Sans Unicode"/>
                <w:color w:val="333333"/>
                <w:kern w:val="0"/>
                <w:szCs w:val="24"/>
              </w:rPr>
              <w:t>室請假。</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病假以及其他緊急事件方可事後請假</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需在一個禮拜內、附證明</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lastRenderedPageBreak/>
              <w:br/>
              <w:t>◎</w:t>
            </w:r>
            <w:r w:rsidRPr="002B349F">
              <w:rPr>
                <w:rFonts w:ascii="Lucida Sans Unicode" w:eastAsia="新細明體" w:hAnsi="Lucida Sans Unicode" w:cs="Lucida Sans Unicode"/>
                <w:color w:val="333333"/>
                <w:kern w:val="0"/>
                <w:szCs w:val="24"/>
              </w:rPr>
              <w:t>為鼓勵同學親身體驗實驗設計與心理學實驗流程，每個人每學期可報名</w:t>
            </w:r>
            <w:r w:rsidRPr="002B349F">
              <w:rPr>
                <w:rFonts w:ascii="Lucida Sans Unicode" w:eastAsia="新細明體" w:hAnsi="Lucida Sans Unicode" w:cs="Lucida Sans Unicode"/>
                <w:color w:val="333333"/>
                <w:kern w:val="0"/>
                <w:szCs w:val="24"/>
              </w:rPr>
              <w:t>30</w:t>
            </w:r>
            <w:r w:rsidRPr="002B349F">
              <w:rPr>
                <w:rFonts w:ascii="Lucida Sans Unicode" w:eastAsia="新細明體" w:hAnsi="Lucida Sans Unicode" w:cs="Lucida Sans Unicode"/>
                <w:color w:val="333333"/>
                <w:kern w:val="0"/>
                <w:szCs w:val="24"/>
              </w:rPr>
              <w:t>分鐘至</w:t>
            </w:r>
            <w:r w:rsidRPr="002B349F">
              <w:rPr>
                <w:rFonts w:ascii="Lucida Sans Unicode" w:eastAsia="新細明體" w:hAnsi="Lucida Sans Unicode" w:cs="Lucida Sans Unicode"/>
                <w:color w:val="333333"/>
                <w:kern w:val="0"/>
                <w:szCs w:val="24"/>
              </w:rPr>
              <w:t>3</w:t>
            </w:r>
            <w:r w:rsidRPr="002B349F">
              <w:rPr>
                <w:rFonts w:ascii="Lucida Sans Unicode" w:eastAsia="新細明體" w:hAnsi="Lucida Sans Unicode" w:cs="Lucida Sans Unicode"/>
                <w:color w:val="333333"/>
                <w:kern w:val="0"/>
                <w:szCs w:val="24"/>
              </w:rPr>
              <w:t>小時的時間成為研究受試者。每參與半小時，則可在學期總成績上加一分</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總分為</w:t>
            </w:r>
            <w:r w:rsidRPr="002B349F">
              <w:rPr>
                <w:rFonts w:ascii="Lucida Sans Unicode" w:eastAsia="新細明體" w:hAnsi="Lucida Sans Unicode" w:cs="Lucida Sans Unicode"/>
                <w:color w:val="333333"/>
                <w:kern w:val="0"/>
                <w:szCs w:val="24"/>
              </w:rPr>
              <w:t>100</w:t>
            </w:r>
            <w:r w:rsidRPr="002B349F">
              <w:rPr>
                <w:rFonts w:ascii="Lucida Sans Unicode" w:eastAsia="新細明體" w:hAnsi="Lucida Sans Unicode" w:cs="Lucida Sans Unicode"/>
                <w:color w:val="333333"/>
                <w:kern w:val="0"/>
                <w:szCs w:val="24"/>
              </w:rPr>
              <w:t>分</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。最多可參與</w:t>
            </w:r>
            <w:r w:rsidRPr="002B349F">
              <w:rPr>
                <w:rFonts w:ascii="Lucida Sans Unicode" w:eastAsia="新細明體" w:hAnsi="Lucida Sans Unicode" w:cs="Lucida Sans Unicode"/>
                <w:color w:val="333333"/>
                <w:kern w:val="0"/>
                <w:szCs w:val="24"/>
              </w:rPr>
              <w:t>3</w:t>
            </w:r>
            <w:r w:rsidRPr="002B349F">
              <w:rPr>
                <w:rFonts w:ascii="Lucida Sans Unicode" w:eastAsia="新細明體" w:hAnsi="Lucida Sans Unicode" w:cs="Lucida Sans Unicode"/>
                <w:color w:val="333333"/>
                <w:kern w:val="0"/>
                <w:szCs w:val="24"/>
              </w:rPr>
              <w:t>小時，在總成績上外加</w:t>
            </w:r>
            <w:r w:rsidRPr="002B349F">
              <w:rPr>
                <w:rFonts w:ascii="Lucida Sans Unicode" w:eastAsia="新細明體" w:hAnsi="Lucida Sans Unicode" w:cs="Lucida Sans Unicode"/>
                <w:color w:val="333333"/>
                <w:kern w:val="0"/>
                <w:szCs w:val="24"/>
              </w:rPr>
              <w:t>6</w:t>
            </w:r>
            <w:r w:rsidRPr="002B349F">
              <w:rPr>
                <w:rFonts w:ascii="Lucida Sans Unicode" w:eastAsia="新細明體" w:hAnsi="Lucida Sans Unicode" w:cs="Lucida Sans Unicode"/>
                <w:color w:val="333333"/>
                <w:kern w:val="0"/>
                <w:szCs w:val="24"/>
              </w:rPr>
              <w:t>分。</w:t>
            </w:r>
            <w:r w:rsidRPr="002B349F">
              <w:rPr>
                <w:rFonts w:ascii="Lucida Sans Unicode" w:eastAsia="新細明體" w:hAnsi="Lucida Sans Unicode" w:cs="Lucida Sans Unicode"/>
                <w:color w:val="333333"/>
                <w:kern w:val="0"/>
                <w:szCs w:val="24"/>
              </w:rPr>
              <w:br/>
              <w:t>1)</w:t>
            </w:r>
            <w:r w:rsidRPr="002B349F">
              <w:rPr>
                <w:rFonts w:ascii="Lucida Sans Unicode" w:eastAsia="新細明體" w:hAnsi="Lucida Sans Unicode" w:cs="Lucida Sans Unicode"/>
                <w:color w:val="333333"/>
                <w:kern w:val="0"/>
                <w:szCs w:val="24"/>
              </w:rPr>
              <w:t>請由</w:t>
            </w:r>
            <w:r w:rsidRPr="002B349F">
              <w:rPr>
                <w:rFonts w:ascii="Lucida Sans Unicode" w:eastAsia="新細明體" w:hAnsi="Lucida Sans Unicode" w:cs="Lucida Sans Unicode"/>
                <w:color w:val="333333"/>
                <w:kern w:val="0"/>
                <w:szCs w:val="24"/>
              </w:rPr>
              <w:t>LMS</w:t>
            </w:r>
            <w:r w:rsidRPr="002B349F">
              <w:rPr>
                <w:rFonts w:ascii="Lucida Sans Unicode" w:eastAsia="新細明體" w:hAnsi="Lucida Sans Unicode" w:cs="Lucida Sans Unicode"/>
                <w:color w:val="333333"/>
                <w:kern w:val="0"/>
                <w:szCs w:val="24"/>
              </w:rPr>
              <w:t>網站課程資訊區下載「實驗參與記錄表」</w:t>
            </w:r>
            <w:r w:rsidRPr="002B349F">
              <w:rPr>
                <w:rFonts w:ascii="Lucida Sans Unicode" w:eastAsia="新細明體" w:hAnsi="Lucida Sans Unicode" w:cs="Lucida Sans Unicode"/>
                <w:color w:val="333333"/>
                <w:kern w:val="0"/>
                <w:szCs w:val="24"/>
              </w:rPr>
              <w:br/>
              <w:t>2)</w:t>
            </w:r>
            <w:r w:rsidRPr="002B349F">
              <w:rPr>
                <w:rFonts w:ascii="Lucida Sans Unicode" w:eastAsia="新細明體" w:hAnsi="Lucida Sans Unicode" w:cs="Lucida Sans Unicode"/>
                <w:color w:val="333333"/>
                <w:kern w:val="0"/>
                <w:szCs w:val="24"/>
              </w:rPr>
              <w:t>「加分」或「領取受</w:t>
            </w:r>
            <w:proofErr w:type="gramStart"/>
            <w:r w:rsidRPr="002B349F">
              <w:rPr>
                <w:rFonts w:ascii="Lucida Sans Unicode" w:eastAsia="新細明體" w:hAnsi="Lucida Sans Unicode" w:cs="Lucida Sans Unicode"/>
                <w:color w:val="333333"/>
                <w:kern w:val="0"/>
                <w:szCs w:val="24"/>
              </w:rPr>
              <w:t>試者費</w:t>
            </w:r>
            <w:proofErr w:type="gramEnd"/>
            <w:r w:rsidRPr="002B349F">
              <w:rPr>
                <w:rFonts w:ascii="Lucida Sans Unicode" w:eastAsia="新細明體" w:hAnsi="Lucida Sans Unicode" w:cs="Lucida Sans Unicode"/>
                <w:color w:val="333333"/>
                <w:kern w:val="0"/>
                <w:szCs w:val="24"/>
              </w:rPr>
              <w:t>」只能選擇一項</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與教師另行預約</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自然科學領域</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N/A</w:t>
            </w:r>
          </w:p>
        </w:tc>
      </w:tr>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評量方式</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紙筆測驗/會考,作業練習,出席/課堂表現,</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作業練習,出席/課堂表現,</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紙筆測驗/會考,作業練習,出席/課堂表現,</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紙筆測驗/會考,作業練習,出席/課堂表現,</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紙筆測驗/會考,作業練習,出席/課堂表現,</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出席/課堂表現,</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作業練習,出席/課堂表現,</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lastRenderedPageBreak/>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紙筆測驗/會考,作業練習,出席/課堂表現,</w:t>
                  </w:r>
                </w:p>
              </w:tc>
            </w:tr>
          </w:tbl>
          <w:p w:rsidR="002B349F" w:rsidRPr="002B349F" w:rsidRDefault="002B349F" w:rsidP="002B349F">
            <w:pPr>
              <w:widowControl/>
              <w:rPr>
                <w:rFonts w:ascii="Lucida Sans Unicode" w:eastAsia="新細明體" w:hAnsi="Lucida Sans Unicode" w:cs="Lucida Sans Unicode"/>
                <w:color w:val="333333"/>
                <w:kern w:val="0"/>
                <w:szCs w:val="24"/>
              </w:rPr>
            </w:pPr>
          </w:p>
        </w:tc>
      </w:tr>
    </w:tbl>
    <w:p w:rsidR="002B349F" w:rsidRDefault="002B349F">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92"/>
        <w:gridCol w:w="8694"/>
      </w:tblGrid>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請尊重智慧財產權並勿非法影印教科書</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7008</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proofErr w:type="gramStart"/>
            <w:r w:rsidRPr="002B349F">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CC0204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顏宏元</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潘貞杰</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蔡龍</w:t>
            </w:r>
            <w:proofErr w:type="gramStart"/>
            <w:r w:rsidRPr="002B349F">
              <w:rPr>
                <w:rFonts w:ascii="Lucida Sans Unicode" w:eastAsia="新細明體" w:hAnsi="Lucida Sans Unicode" w:cs="Lucida Sans Unicode"/>
                <w:color w:val="333333"/>
                <w:kern w:val="0"/>
                <w:szCs w:val="24"/>
              </w:rPr>
              <w:t>珆</w:t>
            </w:r>
            <w:proofErr w:type="gramEnd"/>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王作</w:t>
            </w:r>
            <w:proofErr w:type="gramStart"/>
            <w:r w:rsidRPr="002B349F">
              <w:rPr>
                <w:rFonts w:ascii="Lucida Sans Unicode" w:eastAsia="新細明體" w:hAnsi="Lucida Sans Unicode" w:cs="Lucida Sans Unicode"/>
                <w:color w:val="333333"/>
                <w:kern w:val="0"/>
                <w:szCs w:val="24"/>
              </w:rPr>
              <w:t>臺</w:t>
            </w:r>
            <w:proofErr w:type="gramEnd"/>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中文</w:t>
            </w:r>
            <w:r w:rsidRPr="002B349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認識地球</w:t>
            </w:r>
            <w:r w:rsidRPr="002B349F">
              <w:rPr>
                <w:rFonts w:ascii="Lucida Sans Unicode" w:eastAsia="新細明體" w:hAnsi="Lucida Sans Unicode" w:cs="Lucida Sans Unicode"/>
                <w:color w:val="333333"/>
                <w:kern w:val="0"/>
                <w:szCs w:val="24"/>
              </w:rPr>
              <w:t>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英文</w:t>
            </w:r>
            <w:r w:rsidRPr="002B349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Understanding the Earth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2 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一、教學目標：</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地球科學院在核心通識課程開了「認識地球」（下學期），廣泛地介紹地球，從高層大氣到地表面，</w:t>
            </w:r>
            <w:proofErr w:type="gramStart"/>
            <w:r w:rsidRPr="002B349F">
              <w:rPr>
                <w:rFonts w:ascii="Lucida Sans Unicode" w:eastAsia="新細明體" w:hAnsi="Lucida Sans Unicode" w:cs="Lucida Sans Unicode"/>
                <w:color w:val="333333"/>
                <w:kern w:val="0"/>
                <w:szCs w:val="24"/>
              </w:rPr>
              <w:t>一直到地函</w:t>
            </w:r>
            <w:proofErr w:type="gramEnd"/>
            <w:r w:rsidRPr="002B349F">
              <w:rPr>
                <w:rFonts w:ascii="Lucida Sans Unicode" w:eastAsia="新細明體" w:hAnsi="Lucida Sans Unicode" w:cs="Lucida Sans Unicode"/>
                <w:color w:val="333333"/>
                <w:kern w:val="0"/>
                <w:szCs w:val="24"/>
              </w:rPr>
              <w:t>、地心，對於地球做一個總合性的介紹，並結合「全球環境變遷」（上學期），將焦點匯集於地球環境問題。</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這門課有四位老師</w:t>
            </w:r>
            <w:proofErr w:type="gramStart"/>
            <w:r w:rsidRPr="002B349F">
              <w:rPr>
                <w:rFonts w:ascii="Lucida Sans Unicode" w:eastAsia="新細明體" w:hAnsi="Lucida Sans Unicode" w:cs="Lucida Sans Unicode"/>
                <w:color w:val="333333"/>
                <w:kern w:val="0"/>
                <w:szCs w:val="24"/>
              </w:rPr>
              <w:t>一起合教</w:t>
            </w:r>
            <w:proofErr w:type="gramEnd"/>
            <w:r w:rsidRPr="002B349F">
              <w:rPr>
                <w:rFonts w:ascii="Lucida Sans Unicode" w:eastAsia="新細明體" w:hAnsi="Lucida Sans Unicode" w:cs="Lucida Sans Unicode"/>
                <w:color w:val="333333"/>
                <w:kern w:val="0"/>
                <w:szCs w:val="24"/>
              </w:rPr>
              <w:t>，都各有專長。主要的方向，就是把地球分作從高層的太空環境，包括跟行星之間的關係，進入到高層大氣，到低層大氣，所有天氣的變化就在這裡面。然後進入地球表面，包括海洋的、水文的、地形的，再往深處就是地球的動力學、地震、火山、板塊運動，再深入到地球內部的熱對流、地心及磁場產生的機制。最後討論地球能源、地球災害、及地球環境，深入觸及地球未來的課題。我們會特別強調台灣比較常接觸的部分，像地震、颱風、島弧環</w:t>
            </w:r>
            <w:r w:rsidRPr="002B349F">
              <w:rPr>
                <w:rFonts w:ascii="Lucida Sans Unicode" w:eastAsia="新細明體" w:hAnsi="Lucida Sans Unicode" w:cs="Lucida Sans Unicode"/>
                <w:color w:val="333333"/>
                <w:kern w:val="0"/>
                <w:szCs w:val="24"/>
              </w:rPr>
              <w:lastRenderedPageBreak/>
              <w:t>境、還有人類生活圈，就是地球</w:t>
            </w:r>
            <w:proofErr w:type="gramStart"/>
            <w:r w:rsidRPr="002B349F">
              <w:rPr>
                <w:rFonts w:ascii="Lucida Sans Unicode" w:eastAsia="新細明體" w:hAnsi="Lucida Sans Unicode" w:cs="Lucida Sans Unicode"/>
                <w:color w:val="333333"/>
                <w:kern w:val="0"/>
                <w:szCs w:val="24"/>
              </w:rPr>
              <w:t>表面水層</w:t>
            </w:r>
            <w:proofErr w:type="gramEnd"/>
            <w:r w:rsidRPr="002B349F">
              <w:rPr>
                <w:rFonts w:ascii="Lucida Sans Unicode" w:eastAsia="新細明體" w:hAnsi="Lucida Sans Unicode" w:cs="Lucida Sans Unicode"/>
                <w:color w:val="333333"/>
                <w:kern w:val="0"/>
                <w:szCs w:val="24"/>
              </w:rPr>
              <w:t>、氣層、地層之間的互動關係。內容會舉許多台灣的例子作為說明，也思考台灣做為地球村的一員，未來該何去何從？課程的目的，是希望學生透過認識地球的基本知識，提高對地球的興趣，願意主動去吸收更多相關的知識，深入瞭解地球未來可能面臨的問題。我們希望把這門課教得易懂有趣，不需要進行數理計算，只要高中上過基礎地球科學，都可以聽得懂。主要目的是要讓學生知道地球是什麼，進而對地球科學產生興趣，用全方位的角度去了解地球，愛護地球。</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次</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課程進度與內容</w:t>
            </w:r>
            <w:r w:rsidRPr="002B349F">
              <w:rPr>
                <w:rFonts w:ascii="Lucida Sans Unicode" w:eastAsia="新細明體" w:hAnsi="Lucida Sans Unicode" w:cs="Lucida Sans Unicode"/>
                <w:color w:val="333333"/>
                <w:kern w:val="0"/>
                <w:szCs w:val="24"/>
              </w:rPr>
              <w:br/>
              <w:t>1.</w:t>
            </w:r>
            <w:r w:rsidRPr="002B349F">
              <w:rPr>
                <w:rFonts w:ascii="Lucida Sans Unicode" w:eastAsia="新細明體" w:hAnsi="Lucida Sans Unicode" w:cs="Lucida Sans Unicode"/>
                <w:color w:val="333333"/>
                <w:kern w:val="0"/>
                <w:szCs w:val="24"/>
              </w:rPr>
              <w:t>大氣結構與運動</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王作台</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大氣系</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2.-</w:t>
            </w:r>
            <w:r w:rsidRPr="002B349F">
              <w:rPr>
                <w:rFonts w:ascii="Lucida Sans Unicode" w:eastAsia="新細明體" w:hAnsi="Lucida Sans Unicode" w:cs="Lucida Sans Unicode"/>
                <w:color w:val="333333"/>
                <w:kern w:val="0"/>
                <w:szCs w:val="24"/>
              </w:rPr>
              <w:t>降雨與空</w:t>
            </w:r>
            <w:proofErr w:type="gramStart"/>
            <w:r w:rsidRPr="002B349F">
              <w:rPr>
                <w:rFonts w:ascii="Lucida Sans Unicode" w:eastAsia="新細明體" w:hAnsi="Lucida Sans Unicode" w:cs="Lucida Sans Unicode"/>
                <w:color w:val="333333"/>
                <w:kern w:val="0"/>
                <w:szCs w:val="24"/>
              </w:rPr>
              <w:t>汙</w:t>
            </w:r>
            <w:proofErr w:type="gramEnd"/>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王作台</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大氣系</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3.-</w:t>
            </w:r>
            <w:r w:rsidRPr="002B349F">
              <w:rPr>
                <w:rFonts w:ascii="Lucida Sans Unicode" w:eastAsia="新細明體" w:hAnsi="Lucida Sans Unicode" w:cs="Lucida Sans Unicode"/>
                <w:color w:val="333333"/>
                <w:kern w:val="0"/>
                <w:szCs w:val="24"/>
              </w:rPr>
              <w:t>聖嬰與颱風</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王作台</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大氣系</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4.-</w:t>
            </w:r>
            <w:r w:rsidRPr="002B349F">
              <w:rPr>
                <w:rFonts w:ascii="Lucida Sans Unicode" w:eastAsia="新細明體" w:hAnsi="Lucida Sans Unicode" w:cs="Lucida Sans Unicode"/>
                <w:color w:val="333333"/>
                <w:kern w:val="0"/>
                <w:szCs w:val="24"/>
              </w:rPr>
              <w:t>氣候變遷</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王作台</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大氣系</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5.</w:t>
            </w:r>
            <w:r w:rsidRPr="002B349F">
              <w:rPr>
                <w:rFonts w:ascii="Lucida Sans Unicode" w:eastAsia="新細明體" w:hAnsi="Lucida Sans Unicode" w:cs="Lucida Sans Unicode"/>
                <w:color w:val="333333"/>
                <w:kern w:val="0"/>
                <w:szCs w:val="24"/>
              </w:rPr>
              <w:t>太空與地球</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潘貞杰</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太空所</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6.-</w:t>
            </w:r>
            <w:r w:rsidRPr="002B349F">
              <w:rPr>
                <w:rFonts w:ascii="Lucida Sans Unicode" w:eastAsia="新細明體" w:hAnsi="Lucida Sans Unicode" w:cs="Lucida Sans Unicode"/>
                <w:color w:val="333333"/>
                <w:kern w:val="0"/>
                <w:szCs w:val="24"/>
              </w:rPr>
              <w:t>地球的太空環境</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潘貞杰</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太空所</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7.-</w:t>
            </w:r>
            <w:proofErr w:type="gramStart"/>
            <w:r w:rsidRPr="002B349F">
              <w:rPr>
                <w:rFonts w:ascii="Lucida Sans Unicode" w:eastAsia="新細明體" w:hAnsi="Lucida Sans Unicode" w:cs="Lucida Sans Unicode"/>
                <w:color w:val="333333"/>
                <w:kern w:val="0"/>
                <w:szCs w:val="24"/>
              </w:rPr>
              <w:t>日地關係</w:t>
            </w:r>
            <w:proofErr w:type="gramEnd"/>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潘貞杰</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太空所</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8.-</w:t>
            </w:r>
            <w:r w:rsidRPr="002B349F">
              <w:rPr>
                <w:rFonts w:ascii="Lucida Sans Unicode" w:eastAsia="新細明體" w:hAnsi="Lucida Sans Unicode" w:cs="Lucida Sans Unicode"/>
                <w:color w:val="333333"/>
                <w:kern w:val="0"/>
                <w:szCs w:val="24"/>
              </w:rPr>
              <w:t>人與太空</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潘貞杰</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太空所</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9.</w:t>
            </w:r>
            <w:r w:rsidRPr="002B349F">
              <w:rPr>
                <w:rFonts w:ascii="Lucida Sans Unicode" w:eastAsia="新細明體" w:hAnsi="Lucida Sans Unicode" w:cs="Lucida Sans Unicode"/>
                <w:color w:val="333333"/>
                <w:kern w:val="0"/>
                <w:szCs w:val="24"/>
              </w:rPr>
              <w:t>期中考</w:t>
            </w:r>
            <w:r w:rsidRPr="002B349F">
              <w:rPr>
                <w:rFonts w:ascii="Lucida Sans Unicode" w:eastAsia="新細明體" w:hAnsi="Lucida Sans Unicode" w:cs="Lucida Sans Unicode"/>
                <w:color w:val="333333"/>
                <w:kern w:val="0"/>
                <w:szCs w:val="24"/>
              </w:rPr>
              <w:br/>
              <w:t>10.</w:t>
            </w:r>
            <w:r w:rsidRPr="002B349F">
              <w:rPr>
                <w:rFonts w:ascii="Lucida Sans Unicode" w:eastAsia="新細明體" w:hAnsi="Lucida Sans Unicode" w:cs="Lucida Sans Unicode"/>
                <w:color w:val="333333"/>
                <w:kern w:val="0"/>
                <w:szCs w:val="24"/>
              </w:rPr>
              <w:t>地球物質</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蔡龍珆</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應地所</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11.-</w:t>
            </w:r>
            <w:r w:rsidRPr="002B349F">
              <w:rPr>
                <w:rFonts w:ascii="Lucida Sans Unicode" w:eastAsia="新細明體" w:hAnsi="Lucida Sans Unicode" w:cs="Lucida Sans Unicode"/>
                <w:color w:val="333333"/>
                <w:kern w:val="0"/>
                <w:szCs w:val="24"/>
              </w:rPr>
              <w:t>構造運動</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蔡龍</w:t>
            </w:r>
            <w:proofErr w:type="gramStart"/>
            <w:r w:rsidRPr="002B349F">
              <w:rPr>
                <w:rFonts w:ascii="Lucida Sans Unicode" w:eastAsia="新細明體" w:hAnsi="Lucida Sans Unicode" w:cs="Lucida Sans Unicode"/>
                <w:color w:val="333333"/>
                <w:kern w:val="0"/>
                <w:szCs w:val="24"/>
              </w:rPr>
              <w:t>珆</w:t>
            </w:r>
            <w:proofErr w:type="gramEnd"/>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應地所</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12.-</w:t>
            </w:r>
            <w:r w:rsidRPr="002B349F">
              <w:rPr>
                <w:rFonts w:ascii="Lucida Sans Unicode" w:eastAsia="新細明體" w:hAnsi="Lucida Sans Unicode" w:cs="Lucida Sans Unicode"/>
                <w:color w:val="333333"/>
                <w:kern w:val="0"/>
                <w:szCs w:val="24"/>
              </w:rPr>
              <w:t>台灣地質</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蔡龍</w:t>
            </w:r>
            <w:proofErr w:type="gramStart"/>
            <w:r w:rsidRPr="002B349F">
              <w:rPr>
                <w:rFonts w:ascii="Lucida Sans Unicode" w:eastAsia="新細明體" w:hAnsi="Lucida Sans Unicode" w:cs="Lucida Sans Unicode"/>
                <w:color w:val="333333"/>
                <w:kern w:val="0"/>
                <w:szCs w:val="24"/>
              </w:rPr>
              <w:t>珆</w:t>
            </w:r>
            <w:proofErr w:type="gramEnd"/>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應地所</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13.-</w:t>
            </w:r>
            <w:r w:rsidRPr="002B349F">
              <w:rPr>
                <w:rFonts w:ascii="Lucida Sans Unicode" w:eastAsia="新細明體" w:hAnsi="Lucida Sans Unicode" w:cs="Lucida Sans Unicode"/>
                <w:color w:val="333333"/>
                <w:kern w:val="0"/>
                <w:szCs w:val="24"/>
              </w:rPr>
              <w:t>環境永續</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蔡龍</w:t>
            </w:r>
            <w:proofErr w:type="gramStart"/>
            <w:r w:rsidRPr="002B349F">
              <w:rPr>
                <w:rFonts w:ascii="Lucida Sans Unicode" w:eastAsia="新細明體" w:hAnsi="Lucida Sans Unicode" w:cs="Lucida Sans Unicode"/>
                <w:color w:val="333333"/>
                <w:kern w:val="0"/>
                <w:szCs w:val="24"/>
              </w:rPr>
              <w:t>珆</w:t>
            </w:r>
            <w:proofErr w:type="gramEnd"/>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應地所</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14.</w:t>
            </w:r>
            <w:r w:rsidRPr="002B349F">
              <w:rPr>
                <w:rFonts w:ascii="Lucida Sans Unicode" w:eastAsia="新細明體" w:hAnsi="Lucida Sans Unicode" w:cs="Lucida Sans Unicode"/>
                <w:color w:val="333333"/>
                <w:kern w:val="0"/>
                <w:szCs w:val="24"/>
              </w:rPr>
              <w:t>板塊學說</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顏宏元</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地科系</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lastRenderedPageBreak/>
              <w:t>15.-</w:t>
            </w:r>
            <w:r w:rsidRPr="002B349F">
              <w:rPr>
                <w:rFonts w:ascii="Lucida Sans Unicode" w:eastAsia="新細明體" w:hAnsi="Lucida Sans Unicode" w:cs="Lucida Sans Unicode"/>
                <w:color w:val="333333"/>
                <w:kern w:val="0"/>
                <w:szCs w:val="24"/>
              </w:rPr>
              <w:t>地震活動</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顏宏元</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地科系</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16.-</w:t>
            </w:r>
            <w:r w:rsidRPr="002B349F">
              <w:rPr>
                <w:rFonts w:ascii="Lucida Sans Unicode" w:eastAsia="新細明體" w:hAnsi="Lucida Sans Unicode" w:cs="Lucida Sans Unicode"/>
                <w:color w:val="333333"/>
                <w:kern w:val="0"/>
                <w:szCs w:val="24"/>
              </w:rPr>
              <w:t>火山活動</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顏宏元</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地科系</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17.-</w:t>
            </w:r>
            <w:r w:rsidRPr="002B349F">
              <w:rPr>
                <w:rFonts w:ascii="Lucida Sans Unicode" w:eastAsia="新細明體" w:hAnsi="Lucida Sans Unicode" w:cs="Lucida Sans Unicode"/>
                <w:color w:val="333333"/>
                <w:kern w:val="0"/>
                <w:szCs w:val="24"/>
              </w:rPr>
              <w:t>造山活動</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顏宏元</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地科系</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18.</w:t>
            </w:r>
            <w:r w:rsidRPr="002B349F">
              <w:rPr>
                <w:rFonts w:ascii="Lucida Sans Unicode" w:eastAsia="新細明體" w:hAnsi="Lucida Sans Unicode" w:cs="Lucida Sans Unicode"/>
                <w:color w:val="333333"/>
                <w:kern w:val="0"/>
                <w:szCs w:val="24"/>
              </w:rPr>
              <w:t>期末考</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教科書</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指定教科書</w:t>
            </w:r>
            <w:r w:rsidRPr="002B349F">
              <w:rPr>
                <w:rFonts w:ascii="Lucida Sans Unicode" w:eastAsia="新細明體" w:hAnsi="Lucida Sans Unicode" w:cs="Lucida Sans Unicode"/>
                <w:color w:val="333333"/>
                <w:kern w:val="0"/>
                <w:szCs w:val="24"/>
              </w:rPr>
              <w:br/>
              <w:t>1.</w:t>
            </w:r>
            <w:r w:rsidRPr="002B349F">
              <w:rPr>
                <w:rFonts w:ascii="Lucida Sans Unicode" w:eastAsia="新細明體" w:hAnsi="Lucida Sans Unicode" w:cs="Lucida Sans Unicode"/>
                <w:color w:val="333333"/>
                <w:kern w:val="0"/>
                <w:szCs w:val="24"/>
              </w:rPr>
              <w:t>課程</w:t>
            </w:r>
            <w:r w:rsidRPr="002B349F">
              <w:rPr>
                <w:rFonts w:ascii="Lucida Sans Unicode" w:eastAsia="新細明體" w:hAnsi="Lucida Sans Unicode" w:cs="Lucida Sans Unicode"/>
                <w:color w:val="333333"/>
                <w:kern w:val="0"/>
                <w:szCs w:val="24"/>
              </w:rPr>
              <w:t>ppt</w:t>
            </w:r>
            <w:r w:rsidRPr="002B349F">
              <w:rPr>
                <w:rFonts w:ascii="Lucida Sans Unicode" w:eastAsia="新細明體" w:hAnsi="Lucida Sans Unicode" w:cs="Lucida Sans Unicode"/>
                <w:color w:val="333333"/>
                <w:kern w:val="0"/>
                <w:szCs w:val="24"/>
              </w:rPr>
              <w:t>及中文講義，均可在</w:t>
            </w:r>
            <w:r w:rsidRPr="002B349F">
              <w:rPr>
                <w:rFonts w:ascii="Lucida Sans Unicode" w:eastAsia="新細明體" w:hAnsi="Lucida Sans Unicode" w:cs="Lucida Sans Unicode"/>
                <w:color w:val="333333"/>
                <w:kern w:val="0"/>
                <w:szCs w:val="24"/>
              </w:rPr>
              <w:t>LMS</w:t>
            </w:r>
            <w:r w:rsidRPr="002B349F">
              <w:rPr>
                <w:rFonts w:ascii="Lucida Sans Unicode" w:eastAsia="新細明體" w:hAnsi="Lucida Sans Unicode" w:cs="Lucida Sans Unicode"/>
                <w:color w:val="333333"/>
                <w:kern w:val="0"/>
                <w:szCs w:val="24"/>
              </w:rPr>
              <w:t>上下載。</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講授</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其他</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期中考</w:t>
            </w:r>
            <w:r w:rsidRPr="002B349F">
              <w:rPr>
                <w:rFonts w:ascii="Lucida Sans Unicode" w:eastAsia="新細明體" w:hAnsi="Lucida Sans Unicode" w:cs="Lucida Sans Unicode"/>
                <w:color w:val="333333"/>
                <w:kern w:val="0"/>
                <w:szCs w:val="24"/>
              </w:rPr>
              <w:t xml:space="preserve">50% </w:t>
            </w:r>
            <w:r w:rsidRPr="002B349F">
              <w:rPr>
                <w:rFonts w:ascii="Lucida Sans Unicode" w:eastAsia="新細明體" w:hAnsi="Lucida Sans Unicode" w:cs="Lucida Sans Unicode"/>
                <w:color w:val="333333"/>
                <w:kern w:val="0"/>
                <w:szCs w:val="24"/>
              </w:rPr>
              <w:t>期末考</w:t>
            </w:r>
            <w:r w:rsidRPr="002B349F">
              <w:rPr>
                <w:rFonts w:ascii="Lucida Sans Unicode" w:eastAsia="新細明體" w:hAnsi="Lucida Sans Unicode" w:cs="Lucida Sans Unicode"/>
                <w:color w:val="333333"/>
                <w:kern w:val="0"/>
                <w:szCs w:val="24"/>
              </w:rPr>
              <w:t xml:space="preserve">50% </w:t>
            </w:r>
            <w:r w:rsidRPr="002B349F">
              <w:rPr>
                <w:rFonts w:ascii="Lucida Sans Unicode" w:eastAsia="新細明體" w:hAnsi="Lucida Sans Unicode" w:cs="Lucida Sans Unicode"/>
                <w:color w:val="333333"/>
                <w:kern w:val="0"/>
                <w:szCs w:val="24"/>
              </w:rPr>
              <w:t>出席與報告</w:t>
            </w:r>
            <w:proofErr w:type="gramStart"/>
            <w:r w:rsidRPr="002B349F">
              <w:rPr>
                <w:rFonts w:ascii="Lucida Sans Unicode" w:eastAsia="新細明體" w:hAnsi="Lucida Sans Unicode" w:cs="Lucida Sans Unicode"/>
                <w:color w:val="333333"/>
                <w:kern w:val="0"/>
                <w:szCs w:val="24"/>
              </w:rPr>
              <w:t>分數酌參</w:t>
            </w:r>
            <w:proofErr w:type="gramEnd"/>
            <w:r w:rsidRPr="002B349F">
              <w:rPr>
                <w:rFonts w:ascii="Lucida Sans Unicode" w:eastAsia="新細明體" w:hAnsi="Lucida Sans Unicode" w:cs="Lucida Sans Unicode"/>
                <w:color w:val="333333"/>
                <w:kern w:val="0"/>
                <w:szCs w:val="24"/>
              </w:rPr>
              <w:t>。</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課後</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與教師另行預約</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自然科學領域</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N/A</w:t>
            </w:r>
          </w:p>
        </w:tc>
      </w:tr>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評量方式</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lastRenderedPageBreak/>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bl>
          <w:p w:rsidR="002B349F" w:rsidRPr="002B349F" w:rsidRDefault="002B349F" w:rsidP="002B349F">
            <w:pPr>
              <w:widowControl/>
              <w:rPr>
                <w:rFonts w:ascii="Lucida Sans Unicode" w:eastAsia="新細明體" w:hAnsi="Lucida Sans Unicode" w:cs="Lucida Sans Unicode"/>
                <w:color w:val="333333"/>
                <w:kern w:val="0"/>
                <w:szCs w:val="24"/>
              </w:rPr>
            </w:pPr>
          </w:p>
        </w:tc>
      </w:tr>
    </w:tbl>
    <w:p w:rsidR="002B349F" w:rsidRDefault="002B349F">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1"/>
        <w:gridCol w:w="8775"/>
      </w:tblGrid>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請尊重智慧財產權並勿非法影印教科書</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7009</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proofErr w:type="gramStart"/>
            <w:r w:rsidRPr="002B349F">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CC0208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易台生</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中文</w:t>
            </w:r>
            <w:r w:rsidRPr="002B349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物理之美</w:t>
            </w:r>
            <w:r w:rsidRPr="002B349F">
              <w:rPr>
                <w:rFonts w:ascii="Lucida Sans Unicode" w:eastAsia="新細明體" w:hAnsi="Lucida Sans Unicode" w:cs="Lucida Sans Unicode"/>
                <w:color w:val="333333"/>
                <w:kern w:val="0"/>
                <w:szCs w:val="24"/>
              </w:rPr>
              <w:t>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英文</w:t>
            </w:r>
            <w:r w:rsidRPr="002B349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Beauty of Physics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2 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一、教學目標：</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本課程透過演示與模擬，讓學生瞭解基礎物理觀念，以及日常生活現象與</w:t>
            </w:r>
            <w:proofErr w:type="gramStart"/>
            <w:r w:rsidRPr="002B349F">
              <w:rPr>
                <w:rFonts w:ascii="Lucida Sans Unicode" w:eastAsia="新細明體" w:hAnsi="Lucida Sans Unicode" w:cs="Lucida Sans Unicode"/>
                <w:color w:val="333333"/>
                <w:kern w:val="0"/>
                <w:szCs w:val="24"/>
              </w:rPr>
              <w:t>物理間的關連</w:t>
            </w:r>
            <w:proofErr w:type="gramEnd"/>
            <w:r w:rsidRPr="002B349F">
              <w:rPr>
                <w:rFonts w:ascii="Lucida Sans Unicode" w:eastAsia="新細明體" w:hAnsi="Lucida Sans Unicode" w:cs="Lucida Sans Unicode"/>
                <w:color w:val="333333"/>
                <w:kern w:val="0"/>
                <w:szCs w:val="24"/>
              </w:rPr>
              <w:t>。對於物理觀念的介紹，將以圖像方式介紹物理定律，儘量不使用公式。日常生活中有許多現象可以由非常簡單的物理定律來理解，但在現代科技的包裝下，經常讓人們以為物理非常複雜。透過本課程，學生將瞭解其實許多現象來自簡單的物理，也經由練習批判的反覆演練，領略其中美妙之處。</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次</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課程進度與內容</w:t>
            </w:r>
            <w:r w:rsidRPr="002B349F">
              <w:rPr>
                <w:rFonts w:ascii="Lucida Sans Unicode" w:eastAsia="新細明體" w:hAnsi="Lucida Sans Unicode" w:cs="Lucida Sans Unicode"/>
                <w:color w:val="333333"/>
                <w:kern w:val="0"/>
                <w:szCs w:val="24"/>
              </w:rPr>
              <w:br/>
              <w:t>1.</w:t>
            </w:r>
            <w:r w:rsidRPr="002B349F">
              <w:rPr>
                <w:rFonts w:ascii="Lucida Sans Unicode" w:eastAsia="新細明體" w:hAnsi="Lucida Sans Unicode" w:cs="Lucida Sans Unicode"/>
                <w:color w:val="333333"/>
                <w:kern w:val="0"/>
                <w:szCs w:val="24"/>
              </w:rPr>
              <w:t>簡介、介紹物理概念與架構</w:t>
            </w:r>
            <w:r w:rsidRPr="002B349F">
              <w:rPr>
                <w:rFonts w:ascii="Lucida Sans Unicode" w:eastAsia="新細明體" w:hAnsi="Lucida Sans Unicode" w:cs="Lucida Sans Unicode"/>
                <w:color w:val="333333"/>
                <w:kern w:val="0"/>
                <w:szCs w:val="24"/>
              </w:rPr>
              <w:br/>
              <w:t>2.</w:t>
            </w:r>
            <w:r w:rsidRPr="002B349F">
              <w:rPr>
                <w:rFonts w:ascii="Lucida Sans Unicode" w:eastAsia="新細明體" w:hAnsi="Lucida Sans Unicode" w:cs="Lucida Sans Unicode"/>
                <w:color w:val="333333"/>
                <w:kern w:val="0"/>
                <w:szCs w:val="24"/>
              </w:rPr>
              <w:t>力學演示、模擬與解析</w:t>
            </w:r>
            <w:r w:rsidRPr="002B349F">
              <w:rPr>
                <w:rFonts w:ascii="Lucida Sans Unicode" w:eastAsia="新細明體" w:hAnsi="Lucida Sans Unicode" w:cs="Lucida Sans Unicode"/>
                <w:color w:val="333333"/>
                <w:kern w:val="0"/>
                <w:szCs w:val="24"/>
              </w:rPr>
              <w:br/>
              <w:t>3.</w:t>
            </w:r>
            <w:r w:rsidRPr="002B349F">
              <w:rPr>
                <w:rFonts w:ascii="Lucida Sans Unicode" w:eastAsia="新細明體" w:hAnsi="Lucida Sans Unicode" w:cs="Lucida Sans Unicode"/>
                <w:color w:val="333333"/>
                <w:kern w:val="0"/>
                <w:szCs w:val="24"/>
              </w:rPr>
              <w:t>力學演示、模擬與解析</w:t>
            </w:r>
            <w:r w:rsidRPr="002B349F">
              <w:rPr>
                <w:rFonts w:ascii="Lucida Sans Unicode" w:eastAsia="新細明體" w:hAnsi="Lucida Sans Unicode" w:cs="Lucida Sans Unicode"/>
                <w:color w:val="333333"/>
                <w:kern w:val="0"/>
                <w:szCs w:val="24"/>
              </w:rPr>
              <w:br/>
              <w:t>4.</w:t>
            </w:r>
            <w:r w:rsidRPr="002B349F">
              <w:rPr>
                <w:rFonts w:ascii="Lucida Sans Unicode" w:eastAsia="新細明體" w:hAnsi="Lucida Sans Unicode" w:cs="Lucida Sans Unicode"/>
                <w:color w:val="333333"/>
                <w:kern w:val="0"/>
                <w:szCs w:val="24"/>
              </w:rPr>
              <w:t>力學演示、模擬與解析</w:t>
            </w:r>
            <w:r w:rsidRPr="002B349F">
              <w:rPr>
                <w:rFonts w:ascii="Lucida Sans Unicode" w:eastAsia="新細明體" w:hAnsi="Lucida Sans Unicode" w:cs="Lucida Sans Unicode"/>
                <w:color w:val="333333"/>
                <w:kern w:val="0"/>
                <w:szCs w:val="24"/>
              </w:rPr>
              <w:br/>
              <w:t>5.</w:t>
            </w:r>
            <w:r w:rsidRPr="002B349F">
              <w:rPr>
                <w:rFonts w:ascii="Lucida Sans Unicode" w:eastAsia="新細明體" w:hAnsi="Lucida Sans Unicode" w:cs="Lucida Sans Unicode"/>
                <w:color w:val="333333"/>
                <w:kern w:val="0"/>
                <w:szCs w:val="24"/>
              </w:rPr>
              <w:t>聲學演示、模擬與解析</w:t>
            </w:r>
            <w:r w:rsidRPr="002B349F">
              <w:rPr>
                <w:rFonts w:ascii="Lucida Sans Unicode" w:eastAsia="新細明體" w:hAnsi="Lucida Sans Unicode" w:cs="Lucida Sans Unicode"/>
                <w:color w:val="333333"/>
                <w:kern w:val="0"/>
                <w:szCs w:val="24"/>
              </w:rPr>
              <w:br/>
              <w:t>6.</w:t>
            </w:r>
            <w:r w:rsidRPr="002B349F">
              <w:rPr>
                <w:rFonts w:ascii="Lucida Sans Unicode" w:eastAsia="新細明體" w:hAnsi="Lucida Sans Unicode" w:cs="Lucida Sans Unicode"/>
                <w:color w:val="333333"/>
                <w:kern w:val="0"/>
                <w:szCs w:val="24"/>
              </w:rPr>
              <w:t>流體力學演示、模擬與解析</w:t>
            </w:r>
            <w:r w:rsidRPr="002B349F">
              <w:rPr>
                <w:rFonts w:ascii="Lucida Sans Unicode" w:eastAsia="新細明體" w:hAnsi="Lucida Sans Unicode" w:cs="Lucida Sans Unicode"/>
                <w:color w:val="333333"/>
                <w:kern w:val="0"/>
                <w:szCs w:val="24"/>
              </w:rPr>
              <w:br/>
              <w:t>7.</w:t>
            </w:r>
            <w:r w:rsidRPr="002B349F">
              <w:rPr>
                <w:rFonts w:ascii="Lucida Sans Unicode" w:eastAsia="新細明體" w:hAnsi="Lucida Sans Unicode" w:cs="Lucida Sans Unicode"/>
                <w:color w:val="333333"/>
                <w:kern w:val="0"/>
                <w:szCs w:val="24"/>
              </w:rPr>
              <w:t>熱學演示、模擬與解析</w:t>
            </w:r>
            <w:r w:rsidRPr="002B349F">
              <w:rPr>
                <w:rFonts w:ascii="Lucida Sans Unicode" w:eastAsia="新細明體" w:hAnsi="Lucida Sans Unicode" w:cs="Lucida Sans Unicode"/>
                <w:color w:val="333333"/>
                <w:kern w:val="0"/>
                <w:szCs w:val="24"/>
              </w:rPr>
              <w:br/>
              <w:t>8.</w:t>
            </w:r>
            <w:r w:rsidRPr="002B349F">
              <w:rPr>
                <w:rFonts w:ascii="Lucida Sans Unicode" w:eastAsia="新細明體" w:hAnsi="Lucida Sans Unicode" w:cs="Lucida Sans Unicode"/>
                <w:color w:val="333333"/>
                <w:kern w:val="0"/>
                <w:szCs w:val="24"/>
              </w:rPr>
              <w:t>熱學演示、模擬與解析</w:t>
            </w:r>
            <w:r w:rsidRPr="002B349F">
              <w:rPr>
                <w:rFonts w:ascii="Lucida Sans Unicode" w:eastAsia="新細明體" w:hAnsi="Lucida Sans Unicode" w:cs="Lucida Sans Unicode"/>
                <w:color w:val="333333"/>
                <w:kern w:val="0"/>
                <w:szCs w:val="24"/>
              </w:rPr>
              <w:br/>
              <w:t>9.</w:t>
            </w:r>
            <w:r w:rsidRPr="002B349F">
              <w:rPr>
                <w:rFonts w:ascii="Lucida Sans Unicode" w:eastAsia="新細明體" w:hAnsi="Lucida Sans Unicode" w:cs="Lucida Sans Unicode"/>
                <w:color w:val="333333"/>
                <w:kern w:val="0"/>
                <w:szCs w:val="24"/>
              </w:rPr>
              <w:t>電學演示、模擬與解析</w:t>
            </w:r>
            <w:r w:rsidRPr="002B349F">
              <w:rPr>
                <w:rFonts w:ascii="Lucida Sans Unicode" w:eastAsia="新細明體" w:hAnsi="Lucida Sans Unicode" w:cs="Lucida Sans Unicode"/>
                <w:color w:val="333333"/>
                <w:kern w:val="0"/>
                <w:szCs w:val="24"/>
              </w:rPr>
              <w:br/>
              <w:t>10.</w:t>
            </w:r>
            <w:r w:rsidRPr="002B349F">
              <w:rPr>
                <w:rFonts w:ascii="Lucida Sans Unicode" w:eastAsia="新細明體" w:hAnsi="Lucida Sans Unicode" w:cs="Lucida Sans Unicode"/>
                <w:color w:val="333333"/>
                <w:kern w:val="0"/>
                <w:szCs w:val="24"/>
              </w:rPr>
              <w:t>電學演示、模擬與解析</w:t>
            </w:r>
            <w:r w:rsidRPr="002B349F">
              <w:rPr>
                <w:rFonts w:ascii="Lucida Sans Unicode" w:eastAsia="新細明體" w:hAnsi="Lucida Sans Unicode" w:cs="Lucida Sans Unicode"/>
                <w:color w:val="333333"/>
                <w:kern w:val="0"/>
                <w:szCs w:val="24"/>
              </w:rPr>
              <w:br/>
              <w:t>11.</w:t>
            </w:r>
            <w:r w:rsidRPr="002B349F">
              <w:rPr>
                <w:rFonts w:ascii="Lucida Sans Unicode" w:eastAsia="新細明體" w:hAnsi="Lucida Sans Unicode" w:cs="Lucida Sans Unicode"/>
                <w:color w:val="333333"/>
                <w:kern w:val="0"/>
                <w:szCs w:val="24"/>
              </w:rPr>
              <w:t>磁學演示、模擬與解析</w:t>
            </w:r>
            <w:r w:rsidRPr="002B349F">
              <w:rPr>
                <w:rFonts w:ascii="Lucida Sans Unicode" w:eastAsia="新細明體" w:hAnsi="Lucida Sans Unicode" w:cs="Lucida Sans Unicode"/>
                <w:color w:val="333333"/>
                <w:kern w:val="0"/>
                <w:szCs w:val="24"/>
              </w:rPr>
              <w:br/>
              <w:t>12.</w:t>
            </w:r>
            <w:r w:rsidRPr="002B349F">
              <w:rPr>
                <w:rFonts w:ascii="Lucida Sans Unicode" w:eastAsia="新細明體" w:hAnsi="Lucida Sans Unicode" w:cs="Lucida Sans Unicode"/>
                <w:color w:val="333333"/>
                <w:kern w:val="0"/>
                <w:szCs w:val="24"/>
              </w:rPr>
              <w:t>電磁感應演示、模擬與解析</w:t>
            </w:r>
            <w:r w:rsidRPr="002B349F">
              <w:rPr>
                <w:rFonts w:ascii="Lucida Sans Unicode" w:eastAsia="新細明體" w:hAnsi="Lucida Sans Unicode" w:cs="Lucida Sans Unicode"/>
                <w:color w:val="333333"/>
                <w:kern w:val="0"/>
                <w:szCs w:val="24"/>
              </w:rPr>
              <w:br/>
              <w:t>13.</w:t>
            </w:r>
            <w:r w:rsidRPr="002B349F">
              <w:rPr>
                <w:rFonts w:ascii="Lucida Sans Unicode" w:eastAsia="新細明體" w:hAnsi="Lucida Sans Unicode" w:cs="Lucida Sans Unicode"/>
                <w:color w:val="333333"/>
                <w:kern w:val="0"/>
                <w:szCs w:val="24"/>
              </w:rPr>
              <w:t>電磁感應演示、模擬與解析</w:t>
            </w:r>
            <w:r w:rsidRPr="002B349F">
              <w:rPr>
                <w:rFonts w:ascii="Lucida Sans Unicode" w:eastAsia="新細明體" w:hAnsi="Lucida Sans Unicode" w:cs="Lucida Sans Unicode"/>
                <w:color w:val="333333"/>
                <w:kern w:val="0"/>
                <w:szCs w:val="24"/>
              </w:rPr>
              <w:br/>
              <w:t>14.</w:t>
            </w:r>
            <w:r w:rsidRPr="002B349F">
              <w:rPr>
                <w:rFonts w:ascii="Lucida Sans Unicode" w:eastAsia="新細明體" w:hAnsi="Lucida Sans Unicode" w:cs="Lucida Sans Unicode"/>
                <w:color w:val="333333"/>
                <w:kern w:val="0"/>
                <w:szCs w:val="24"/>
              </w:rPr>
              <w:t>光學演示、模擬與解析</w:t>
            </w:r>
            <w:r w:rsidRPr="002B349F">
              <w:rPr>
                <w:rFonts w:ascii="Lucida Sans Unicode" w:eastAsia="新細明體" w:hAnsi="Lucida Sans Unicode" w:cs="Lucida Sans Unicode"/>
                <w:color w:val="333333"/>
                <w:kern w:val="0"/>
                <w:szCs w:val="24"/>
              </w:rPr>
              <w:br/>
              <w:t>15.</w:t>
            </w:r>
            <w:r w:rsidRPr="002B349F">
              <w:rPr>
                <w:rFonts w:ascii="Lucida Sans Unicode" w:eastAsia="新細明體" w:hAnsi="Lucida Sans Unicode" w:cs="Lucida Sans Unicode"/>
                <w:color w:val="333333"/>
                <w:kern w:val="0"/>
                <w:szCs w:val="24"/>
              </w:rPr>
              <w:t>光學演示、模擬與解析</w:t>
            </w:r>
            <w:r w:rsidRPr="002B349F">
              <w:rPr>
                <w:rFonts w:ascii="Lucida Sans Unicode" w:eastAsia="新細明體" w:hAnsi="Lucida Sans Unicode" w:cs="Lucida Sans Unicode"/>
                <w:color w:val="333333"/>
                <w:kern w:val="0"/>
                <w:szCs w:val="24"/>
              </w:rPr>
              <w:br/>
              <w:t>16.</w:t>
            </w:r>
            <w:r w:rsidRPr="002B349F">
              <w:rPr>
                <w:rFonts w:ascii="Lucida Sans Unicode" w:eastAsia="新細明體" w:hAnsi="Lucida Sans Unicode" w:cs="Lucida Sans Unicode"/>
                <w:color w:val="333333"/>
                <w:kern w:val="0"/>
                <w:szCs w:val="24"/>
              </w:rPr>
              <w:t>量子現象演示及解析</w:t>
            </w:r>
            <w:r w:rsidRPr="002B349F">
              <w:rPr>
                <w:rFonts w:ascii="Lucida Sans Unicode" w:eastAsia="新細明體" w:hAnsi="Lucida Sans Unicode" w:cs="Lucida Sans Unicode"/>
                <w:color w:val="333333"/>
                <w:kern w:val="0"/>
                <w:szCs w:val="24"/>
              </w:rPr>
              <w:br/>
              <w:t>17.</w:t>
            </w:r>
            <w:r w:rsidRPr="002B349F">
              <w:rPr>
                <w:rFonts w:ascii="Lucida Sans Unicode" w:eastAsia="新細明體" w:hAnsi="Lucida Sans Unicode" w:cs="Lucida Sans Unicode"/>
                <w:color w:val="333333"/>
                <w:kern w:val="0"/>
                <w:szCs w:val="24"/>
              </w:rPr>
              <w:t>量子現象演示及解析</w:t>
            </w:r>
            <w:r w:rsidRPr="002B349F">
              <w:rPr>
                <w:rFonts w:ascii="Lucida Sans Unicode" w:eastAsia="新細明體" w:hAnsi="Lucida Sans Unicode" w:cs="Lucida Sans Unicode"/>
                <w:color w:val="333333"/>
                <w:kern w:val="0"/>
                <w:szCs w:val="24"/>
              </w:rPr>
              <w:br/>
              <w:t>18.</w:t>
            </w:r>
            <w:r w:rsidRPr="002B349F">
              <w:rPr>
                <w:rFonts w:ascii="Lucida Sans Unicode" w:eastAsia="新細明體" w:hAnsi="Lucida Sans Unicode" w:cs="Lucida Sans Unicode"/>
                <w:color w:val="333333"/>
                <w:kern w:val="0"/>
                <w:szCs w:val="24"/>
              </w:rPr>
              <w:t>原子物理介紹</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教科書</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指定教科書</w:t>
            </w:r>
            <w:r w:rsidRPr="002B349F">
              <w:rPr>
                <w:rFonts w:ascii="Lucida Sans Unicode" w:eastAsia="新細明體" w:hAnsi="Lucida Sans Unicode" w:cs="Lucida Sans Unicode"/>
                <w:color w:val="333333"/>
                <w:kern w:val="0"/>
                <w:szCs w:val="24"/>
              </w:rPr>
              <w:br/>
              <w:t>1.</w:t>
            </w:r>
            <w:r w:rsidRPr="002B349F">
              <w:rPr>
                <w:rFonts w:ascii="Lucida Sans Unicode" w:eastAsia="新細明體" w:hAnsi="Lucida Sans Unicode" w:cs="Lucida Sans Unicode"/>
                <w:color w:val="333333"/>
                <w:kern w:val="0"/>
                <w:szCs w:val="24"/>
              </w:rPr>
              <w:t>無</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參考書目</w:t>
            </w:r>
            <w:r w:rsidRPr="002B349F">
              <w:rPr>
                <w:rFonts w:ascii="Lucida Sans Unicode" w:eastAsia="新細明體" w:hAnsi="Lucida Sans Unicode" w:cs="Lucida Sans Unicode"/>
                <w:color w:val="333333"/>
                <w:kern w:val="0"/>
                <w:szCs w:val="24"/>
              </w:rPr>
              <w:br/>
              <w:t>1. “Physics and Technology for Future Presidents”</w:t>
            </w:r>
            <w:proofErr w:type="gramStart"/>
            <w:r w:rsidRPr="002B349F">
              <w:rPr>
                <w:rFonts w:ascii="Lucida Sans Unicode" w:eastAsia="新細明體" w:hAnsi="Lucida Sans Unicode" w:cs="Lucida Sans Unicode"/>
                <w:color w:val="333333"/>
                <w:kern w:val="0"/>
                <w:szCs w:val="24"/>
              </w:rPr>
              <w:t>,Richard</w:t>
            </w:r>
            <w:proofErr w:type="gramEnd"/>
            <w:r w:rsidRPr="002B349F">
              <w:rPr>
                <w:rFonts w:ascii="Lucida Sans Unicode" w:eastAsia="新細明體" w:hAnsi="Lucida Sans Unicode" w:cs="Lucida Sans Unicode"/>
                <w:color w:val="333333"/>
                <w:kern w:val="0"/>
                <w:szCs w:val="24"/>
              </w:rPr>
              <w:t xml:space="preserve"> Muller, Princeton.</w:t>
            </w:r>
            <w:r w:rsidRPr="002B349F">
              <w:rPr>
                <w:rFonts w:ascii="Lucida Sans Unicode" w:eastAsia="新細明體" w:hAnsi="Lucida Sans Unicode" w:cs="Lucida Sans Unicode"/>
                <w:color w:val="333333"/>
                <w:kern w:val="0"/>
                <w:szCs w:val="24"/>
              </w:rPr>
              <w:br/>
              <w:t>2. “Great Ideas In Physics”, Alan Lightman, McGraw Hill.</w:t>
            </w:r>
            <w:r w:rsidRPr="002B349F">
              <w:rPr>
                <w:rFonts w:ascii="Lucida Sans Unicode" w:eastAsia="新細明體" w:hAnsi="Lucida Sans Unicode" w:cs="Lucida Sans Unicode"/>
                <w:color w:val="333333"/>
                <w:kern w:val="0"/>
                <w:szCs w:val="24"/>
              </w:rPr>
              <w:br/>
              <w:t xml:space="preserve">3. </w:t>
            </w:r>
            <w:r w:rsidRPr="002B349F">
              <w:rPr>
                <w:rFonts w:ascii="Lucida Sans Unicode" w:eastAsia="新細明體" w:hAnsi="Lucida Sans Unicode" w:cs="Lucida Sans Unicode"/>
                <w:color w:val="333333"/>
                <w:kern w:val="0"/>
                <w:szCs w:val="24"/>
              </w:rPr>
              <w:t>「如何幫地球量體重</w:t>
            </w:r>
            <w:r w:rsidRPr="002B349F">
              <w:rPr>
                <w:rFonts w:ascii="Lucida Sans Unicode" w:eastAsia="新細明體" w:hAnsi="Lucida Sans Unicode" w:cs="Lucida Sans Unicode"/>
                <w:color w:val="333333"/>
                <w:kern w:val="0"/>
                <w:szCs w:val="24"/>
              </w:rPr>
              <w:t xml:space="preserve"> </w:t>
            </w:r>
            <w:proofErr w:type="gramStart"/>
            <w:r w:rsidRPr="002B349F">
              <w:rPr>
                <w:rFonts w:ascii="Lucida Sans Unicode" w:eastAsia="新細明體" w:hAnsi="Lucida Sans Unicode" w:cs="Lucida Sans Unicode"/>
                <w:color w:val="333333"/>
                <w:kern w:val="0"/>
                <w:szCs w:val="24"/>
              </w:rPr>
              <w:t>─</w:t>
            </w:r>
            <w:proofErr w:type="gramEnd"/>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使上最美的科學實驗」，克里斯，貓頭鷹書房。</w:t>
            </w:r>
            <w:r w:rsidRPr="002B349F">
              <w:rPr>
                <w:rFonts w:ascii="Lucida Sans Unicode" w:eastAsia="新細明體" w:hAnsi="Lucida Sans Unicode" w:cs="Lucida Sans Unicode"/>
                <w:color w:val="333333"/>
                <w:kern w:val="0"/>
                <w:szCs w:val="24"/>
              </w:rPr>
              <w:br/>
              <w:t>4</w:t>
            </w:r>
            <w:r w:rsidRPr="002B349F">
              <w:rPr>
                <w:rFonts w:ascii="Lucida Sans Unicode" w:eastAsia="新細明體" w:hAnsi="Lucida Sans Unicode" w:cs="Lucida Sans Unicode"/>
                <w:color w:val="333333"/>
                <w:kern w:val="0"/>
                <w:szCs w:val="24"/>
              </w:rPr>
              <w:t>．「物理之美」，理查．費曼，天下文化。</w:t>
            </w:r>
            <w:r w:rsidRPr="002B349F">
              <w:rPr>
                <w:rFonts w:ascii="Lucida Sans Unicode" w:eastAsia="新細明體" w:hAnsi="Lucida Sans Unicode" w:cs="Lucida Sans Unicode"/>
                <w:color w:val="333333"/>
                <w:kern w:val="0"/>
                <w:szCs w:val="24"/>
              </w:rPr>
              <w:br/>
              <w:t xml:space="preserve">5. </w:t>
            </w:r>
            <w:r w:rsidRPr="002B349F">
              <w:rPr>
                <w:rFonts w:ascii="Lucida Sans Unicode" w:eastAsia="新細明體" w:hAnsi="Lucida Sans Unicode" w:cs="Lucida Sans Unicode"/>
                <w:color w:val="333333"/>
                <w:kern w:val="0"/>
                <w:szCs w:val="24"/>
              </w:rPr>
              <w:t>「觀念物理」，天下文化。</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講授</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研討</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隨堂測驗</w:t>
            </w:r>
            <w:r w:rsidRPr="002B349F">
              <w:rPr>
                <w:rFonts w:ascii="Lucida Sans Unicode" w:eastAsia="新細明體" w:hAnsi="Lucida Sans Unicode" w:cs="Lucida Sans Unicode"/>
                <w:color w:val="333333"/>
                <w:kern w:val="0"/>
                <w:szCs w:val="24"/>
              </w:rPr>
              <w:t xml:space="preserve"> 60%</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延伸閱讀報告</w:t>
            </w:r>
            <w:r w:rsidRPr="002B349F">
              <w:rPr>
                <w:rFonts w:ascii="Lucida Sans Unicode" w:eastAsia="新細明體" w:hAnsi="Lucida Sans Unicode" w:cs="Lucida Sans Unicode"/>
                <w:color w:val="333333"/>
                <w:kern w:val="0"/>
                <w:szCs w:val="24"/>
              </w:rPr>
              <w:t xml:space="preserve"> 20%</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專題報告</w:t>
            </w:r>
            <w:r w:rsidRPr="002B349F">
              <w:rPr>
                <w:rFonts w:ascii="Lucida Sans Unicode" w:eastAsia="新細明體" w:hAnsi="Lucida Sans Unicode" w:cs="Lucida Sans Unicode"/>
                <w:color w:val="333333"/>
                <w:kern w:val="0"/>
                <w:szCs w:val="24"/>
              </w:rPr>
              <w:t xml:space="preserve"> 20%</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星期二　時間：</w:t>
            </w:r>
            <w:r w:rsidRPr="002B349F">
              <w:rPr>
                <w:rFonts w:ascii="Lucida Sans Unicode" w:eastAsia="新細明體" w:hAnsi="Lucida Sans Unicode" w:cs="Lucida Sans Unicode"/>
                <w:color w:val="333333"/>
                <w:kern w:val="0"/>
                <w:szCs w:val="24"/>
              </w:rPr>
              <w:t>10:00~11:30</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與教師另行預約</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自然科學領域</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N/A</w:t>
            </w:r>
          </w:p>
        </w:tc>
      </w:tr>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評量方式</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lastRenderedPageBreak/>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紙筆測驗/會考,專題研究報告(書面),</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紙筆測驗/會考,專題研究報告(書面),</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紙筆測驗/會考,專題研究報告(書面),</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作業練習,</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紙筆測驗/會考,作業練習,專題研究報告(書面),</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(1) 非常低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其他,</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作業練習,專題研究報告(書面),</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紙筆測驗/會考,作業練習,專題研究報告(書面),</w:t>
                  </w:r>
                </w:p>
              </w:tc>
            </w:tr>
          </w:tbl>
          <w:p w:rsidR="002B349F" w:rsidRPr="002B349F" w:rsidRDefault="002B349F" w:rsidP="002B349F">
            <w:pPr>
              <w:widowControl/>
              <w:rPr>
                <w:rFonts w:ascii="Lucida Sans Unicode" w:eastAsia="新細明體" w:hAnsi="Lucida Sans Unicode" w:cs="Lucida Sans Unicode"/>
                <w:color w:val="333333"/>
                <w:kern w:val="0"/>
                <w:szCs w:val="24"/>
              </w:rPr>
            </w:pPr>
          </w:p>
        </w:tc>
      </w:tr>
    </w:tbl>
    <w:p w:rsidR="002B349F" w:rsidRDefault="002B349F">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08"/>
        <w:gridCol w:w="8878"/>
      </w:tblGrid>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請尊重智慧財產權並勿非法影印教科書</w:t>
            </w:r>
          </w:p>
        </w:tc>
      </w:tr>
      <w:tr w:rsidR="002B349F" w:rsidRPr="002B349F" w:rsidTr="000F1D02">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流水號</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7010</w:t>
            </w:r>
          </w:p>
        </w:tc>
      </w:tr>
      <w:tr w:rsidR="002B349F" w:rsidRPr="002B349F" w:rsidTr="000F1D02">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proofErr w:type="gramStart"/>
            <w:r w:rsidRPr="002B349F">
              <w:rPr>
                <w:rFonts w:ascii="Lucida Sans Unicode" w:eastAsia="新細明體" w:hAnsi="Lucida Sans Unicode" w:cs="Lucida Sans Unicode"/>
                <w:color w:val="FFFFFF"/>
                <w:kern w:val="0"/>
                <w:szCs w:val="24"/>
              </w:rPr>
              <w:t>課號</w:t>
            </w:r>
            <w:proofErr w:type="gramEnd"/>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CC0211 </w:t>
            </w:r>
          </w:p>
        </w:tc>
      </w:tr>
      <w:tr w:rsidR="002B349F" w:rsidRPr="002B349F" w:rsidTr="000F1D02">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授課教師</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朱延祥</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林靜怡</w:t>
            </w:r>
          </w:p>
        </w:tc>
      </w:tr>
      <w:tr w:rsidR="002B349F" w:rsidRPr="002B349F" w:rsidTr="000F1D02">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中文</w:t>
            </w:r>
            <w:r w:rsidRPr="002B349F">
              <w:rPr>
                <w:rFonts w:ascii="Lucida Sans Unicode" w:eastAsia="新細明體" w:hAnsi="Lucida Sans Unicode" w:cs="Lucida Sans Unicode"/>
                <w:color w:val="FFFFFF"/>
                <w:kern w:val="0"/>
                <w:szCs w:val="24"/>
              </w:rPr>
              <w:t>)</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太空與海洋</w:t>
            </w:r>
            <w:r w:rsidRPr="002B349F">
              <w:rPr>
                <w:rFonts w:ascii="Lucida Sans Unicode" w:eastAsia="新細明體" w:hAnsi="Lucida Sans Unicode" w:cs="Lucida Sans Unicode"/>
                <w:color w:val="333333"/>
                <w:kern w:val="0"/>
                <w:szCs w:val="24"/>
              </w:rPr>
              <w:t> </w:t>
            </w:r>
          </w:p>
        </w:tc>
      </w:tr>
      <w:tr w:rsidR="002B349F" w:rsidRPr="002B349F" w:rsidTr="000F1D02">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英文</w:t>
            </w:r>
            <w:r w:rsidRPr="002B349F">
              <w:rPr>
                <w:rFonts w:ascii="Lucida Sans Unicode" w:eastAsia="新細明體" w:hAnsi="Lucida Sans Unicode" w:cs="Lucida Sans Unicode"/>
                <w:color w:val="FFFFFF"/>
                <w:kern w:val="0"/>
                <w:szCs w:val="24"/>
              </w:rPr>
              <w:t>)</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Space and Ocean </w:t>
            </w:r>
          </w:p>
        </w:tc>
      </w:tr>
      <w:tr w:rsidR="002B349F" w:rsidRPr="002B349F" w:rsidTr="000F1D02">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學分</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2 </w:t>
            </w:r>
          </w:p>
        </w:tc>
      </w:tr>
      <w:tr w:rsidR="002B349F" w:rsidRPr="002B349F" w:rsidTr="000F1D02">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課程目標</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一、教學目標：</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太空與海洋都佔有浩瀚的空間，也都有一些邊緣區域，是我們人類難以到達的地方。地球上的生命，最初可能來自太空，然後在浩瀚的海洋中孕育演化。了解太空與海洋，可以幫助學生了解地球上生命過去、現在、與未來所面對的環境。</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在太空科學部份，主要的教學目標包括了：讓學生了解太陽與地球以及其他行星、衛星、彗星所處的太空環境。認識惡劣太空天氣的起源以及他們對現代科技生活的影響。同時介紹探測太空環境的技術以及目前在太空中進行的幾個著名的觀測與實驗。</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在海洋科學部份，主要的教學目標如下：介紹海水的性質及海洋環境，及其和人類生活的交互關係。另外我們會介紹從事海洋研究的方法和海洋相關議題的研究方法。最後將會介紹國際海洋法，讓同學們在海洋方面有較</w:t>
            </w:r>
            <w:proofErr w:type="gramStart"/>
            <w:r w:rsidRPr="002B349F">
              <w:rPr>
                <w:rFonts w:ascii="Lucida Sans Unicode" w:eastAsia="新細明體" w:hAnsi="Lucida Sans Unicode" w:cs="Lucida Sans Unicode"/>
                <w:color w:val="333333"/>
                <w:kern w:val="0"/>
                <w:szCs w:val="24"/>
              </w:rPr>
              <w:t>清楚的</w:t>
            </w:r>
            <w:proofErr w:type="gramEnd"/>
            <w:r w:rsidRPr="002B349F">
              <w:rPr>
                <w:rFonts w:ascii="Lucida Sans Unicode" w:eastAsia="新細明體" w:hAnsi="Lucida Sans Unicode" w:cs="Lucida Sans Unicode"/>
                <w:color w:val="333333"/>
                <w:kern w:val="0"/>
                <w:szCs w:val="24"/>
              </w:rPr>
              <w:t>國際觀，明白世界各國如何看待海洋相關議題。</w:t>
            </w:r>
          </w:p>
        </w:tc>
      </w:tr>
      <w:tr w:rsidR="002B349F" w:rsidRPr="002B349F" w:rsidTr="000F1D02">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授課內容</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次</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課程進度與內容</w:t>
            </w:r>
            <w:r w:rsidRPr="002B349F">
              <w:rPr>
                <w:rFonts w:ascii="Lucida Sans Unicode" w:eastAsia="新細明體" w:hAnsi="Lucida Sans Unicode" w:cs="Lucida Sans Unicode"/>
                <w:color w:val="333333"/>
                <w:kern w:val="0"/>
                <w:szCs w:val="24"/>
              </w:rPr>
              <w:br/>
              <w:t>1.</w:t>
            </w:r>
            <w:r w:rsidRPr="002B349F">
              <w:rPr>
                <w:rFonts w:ascii="Lucida Sans Unicode" w:eastAsia="新細明體" w:hAnsi="Lucida Sans Unicode" w:cs="Lucida Sans Unicode"/>
                <w:color w:val="333333"/>
                <w:kern w:val="0"/>
                <w:szCs w:val="24"/>
              </w:rPr>
              <w:t>太空的定義：太空與海洋關係簡介</w:t>
            </w:r>
            <w:r w:rsidRPr="002B349F">
              <w:rPr>
                <w:rFonts w:ascii="Lucida Sans Unicode" w:eastAsia="新細明體" w:hAnsi="Lucida Sans Unicode" w:cs="Lucida Sans Unicode"/>
                <w:color w:val="333333"/>
                <w:kern w:val="0"/>
                <w:szCs w:val="24"/>
              </w:rPr>
              <w:br/>
              <w:t>2.</w:t>
            </w:r>
            <w:r w:rsidRPr="002B349F">
              <w:rPr>
                <w:rFonts w:ascii="Lucida Sans Unicode" w:eastAsia="新細明體" w:hAnsi="Lucida Sans Unicode" w:cs="Lucida Sans Unicode"/>
                <w:color w:val="333333"/>
                <w:kern w:val="0"/>
                <w:szCs w:val="24"/>
              </w:rPr>
              <w:t>太空環境：行星際空間、</w:t>
            </w:r>
            <w:proofErr w:type="gramStart"/>
            <w:r w:rsidRPr="002B349F">
              <w:rPr>
                <w:rFonts w:ascii="Lucida Sans Unicode" w:eastAsia="新細明體" w:hAnsi="Lucida Sans Unicode" w:cs="Lucida Sans Unicode"/>
                <w:color w:val="333333"/>
                <w:kern w:val="0"/>
                <w:szCs w:val="24"/>
              </w:rPr>
              <w:t>地球磁層</w:t>
            </w:r>
            <w:proofErr w:type="gramEnd"/>
            <w:r w:rsidRPr="002B349F">
              <w:rPr>
                <w:rFonts w:ascii="Lucida Sans Unicode" w:eastAsia="新細明體" w:hAnsi="Lucida Sans Unicode" w:cs="Lucida Sans Unicode"/>
                <w:color w:val="333333"/>
                <w:kern w:val="0"/>
                <w:szCs w:val="24"/>
              </w:rPr>
              <w:t>、極光、電離層</w:t>
            </w:r>
            <w:r w:rsidRPr="002B349F">
              <w:rPr>
                <w:rFonts w:ascii="Lucida Sans Unicode" w:eastAsia="新細明體" w:hAnsi="Lucida Sans Unicode" w:cs="Lucida Sans Unicode"/>
                <w:color w:val="333333"/>
                <w:kern w:val="0"/>
                <w:szCs w:val="24"/>
              </w:rPr>
              <w:br/>
              <w:t>3.</w:t>
            </w:r>
            <w:r w:rsidRPr="002B349F">
              <w:rPr>
                <w:rFonts w:ascii="Lucida Sans Unicode" w:eastAsia="新細明體" w:hAnsi="Lucida Sans Unicode" w:cs="Lucida Sans Unicode"/>
                <w:color w:val="333333"/>
                <w:kern w:val="0"/>
                <w:szCs w:val="24"/>
              </w:rPr>
              <w:t>太陽：太陽的內部與外層大氣、磁場活動、太陽活動、太陽黑子、太陽閃焰、日冕物質拋射、太陽風</w:t>
            </w:r>
            <w:r w:rsidRPr="002B349F">
              <w:rPr>
                <w:rFonts w:ascii="Lucida Sans Unicode" w:eastAsia="新細明體" w:hAnsi="Lucida Sans Unicode" w:cs="Lucida Sans Unicode"/>
                <w:color w:val="333333"/>
                <w:kern w:val="0"/>
                <w:szCs w:val="24"/>
              </w:rPr>
              <w:br/>
              <w:t>4.</w:t>
            </w:r>
            <w:r w:rsidRPr="002B349F">
              <w:rPr>
                <w:rFonts w:ascii="Lucida Sans Unicode" w:eastAsia="新細明體" w:hAnsi="Lucida Sans Unicode" w:cs="Lucida Sans Unicode"/>
                <w:color w:val="333333"/>
                <w:kern w:val="0"/>
                <w:szCs w:val="24"/>
              </w:rPr>
              <w:t>太陽系行星與彗星：流星雨成因</w:t>
            </w:r>
            <w:r w:rsidRPr="002B349F">
              <w:rPr>
                <w:rFonts w:ascii="Lucida Sans Unicode" w:eastAsia="新細明體" w:hAnsi="Lucida Sans Unicode" w:cs="Lucida Sans Unicode"/>
                <w:color w:val="333333"/>
                <w:kern w:val="0"/>
                <w:szCs w:val="24"/>
              </w:rPr>
              <w:br/>
              <w:t>5.</w:t>
            </w:r>
            <w:r w:rsidRPr="002B349F">
              <w:rPr>
                <w:rFonts w:ascii="Lucida Sans Unicode" w:eastAsia="新細明體" w:hAnsi="Lucida Sans Unicode" w:cs="Lucida Sans Unicode"/>
                <w:color w:val="333333"/>
                <w:kern w:val="0"/>
                <w:szCs w:val="24"/>
              </w:rPr>
              <w:t>太空事件對地球之影響：以恐龍滅絕、環境變遷、太空天氣與冰河為例</w:t>
            </w:r>
            <w:r w:rsidRPr="002B349F">
              <w:rPr>
                <w:rFonts w:ascii="Lucida Sans Unicode" w:eastAsia="新細明體" w:hAnsi="Lucida Sans Unicode" w:cs="Lucida Sans Unicode"/>
                <w:color w:val="333333"/>
                <w:kern w:val="0"/>
                <w:szCs w:val="24"/>
              </w:rPr>
              <w:t>(1)</w:t>
            </w:r>
            <w:r w:rsidRPr="002B349F">
              <w:rPr>
                <w:rFonts w:ascii="Lucida Sans Unicode" w:eastAsia="新細明體" w:hAnsi="Lucida Sans Unicode" w:cs="Lucida Sans Unicode"/>
                <w:color w:val="333333"/>
                <w:kern w:val="0"/>
                <w:szCs w:val="24"/>
              </w:rPr>
              <w:br/>
              <w:t>6.</w:t>
            </w:r>
            <w:r w:rsidRPr="002B349F">
              <w:rPr>
                <w:rFonts w:ascii="Lucida Sans Unicode" w:eastAsia="新細明體" w:hAnsi="Lucida Sans Unicode" w:cs="Lucida Sans Unicode"/>
                <w:color w:val="333333"/>
                <w:kern w:val="0"/>
                <w:szCs w:val="24"/>
              </w:rPr>
              <w:t>太空事件對地球之影響：以恐龍滅絕、環境變遷、太空天氣與冰河為例</w:t>
            </w:r>
            <w:r w:rsidRPr="002B349F">
              <w:rPr>
                <w:rFonts w:ascii="Lucida Sans Unicode" w:eastAsia="新細明體" w:hAnsi="Lucida Sans Unicode" w:cs="Lucida Sans Unicode"/>
                <w:color w:val="333333"/>
                <w:kern w:val="0"/>
                <w:szCs w:val="24"/>
              </w:rPr>
              <w:t>(2)</w:t>
            </w:r>
            <w:r w:rsidRPr="002B349F">
              <w:rPr>
                <w:rFonts w:ascii="Lucida Sans Unicode" w:eastAsia="新細明體" w:hAnsi="Lucida Sans Unicode" w:cs="Lucida Sans Unicode"/>
                <w:color w:val="333333"/>
                <w:kern w:val="0"/>
                <w:szCs w:val="24"/>
              </w:rPr>
              <w:br/>
              <w:t>7.</w:t>
            </w:r>
            <w:r w:rsidRPr="002B349F">
              <w:rPr>
                <w:rFonts w:ascii="Lucida Sans Unicode" w:eastAsia="新細明體" w:hAnsi="Lucida Sans Unicode" w:cs="Lucida Sans Unicode"/>
                <w:color w:val="333333"/>
                <w:kern w:val="0"/>
                <w:szCs w:val="24"/>
              </w:rPr>
              <w:t>校際活動</w:t>
            </w: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停課</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8.</w:t>
            </w:r>
            <w:r w:rsidRPr="002B349F">
              <w:rPr>
                <w:rFonts w:ascii="Lucida Sans Unicode" w:eastAsia="新細明體" w:hAnsi="Lucida Sans Unicode" w:cs="Lucida Sans Unicode"/>
                <w:color w:val="333333"/>
                <w:kern w:val="0"/>
                <w:szCs w:val="24"/>
              </w:rPr>
              <w:t>外太陽系行星的探索</w:t>
            </w:r>
            <w:r w:rsidRPr="002B349F">
              <w:rPr>
                <w:rFonts w:ascii="Lucida Sans Unicode" w:eastAsia="新細明體" w:hAnsi="Lucida Sans Unicode" w:cs="Lucida Sans Unicode"/>
                <w:color w:val="333333"/>
                <w:kern w:val="0"/>
                <w:szCs w:val="24"/>
              </w:rPr>
              <w:br/>
              <w:t>9.</w:t>
            </w:r>
            <w:r w:rsidRPr="002B349F">
              <w:rPr>
                <w:rFonts w:ascii="Lucida Sans Unicode" w:eastAsia="新細明體" w:hAnsi="Lucida Sans Unicode" w:cs="Lucida Sans Unicode"/>
                <w:color w:val="333333"/>
                <w:kern w:val="0"/>
                <w:szCs w:val="24"/>
              </w:rPr>
              <w:t>期中考</w:t>
            </w:r>
            <w:r w:rsidRPr="002B349F">
              <w:rPr>
                <w:rFonts w:ascii="Lucida Sans Unicode" w:eastAsia="新細明體" w:hAnsi="Lucida Sans Unicode" w:cs="Lucida Sans Unicode"/>
                <w:color w:val="333333"/>
                <w:kern w:val="0"/>
                <w:szCs w:val="24"/>
              </w:rPr>
              <w:br/>
              <w:t>10.</w:t>
            </w:r>
            <w:r w:rsidRPr="002B349F">
              <w:rPr>
                <w:rFonts w:ascii="Lucida Sans Unicode" w:eastAsia="新細明體" w:hAnsi="Lucida Sans Unicode" w:cs="Lucida Sans Unicode"/>
                <w:color w:val="333333"/>
                <w:kern w:val="0"/>
                <w:szCs w:val="24"/>
              </w:rPr>
              <w:t>海洋研究相關影片欣賞</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lastRenderedPageBreak/>
              <w:t>11.</w:t>
            </w:r>
            <w:r w:rsidRPr="002B349F">
              <w:rPr>
                <w:rFonts w:ascii="Lucida Sans Unicode" w:eastAsia="新細明體" w:hAnsi="Lucida Sans Unicode" w:cs="Lucida Sans Unicode"/>
                <w:color w:val="333333"/>
                <w:kern w:val="0"/>
                <w:szCs w:val="24"/>
              </w:rPr>
              <w:t>導論</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海洋學歷史及海水起源介紹</w:t>
            </w:r>
            <w:r w:rsidRPr="002B349F">
              <w:rPr>
                <w:rFonts w:ascii="Lucida Sans Unicode" w:eastAsia="新細明體" w:hAnsi="Lucida Sans Unicode" w:cs="Lucida Sans Unicode"/>
                <w:color w:val="333333"/>
                <w:kern w:val="0"/>
                <w:szCs w:val="24"/>
              </w:rPr>
              <w:br/>
              <w:t>12.</w:t>
            </w:r>
            <w:r w:rsidRPr="002B349F">
              <w:rPr>
                <w:rFonts w:ascii="Lucida Sans Unicode" w:eastAsia="新細明體" w:hAnsi="Lucida Sans Unicode" w:cs="Lucida Sans Unicode"/>
                <w:color w:val="333333"/>
                <w:kern w:val="0"/>
                <w:szCs w:val="24"/>
              </w:rPr>
              <w:t>海水性質</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海水密度、鹽度、溫度等物理性質和成分等化學性質介紹</w:t>
            </w:r>
            <w:r w:rsidRPr="002B349F">
              <w:rPr>
                <w:rFonts w:ascii="Lucida Sans Unicode" w:eastAsia="新細明體" w:hAnsi="Lucida Sans Unicode" w:cs="Lucida Sans Unicode"/>
                <w:color w:val="333333"/>
                <w:kern w:val="0"/>
                <w:szCs w:val="24"/>
              </w:rPr>
              <w:br/>
              <w:t>13.</w:t>
            </w:r>
            <w:r w:rsidRPr="002B349F">
              <w:rPr>
                <w:rFonts w:ascii="Lucida Sans Unicode" w:eastAsia="新細明體" w:hAnsi="Lucida Sans Unicode" w:cs="Lucida Sans Unicode"/>
                <w:color w:val="333333"/>
                <w:kern w:val="0"/>
                <w:szCs w:val="24"/>
              </w:rPr>
              <w:t>板塊理論</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海底擴張和大陸漂移等學說介紹。海底地形主要特徵描述</w:t>
            </w:r>
            <w:r w:rsidRPr="002B349F">
              <w:rPr>
                <w:rFonts w:ascii="Lucida Sans Unicode" w:eastAsia="新細明體" w:hAnsi="Lucida Sans Unicode" w:cs="Lucida Sans Unicode"/>
                <w:color w:val="333333"/>
                <w:kern w:val="0"/>
                <w:szCs w:val="24"/>
              </w:rPr>
              <w:br/>
              <w:t>14.</w:t>
            </w:r>
            <w:r w:rsidRPr="002B349F">
              <w:rPr>
                <w:rFonts w:ascii="Lucida Sans Unicode" w:eastAsia="新細明體" w:hAnsi="Lucida Sans Unicode" w:cs="Lucida Sans Unicode"/>
                <w:color w:val="333333"/>
                <w:kern w:val="0"/>
                <w:szCs w:val="24"/>
              </w:rPr>
              <w:t>海底探測</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介紹各種海底探測及資料收集方法</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br/>
              <w:t>15.</w:t>
            </w:r>
            <w:r w:rsidRPr="002B349F">
              <w:rPr>
                <w:rFonts w:ascii="Lucida Sans Unicode" w:eastAsia="新細明體" w:hAnsi="Lucida Sans Unicode" w:cs="Lucida Sans Unicode"/>
                <w:color w:val="333333"/>
                <w:kern w:val="0"/>
                <w:szCs w:val="24"/>
              </w:rPr>
              <w:t>洋流與潮汐</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介紹洋流與潮汐的形成機制和對人類生活的影響</w:t>
            </w:r>
            <w:r w:rsidRPr="002B349F">
              <w:rPr>
                <w:rFonts w:ascii="Lucida Sans Unicode" w:eastAsia="新細明體" w:hAnsi="Lucida Sans Unicode" w:cs="Lucida Sans Unicode"/>
                <w:color w:val="333333"/>
                <w:kern w:val="0"/>
                <w:szCs w:val="24"/>
              </w:rPr>
              <w:br/>
              <w:t>16.</w:t>
            </w:r>
            <w:r w:rsidRPr="002B349F">
              <w:rPr>
                <w:rFonts w:ascii="Lucida Sans Unicode" w:eastAsia="新細明體" w:hAnsi="Lucida Sans Unicode" w:cs="Lucida Sans Unicode"/>
                <w:color w:val="333333"/>
                <w:kern w:val="0"/>
                <w:szCs w:val="24"/>
              </w:rPr>
              <w:t>海洋沈積物</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介紹不同沉積物的來源、特徵及沉積物中有的礦產資源</w:t>
            </w:r>
            <w:r w:rsidRPr="002B349F">
              <w:rPr>
                <w:rFonts w:ascii="Lucida Sans Unicode" w:eastAsia="新細明體" w:hAnsi="Lucida Sans Unicode" w:cs="Lucida Sans Unicode"/>
                <w:color w:val="333333"/>
                <w:kern w:val="0"/>
                <w:szCs w:val="24"/>
              </w:rPr>
              <w:br/>
              <w:t>17.</w:t>
            </w:r>
            <w:r w:rsidRPr="002B349F">
              <w:rPr>
                <w:rFonts w:ascii="Lucida Sans Unicode" w:eastAsia="新細明體" w:hAnsi="Lucida Sans Unicode" w:cs="Lucida Sans Unicode"/>
                <w:color w:val="333333"/>
                <w:kern w:val="0"/>
                <w:szCs w:val="24"/>
              </w:rPr>
              <w:t>海洋國際法</w:t>
            </w:r>
            <w:r w:rsidRPr="002B349F">
              <w:rPr>
                <w:rFonts w:ascii="Lucida Sans Unicode" w:eastAsia="新細明體" w:hAnsi="Lucida Sans Unicode" w:cs="Lucida Sans Unicode"/>
                <w:color w:val="333333"/>
                <w:kern w:val="0"/>
                <w:szCs w:val="24"/>
              </w:rPr>
              <w:br/>
              <w:t>18.</w:t>
            </w:r>
            <w:r w:rsidRPr="002B349F">
              <w:rPr>
                <w:rFonts w:ascii="Lucida Sans Unicode" w:eastAsia="新細明體" w:hAnsi="Lucida Sans Unicode" w:cs="Lucida Sans Unicode"/>
                <w:color w:val="333333"/>
                <w:kern w:val="0"/>
                <w:szCs w:val="24"/>
              </w:rPr>
              <w:t>期末考</w:t>
            </w:r>
          </w:p>
        </w:tc>
      </w:tr>
      <w:tr w:rsidR="002B349F" w:rsidRPr="002B349F" w:rsidTr="000F1D02">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教科書</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參考書</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指定教科書</w:t>
            </w:r>
            <w:r w:rsidRPr="002B349F">
              <w:rPr>
                <w:rFonts w:ascii="Lucida Sans Unicode" w:eastAsia="新細明體" w:hAnsi="Lucida Sans Unicode" w:cs="Lucida Sans Unicode"/>
                <w:color w:val="333333"/>
                <w:kern w:val="0"/>
                <w:szCs w:val="24"/>
              </w:rPr>
              <w:br/>
              <w:t>1.</w:t>
            </w:r>
            <w:r w:rsidRPr="002B349F">
              <w:rPr>
                <w:rFonts w:ascii="Lucida Sans Unicode" w:eastAsia="新細明體" w:hAnsi="Lucida Sans Unicode" w:cs="Lucida Sans Unicode"/>
                <w:color w:val="333333"/>
                <w:kern w:val="0"/>
                <w:szCs w:val="24"/>
              </w:rPr>
              <w:t>中文講義，均可由本課程的網頁上，自由下載。</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太空虛擬教室</w:t>
            </w:r>
            <w:r w:rsidRPr="002B349F">
              <w:rPr>
                <w:rFonts w:ascii="Lucida Sans Unicode" w:eastAsia="新細明體" w:hAnsi="Lucida Sans Unicode" w:cs="Lucida Sans Unicode"/>
                <w:color w:val="333333"/>
                <w:kern w:val="0"/>
                <w:szCs w:val="24"/>
              </w:rPr>
              <w:t xml:space="preserve"> http://www.ss.ncu.edu.tw/~SpaceEdu/</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參考書目</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海洋部份，參考書：</w:t>
            </w:r>
            <w:r w:rsidRPr="002B349F">
              <w:rPr>
                <w:rFonts w:ascii="Lucida Sans Unicode" w:eastAsia="新細明體" w:hAnsi="Lucida Sans Unicode" w:cs="Lucida Sans Unicode"/>
                <w:color w:val="333333"/>
                <w:kern w:val="0"/>
                <w:szCs w:val="24"/>
              </w:rPr>
              <w:t>Pinet, P. R., Invitation to Oceanography, 2nd ed. Jones and Bartlett, New York, 2000.</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課程</w:t>
            </w:r>
            <w:r w:rsidRPr="002B349F">
              <w:rPr>
                <w:rFonts w:ascii="Lucida Sans Unicode" w:eastAsia="新細明體" w:hAnsi="Lucida Sans Unicode" w:cs="Lucida Sans Unicode"/>
                <w:color w:val="333333"/>
                <w:kern w:val="0"/>
                <w:szCs w:val="24"/>
              </w:rPr>
              <w:t>ppt</w:t>
            </w:r>
            <w:r w:rsidRPr="002B349F">
              <w:rPr>
                <w:rFonts w:ascii="Lucida Sans Unicode" w:eastAsia="新細明體" w:hAnsi="Lucida Sans Unicode" w:cs="Lucida Sans Unicode"/>
                <w:color w:val="333333"/>
                <w:kern w:val="0"/>
                <w:szCs w:val="24"/>
              </w:rPr>
              <w:t>可在</w:t>
            </w:r>
            <w:r w:rsidRPr="002B349F">
              <w:rPr>
                <w:rFonts w:ascii="Lucida Sans Unicode" w:eastAsia="新細明體" w:hAnsi="Lucida Sans Unicode" w:cs="Lucida Sans Unicode"/>
                <w:color w:val="333333"/>
                <w:kern w:val="0"/>
                <w:szCs w:val="24"/>
              </w:rPr>
              <w:t>blackboard</w:t>
            </w:r>
            <w:r w:rsidRPr="002B349F">
              <w:rPr>
                <w:rFonts w:ascii="Lucida Sans Unicode" w:eastAsia="新細明體" w:hAnsi="Lucida Sans Unicode" w:cs="Lucida Sans Unicode"/>
                <w:color w:val="333333"/>
                <w:kern w:val="0"/>
                <w:szCs w:val="24"/>
              </w:rPr>
              <w:t>上下載。</w:t>
            </w:r>
          </w:p>
        </w:tc>
      </w:tr>
      <w:tr w:rsidR="002B349F" w:rsidRPr="002B349F" w:rsidTr="000F1D02">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授課方式</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講授</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研討</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其他</w:t>
            </w:r>
          </w:p>
        </w:tc>
      </w:tr>
      <w:tr w:rsidR="002B349F" w:rsidRPr="002B349F" w:rsidTr="000F1D02">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評量配分比重</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平時成績（含報告及分組討論）</w:t>
            </w:r>
            <w:r w:rsidRPr="002B349F">
              <w:rPr>
                <w:rFonts w:ascii="Lucida Sans Unicode" w:eastAsia="新細明體" w:hAnsi="Lucida Sans Unicode" w:cs="Lucida Sans Unicode"/>
                <w:color w:val="333333"/>
                <w:kern w:val="0"/>
                <w:szCs w:val="24"/>
              </w:rPr>
              <w:t>40</w:t>
            </w:r>
            <w:r w:rsidRPr="002B349F">
              <w:rPr>
                <w:rFonts w:ascii="Lucida Sans Unicode" w:eastAsia="新細明體" w:hAnsi="Lucida Sans Unicode" w:cs="Lucida Sans Unicode"/>
                <w:color w:val="333333"/>
                <w:kern w:val="0"/>
                <w:szCs w:val="24"/>
              </w:rPr>
              <w:t>％、期中考與期末考筆試</w:t>
            </w:r>
            <w:r w:rsidRPr="002B349F">
              <w:rPr>
                <w:rFonts w:ascii="Lucida Sans Unicode" w:eastAsia="新細明體" w:hAnsi="Lucida Sans Unicode" w:cs="Lucida Sans Unicode"/>
                <w:color w:val="333333"/>
                <w:kern w:val="0"/>
                <w:szCs w:val="24"/>
              </w:rPr>
              <w:t xml:space="preserve"> 60</w:t>
            </w:r>
            <w:r w:rsidRPr="002B349F">
              <w:rPr>
                <w:rFonts w:ascii="Lucida Sans Unicode" w:eastAsia="新細明體" w:hAnsi="Lucida Sans Unicode" w:cs="Lucida Sans Unicode"/>
                <w:color w:val="333333"/>
                <w:kern w:val="0"/>
                <w:szCs w:val="24"/>
              </w:rPr>
              <w:t>％。</w:t>
            </w:r>
          </w:p>
        </w:tc>
      </w:tr>
      <w:tr w:rsidR="002B349F" w:rsidRPr="002B349F" w:rsidTr="000F1D02">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辦公時間</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與教師另行預約</w:t>
            </w:r>
          </w:p>
        </w:tc>
      </w:tr>
      <w:tr w:rsidR="002B349F" w:rsidRPr="002B349F" w:rsidTr="000F1D02">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課程領域</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自然科學領域</w:t>
            </w:r>
          </w:p>
        </w:tc>
      </w:tr>
      <w:tr w:rsidR="002B349F" w:rsidRPr="002B349F" w:rsidTr="000F1D02">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跨系課程領域</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N/A</w:t>
            </w:r>
          </w:p>
        </w:tc>
      </w:tr>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評量方式</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bl>
          <w:p w:rsidR="002B349F" w:rsidRPr="002B349F" w:rsidRDefault="002B349F" w:rsidP="002B349F">
            <w:pPr>
              <w:widowControl/>
              <w:rPr>
                <w:rFonts w:ascii="Lucida Sans Unicode" w:eastAsia="新細明體" w:hAnsi="Lucida Sans Unicode" w:cs="Lucida Sans Unicode"/>
                <w:color w:val="333333"/>
                <w:kern w:val="0"/>
                <w:szCs w:val="24"/>
              </w:rPr>
            </w:pPr>
          </w:p>
        </w:tc>
      </w:tr>
    </w:tbl>
    <w:p w:rsidR="002B349F" w:rsidRDefault="002B349F">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請尊重智慧財產權並勿非法影印教科書</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7011</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proofErr w:type="gramStart"/>
            <w:r w:rsidRPr="002B349F">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CC0212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黃崇源</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中文</w:t>
            </w:r>
            <w:r w:rsidRPr="002B349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神秘的宇宙</w:t>
            </w:r>
            <w:r w:rsidRPr="002B349F">
              <w:rPr>
                <w:rFonts w:ascii="Lucida Sans Unicode" w:eastAsia="新細明體" w:hAnsi="Lucida Sans Unicode" w:cs="Lucida Sans Unicode"/>
                <w:color w:val="333333"/>
                <w:kern w:val="0"/>
                <w:szCs w:val="24"/>
              </w:rPr>
              <w:t>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課程名稱</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英文</w:t>
            </w:r>
            <w:r w:rsidRPr="002B349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Mysteries of The Universe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2 </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一、教學目標：</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當遠古的人類在滿天星斗下凝望著天空，人類便開始學習從浩瀚的宇宙來思索人生的意義。本課程從觀察的角度，幫助學生來領略宇宙的奧秘。希望能透過分享各種美麗的天文影像與故事，讓學生了解宇宙的基本規律，同時感受生命在宇宙中的意義。另外，透過解讀歷史上的天文事件，體會自然對人類社會文化的深遠影響。</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proofErr w:type="gramStart"/>
            <w:r w:rsidRPr="002B349F">
              <w:rPr>
                <w:rFonts w:ascii="Lucida Sans Unicode" w:eastAsia="新細明體" w:hAnsi="Lucida Sans Unicode" w:cs="Lucida Sans Unicode"/>
                <w:color w:val="333333"/>
                <w:kern w:val="0"/>
                <w:szCs w:val="24"/>
              </w:rPr>
              <w:t>週</w:t>
            </w:r>
            <w:proofErr w:type="gramEnd"/>
            <w:r w:rsidRPr="002B349F">
              <w:rPr>
                <w:rFonts w:ascii="Lucida Sans Unicode" w:eastAsia="新細明體" w:hAnsi="Lucida Sans Unicode" w:cs="Lucida Sans Unicode"/>
                <w:color w:val="333333"/>
                <w:kern w:val="0"/>
                <w:szCs w:val="24"/>
              </w:rPr>
              <w:t>次</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課程進度與內容</w:t>
            </w:r>
            <w:r w:rsidRPr="002B349F">
              <w:rPr>
                <w:rFonts w:ascii="Lucida Sans Unicode" w:eastAsia="新細明體" w:hAnsi="Lucida Sans Unicode" w:cs="Lucida Sans Unicode"/>
                <w:color w:val="333333"/>
                <w:kern w:val="0"/>
                <w:szCs w:val="24"/>
              </w:rPr>
              <w:br/>
              <w:t>1.</w:t>
            </w:r>
            <w:r w:rsidRPr="002B349F">
              <w:rPr>
                <w:rFonts w:ascii="Lucida Sans Unicode" w:eastAsia="新細明體" w:hAnsi="Lucida Sans Unicode" w:cs="Lucida Sans Unicode"/>
                <w:color w:val="333333"/>
                <w:kern w:val="0"/>
                <w:szCs w:val="24"/>
              </w:rPr>
              <w:t>簡介</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宇宙的內容與觀測方法</w:t>
            </w:r>
            <w:r w:rsidRPr="002B349F">
              <w:rPr>
                <w:rFonts w:ascii="Lucida Sans Unicode" w:eastAsia="新細明體" w:hAnsi="Lucida Sans Unicode" w:cs="Lucida Sans Unicode"/>
                <w:color w:val="333333"/>
                <w:kern w:val="0"/>
                <w:szCs w:val="24"/>
              </w:rPr>
              <w:br/>
              <w:t>2.</w:t>
            </w:r>
            <w:r w:rsidRPr="002B349F">
              <w:rPr>
                <w:rFonts w:ascii="Lucida Sans Unicode" w:eastAsia="新細明體" w:hAnsi="Lucida Sans Unicode" w:cs="Lucida Sans Unicode"/>
                <w:color w:val="333333"/>
                <w:kern w:val="0"/>
                <w:szCs w:val="24"/>
              </w:rPr>
              <w:t>日月運動</w:t>
            </w:r>
            <w:r w:rsidRPr="002B349F">
              <w:rPr>
                <w:rFonts w:ascii="Lucida Sans Unicode" w:eastAsia="新細明體" w:hAnsi="Lucida Sans Unicode" w:cs="Lucida Sans Unicode"/>
                <w:color w:val="333333"/>
                <w:kern w:val="0"/>
                <w:szCs w:val="24"/>
              </w:rPr>
              <w:br/>
              <w:t>3.</w:t>
            </w:r>
            <w:r w:rsidRPr="002B349F">
              <w:rPr>
                <w:rFonts w:ascii="Lucida Sans Unicode" w:eastAsia="新細明體" w:hAnsi="Lucida Sans Unicode" w:cs="Lucida Sans Unicode"/>
                <w:color w:val="333333"/>
                <w:kern w:val="0"/>
                <w:szCs w:val="24"/>
              </w:rPr>
              <w:t>認識我們的恆星</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太陽</w:t>
            </w:r>
            <w:r w:rsidRPr="002B349F">
              <w:rPr>
                <w:rFonts w:ascii="Lucida Sans Unicode" w:eastAsia="新細明體" w:hAnsi="Lucida Sans Unicode" w:cs="Lucida Sans Unicode"/>
                <w:color w:val="333333"/>
                <w:kern w:val="0"/>
                <w:szCs w:val="24"/>
              </w:rPr>
              <w:br/>
              <w:t>4.</w:t>
            </w:r>
            <w:r w:rsidRPr="002B349F">
              <w:rPr>
                <w:rFonts w:ascii="Lucida Sans Unicode" w:eastAsia="新細明體" w:hAnsi="Lucida Sans Unicode" w:cs="Lucida Sans Unicode"/>
                <w:color w:val="333333"/>
                <w:kern w:val="0"/>
                <w:szCs w:val="24"/>
              </w:rPr>
              <w:t>星星的特性</w:t>
            </w:r>
            <w:r w:rsidRPr="002B349F">
              <w:rPr>
                <w:rFonts w:ascii="Lucida Sans Unicode" w:eastAsia="新細明體" w:hAnsi="Lucida Sans Unicode" w:cs="Lucida Sans Unicode"/>
                <w:color w:val="333333"/>
                <w:kern w:val="0"/>
                <w:szCs w:val="24"/>
              </w:rPr>
              <w:br/>
              <w:t>5.</w:t>
            </w:r>
            <w:r w:rsidRPr="002B349F">
              <w:rPr>
                <w:rFonts w:ascii="Lucida Sans Unicode" w:eastAsia="新細明體" w:hAnsi="Lucida Sans Unicode" w:cs="Lucida Sans Unicode"/>
                <w:color w:val="333333"/>
                <w:kern w:val="0"/>
                <w:szCs w:val="24"/>
              </w:rPr>
              <w:t>美麗的星雲</w:t>
            </w:r>
            <w:r w:rsidRPr="002B349F">
              <w:rPr>
                <w:rFonts w:ascii="Lucida Sans Unicode" w:eastAsia="新細明體" w:hAnsi="Lucida Sans Unicode" w:cs="Lucida Sans Unicode"/>
                <w:color w:val="333333"/>
                <w:kern w:val="0"/>
                <w:szCs w:val="24"/>
              </w:rPr>
              <w:br/>
              <w:t>6.</w:t>
            </w:r>
            <w:r w:rsidRPr="002B349F">
              <w:rPr>
                <w:rFonts w:ascii="Lucida Sans Unicode" w:eastAsia="新細明體" w:hAnsi="Lucida Sans Unicode" w:cs="Lucida Sans Unicode"/>
                <w:color w:val="333333"/>
                <w:kern w:val="0"/>
                <w:szCs w:val="24"/>
              </w:rPr>
              <w:t>星星的誕生與演化</w:t>
            </w:r>
            <w:r w:rsidRPr="002B349F">
              <w:rPr>
                <w:rFonts w:ascii="Lucida Sans Unicode" w:eastAsia="新細明體" w:hAnsi="Lucida Sans Unicode" w:cs="Lucida Sans Unicode"/>
                <w:color w:val="333333"/>
                <w:kern w:val="0"/>
                <w:szCs w:val="24"/>
              </w:rPr>
              <w:br/>
              <w:t>7.</w:t>
            </w:r>
            <w:r w:rsidRPr="002B349F">
              <w:rPr>
                <w:rFonts w:ascii="Lucida Sans Unicode" w:eastAsia="新細明體" w:hAnsi="Lucida Sans Unicode" w:cs="Lucida Sans Unicode"/>
                <w:color w:val="333333"/>
                <w:kern w:val="0"/>
                <w:szCs w:val="24"/>
              </w:rPr>
              <w:t>星星的死亡</w:t>
            </w:r>
            <w:r w:rsidRPr="002B349F">
              <w:rPr>
                <w:rFonts w:ascii="Lucida Sans Unicode" w:eastAsia="新細明體" w:hAnsi="Lucida Sans Unicode" w:cs="Lucida Sans Unicode"/>
                <w:color w:val="333333"/>
                <w:kern w:val="0"/>
                <w:szCs w:val="24"/>
              </w:rPr>
              <w:br/>
              <w:t>8.</w:t>
            </w:r>
            <w:r w:rsidRPr="002B349F">
              <w:rPr>
                <w:rFonts w:ascii="Lucida Sans Unicode" w:eastAsia="新細明體" w:hAnsi="Lucida Sans Unicode" w:cs="Lucida Sans Unicode"/>
                <w:color w:val="333333"/>
                <w:kern w:val="0"/>
                <w:szCs w:val="24"/>
              </w:rPr>
              <w:t>奇特天體</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黑洞</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中子星和白矮星</w:t>
            </w:r>
            <w:r w:rsidRPr="002B349F">
              <w:rPr>
                <w:rFonts w:ascii="Lucida Sans Unicode" w:eastAsia="新細明體" w:hAnsi="Lucida Sans Unicode" w:cs="Lucida Sans Unicode"/>
                <w:color w:val="333333"/>
                <w:kern w:val="0"/>
                <w:szCs w:val="24"/>
              </w:rPr>
              <w:br/>
              <w:t>9.</w:t>
            </w:r>
            <w:r w:rsidRPr="002B349F">
              <w:rPr>
                <w:rFonts w:ascii="Lucida Sans Unicode" w:eastAsia="新細明體" w:hAnsi="Lucida Sans Unicode" w:cs="Lucida Sans Unicode"/>
                <w:color w:val="333333"/>
                <w:kern w:val="0"/>
                <w:szCs w:val="24"/>
              </w:rPr>
              <w:t>期中考</w:t>
            </w:r>
            <w:r w:rsidRPr="002B349F">
              <w:rPr>
                <w:rFonts w:ascii="Lucida Sans Unicode" w:eastAsia="新細明體" w:hAnsi="Lucida Sans Unicode" w:cs="Lucida Sans Unicode"/>
                <w:color w:val="333333"/>
                <w:kern w:val="0"/>
                <w:szCs w:val="24"/>
              </w:rPr>
              <w:br/>
              <w:t>10.</w:t>
            </w:r>
            <w:r w:rsidRPr="002B349F">
              <w:rPr>
                <w:rFonts w:ascii="Lucida Sans Unicode" w:eastAsia="新細明體" w:hAnsi="Lucida Sans Unicode" w:cs="Lucida Sans Unicode"/>
                <w:color w:val="333333"/>
                <w:kern w:val="0"/>
                <w:szCs w:val="24"/>
              </w:rPr>
              <w:t>跨領域專題演講</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天文與藝術</w:t>
            </w:r>
            <w:r w:rsidRPr="002B349F">
              <w:rPr>
                <w:rFonts w:ascii="Lucida Sans Unicode" w:eastAsia="新細明體" w:hAnsi="Lucida Sans Unicode" w:cs="Lucida Sans Unicode"/>
                <w:color w:val="333333"/>
                <w:kern w:val="0"/>
                <w:szCs w:val="24"/>
              </w:rPr>
              <w:br/>
              <w:t>11.</w:t>
            </w:r>
            <w:r w:rsidRPr="002B349F">
              <w:rPr>
                <w:rFonts w:ascii="Lucida Sans Unicode" w:eastAsia="新細明體" w:hAnsi="Lucida Sans Unicode" w:cs="Lucida Sans Unicode"/>
                <w:color w:val="333333"/>
                <w:kern w:val="0"/>
                <w:szCs w:val="24"/>
              </w:rPr>
              <w:t>太陽系天體</w:t>
            </w:r>
            <w:r w:rsidRPr="002B349F">
              <w:rPr>
                <w:rFonts w:ascii="Lucida Sans Unicode" w:eastAsia="新細明體" w:hAnsi="Lucida Sans Unicode" w:cs="Lucida Sans Unicode"/>
                <w:color w:val="333333"/>
                <w:kern w:val="0"/>
                <w:szCs w:val="24"/>
              </w:rPr>
              <w:br/>
              <w:t>12.</w:t>
            </w:r>
            <w:r w:rsidRPr="002B349F">
              <w:rPr>
                <w:rFonts w:ascii="Lucida Sans Unicode" w:eastAsia="新細明體" w:hAnsi="Lucida Sans Unicode" w:cs="Lucida Sans Unicode"/>
                <w:color w:val="333333"/>
                <w:kern w:val="0"/>
                <w:szCs w:val="24"/>
              </w:rPr>
              <w:t>另一個世界</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行星與其衛星</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lastRenderedPageBreak/>
              <w:t>13.</w:t>
            </w:r>
            <w:r w:rsidRPr="002B349F">
              <w:rPr>
                <w:rFonts w:ascii="Lucida Sans Unicode" w:eastAsia="新細明體" w:hAnsi="Lucida Sans Unicode" w:cs="Lucida Sans Unicode"/>
                <w:color w:val="333333"/>
                <w:kern w:val="0"/>
                <w:szCs w:val="24"/>
              </w:rPr>
              <w:t>世界末日的罪魁禍首</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太陽系小天體</w:t>
            </w:r>
            <w:r w:rsidRPr="002B349F">
              <w:rPr>
                <w:rFonts w:ascii="Lucida Sans Unicode" w:eastAsia="新細明體" w:hAnsi="Lucida Sans Unicode" w:cs="Lucida Sans Unicode"/>
                <w:color w:val="333333"/>
                <w:kern w:val="0"/>
                <w:szCs w:val="24"/>
              </w:rPr>
              <w:br/>
              <w:t>14.</w:t>
            </w:r>
            <w:r w:rsidRPr="002B349F">
              <w:rPr>
                <w:rFonts w:ascii="Lucida Sans Unicode" w:eastAsia="新細明體" w:hAnsi="Lucida Sans Unicode" w:cs="Lucida Sans Unicode"/>
                <w:color w:val="333333"/>
                <w:kern w:val="0"/>
                <w:szCs w:val="24"/>
              </w:rPr>
              <w:t>銀河與星系</w:t>
            </w:r>
            <w:r w:rsidRPr="002B349F">
              <w:rPr>
                <w:rFonts w:ascii="Lucida Sans Unicode" w:eastAsia="新細明體" w:hAnsi="Lucida Sans Unicode" w:cs="Lucida Sans Unicode"/>
                <w:color w:val="333333"/>
                <w:kern w:val="0"/>
                <w:szCs w:val="24"/>
              </w:rPr>
              <w:br/>
              <w:t>15.</w:t>
            </w:r>
            <w:r w:rsidRPr="002B349F">
              <w:rPr>
                <w:rFonts w:ascii="Lucida Sans Unicode" w:eastAsia="新細明體" w:hAnsi="Lucida Sans Unicode" w:cs="Lucida Sans Unicode"/>
                <w:color w:val="333333"/>
                <w:kern w:val="0"/>
                <w:szCs w:val="24"/>
              </w:rPr>
              <w:t>宇宙論</w:t>
            </w:r>
            <w:r w:rsidRPr="002B349F">
              <w:rPr>
                <w:rFonts w:ascii="Lucida Sans Unicode" w:eastAsia="新細明體" w:hAnsi="Lucida Sans Unicode" w:cs="Lucida Sans Unicode"/>
                <w:color w:val="333333"/>
                <w:kern w:val="0"/>
                <w:szCs w:val="24"/>
              </w:rPr>
              <w:br/>
              <w:t>16.</w:t>
            </w:r>
            <w:r w:rsidRPr="002B349F">
              <w:rPr>
                <w:rFonts w:ascii="Lucida Sans Unicode" w:eastAsia="新細明體" w:hAnsi="Lucida Sans Unicode" w:cs="Lucida Sans Unicode"/>
                <w:color w:val="333333"/>
                <w:kern w:val="0"/>
                <w:szCs w:val="24"/>
              </w:rPr>
              <w:t>尋找外星生命</w:t>
            </w:r>
            <w:r w:rsidRPr="002B349F">
              <w:rPr>
                <w:rFonts w:ascii="Lucida Sans Unicode" w:eastAsia="新細明體" w:hAnsi="Lucida Sans Unicode" w:cs="Lucida Sans Unicode"/>
                <w:color w:val="333333"/>
                <w:kern w:val="0"/>
                <w:szCs w:val="24"/>
              </w:rPr>
              <w:br/>
              <w:t>17.</w:t>
            </w:r>
            <w:r w:rsidRPr="002B349F">
              <w:rPr>
                <w:rFonts w:ascii="Lucida Sans Unicode" w:eastAsia="新細明體" w:hAnsi="Lucida Sans Unicode" w:cs="Lucida Sans Unicode"/>
                <w:color w:val="333333"/>
                <w:kern w:val="0"/>
                <w:szCs w:val="24"/>
              </w:rPr>
              <w:t>天文的錯誤與偽科學</w:t>
            </w:r>
            <w:r w:rsidRPr="002B349F">
              <w:rPr>
                <w:rFonts w:ascii="Lucida Sans Unicode" w:eastAsia="新細明體" w:hAnsi="Lucida Sans Unicode" w:cs="Lucida Sans Unicode"/>
                <w:color w:val="333333"/>
                <w:kern w:val="0"/>
                <w:szCs w:val="24"/>
              </w:rPr>
              <w:br/>
              <w:t>18.</w:t>
            </w:r>
            <w:r w:rsidRPr="002B349F">
              <w:rPr>
                <w:rFonts w:ascii="Lucida Sans Unicode" w:eastAsia="新細明體" w:hAnsi="Lucida Sans Unicode" w:cs="Lucida Sans Unicode"/>
                <w:color w:val="333333"/>
                <w:kern w:val="0"/>
                <w:szCs w:val="24"/>
              </w:rPr>
              <w:t>期末考</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教科書</w:t>
            </w:r>
            <w:r w:rsidRPr="002B349F">
              <w:rPr>
                <w:rFonts w:ascii="Lucida Sans Unicode" w:eastAsia="新細明體" w:hAnsi="Lucida Sans Unicode" w:cs="Lucida Sans Unicode"/>
                <w:color w:val="FFFFFF"/>
                <w:kern w:val="0"/>
                <w:szCs w:val="24"/>
              </w:rPr>
              <w:t>/</w:t>
            </w:r>
            <w:r w:rsidRPr="002B349F">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指定教科書</w:t>
            </w:r>
            <w:r w:rsidRPr="002B349F">
              <w:rPr>
                <w:rFonts w:ascii="Lucida Sans Unicode" w:eastAsia="新細明體" w:hAnsi="Lucida Sans Unicode" w:cs="Lucida Sans Unicode"/>
                <w:color w:val="333333"/>
                <w:kern w:val="0"/>
                <w:szCs w:val="24"/>
              </w:rPr>
              <w:br/>
              <w:t>1.</w:t>
            </w:r>
            <w:r w:rsidRPr="002B349F">
              <w:rPr>
                <w:rFonts w:ascii="Lucida Sans Unicode" w:eastAsia="新細明體" w:hAnsi="Lucida Sans Unicode" w:cs="Lucida Sans Unicode"/>
                <w:color w:val="333333"/>
                <w:kern w:val="0"/>
                <w:szCs w:val="24"/>
              </w:rPr>
              <w:t>自行撰寫講義與教材</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講義將放在</w:t>
            </w:r>
            <w:r w:rsidRPr="002B349F">
              <w:rPr>
                <w:rFonts w:ascii="Lucida Sans Unicode" w:eastAsia="新細明體" w:hAnsi="Lucida Sans Unicode" w:cs="Lucida Sans Unicode"/>
                <w:color w:val="333333"/>
                <w:kern w:val="0"/>
                <w:szCs w:val="24"/>
              </w:rPr>
              <w:t>LMS</w:t>
            </w:r>
            <w:r w:rsidRPr="002B349F">
              <w:rPr>
                <w:rFonts w:ascii="Lucida Sans Unicode" w:eastAsia="新細明體" w:hAnsi="Lucida Sans Unicode" w:cs="Lucida Sans Unicode"/>
                <w:color w:val="333333"/>
                <w:kern w:val="0"/>
                <w:szCs w:val="24"/>
              </w:rPr>
              <w:t>上供選課者下載。</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參考書目</w:t>
            </w:r>
            <w:r w:rsidRPr="002B349F">
              <w:rPr>
                <w:rFonts w:ascii="Lucida Sans Unicode" w:eastAsia="新細明體" w:hAnsi="Lucida Sans Unicode" w:cs="Lucida Sans Unicode"/>
                <w:color w:val="333333"/>
                <w:kern w:val="0"/>
                <w:szCs w:val="24"/>
              </w:rPr>
              <w:br/>
              <w:t>"Discovering the Essential Universe",Neil F.Comins</w:t>
            </w:r>
            <w:proofErr w:type="gramStart"/>
            <w:r w:rsidRPr="002B349F">
              <w:rPr>
                <w:rFonts w:ascii="Lucida Sans Unicode" w:eastAsia="新細明體" w:hAnsi="Lucida Sans Unicode" w:cs="Lucida Sans Unicode"/>
                <w:color w:val="333333"/>
                <w:kern w:val="0"/>
                <w:szCs w:val="24"/>
              </w:rPr>
              <w:t>,Freeman</w:t>
            </w:r>
            <w:proofErr w:type="gramEnd"/>
            <w:r w:rsidRPr="002B349F">
              <w:rPr>
                <w:rFonts w:ascii="Lucida Sans Unicode" w:eastAsia="新細明體" w:hAnsi="Lucida Sans Unicode" w:cs="Lucida Sans Unicode"/>
                <w:color w:val="333333"/>
                <w:kern w:val="0"/>
                <w:szCs w:val="24"/>
              </w:rPr>
              <w:t>, 2012(5th edition).</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講授</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期中考</w:t>
            </w:r>
            <w:r w:rsidRPr="002B349F">
              <w:rPr>
                <w:rFonts w:ascii="Lucida Sans Unicode" w:eastAsia="新細明體" w:hAnsi="Lucida Sans Unicode" w:cs="Lucida Sans Unicode"/>
                <w:color w:val="333333"/>
                <w:kern w:val="0"/>
                <w:szCs w:val="24"/>
              </w:rPr>
              <w:t xml:space="preserve">40%; </w:t>
            </w:r>
            <w:r w:rsidRPr="002B349F">
              <w:rPr>
                <w:rFonts w:ascii="Lucida Sans Unicode" w:eastAsia="新細明體" w:hAnsi="Lucida Sans Unicode" w:cs="Lucida Sans Unicode"/>
                <w:color w:val="333333"/>
                <w:kern w:val="0"/>
                <w:szCs w:val="24"/>
              </w:rPr>
              <w:t>期末考</w:t>
            </w:r>
            <w:r w:rsidRPr="002B349F">
              <w:rPr>
                <w:rFonts w:ascii="Lucida Sans Unicode" w:eastAsia="新細明體" w:hAnsi="Lucida Sans Unicode" w:cs="Lucida Sans Unicode"/>
                <w:color w:val="333333"/>
                <w:kern w:val="0"/>
                <w:szCs w:val="24"/>
              </w:rPr>
              <w:t>60%</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另外</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期中考後的跨領域專題演講的心得報告</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心得報告總分為十分。</w:t>
            </w:r>
            <w:proofErr w:type="gramStart"/>
            <w:r w:rsidRPr="002B349F">
              <w:rPr>
                <w:rFonts w:ascii="Lucida Sans Unicode" w:eastAsia="新細明體" w:hAnsi="Lucida Sans Unicode" w:cs="Lucida Sans Unicode"/>
                <w:color w:val="333333"/>
                <w:kern w:val="0"/>
                <w:szCs w:val="24"/>
              </w:rPr>
              <w:t>佔</w:t>
            </w:r>
            <w:proofErr w:type="gramEnd"/>
            <w:r w:rsidRPr="002B349F">
              <w:rPr>
                <w:rFonts w:ascii="Lucida Sans Unicode" w:eastAsia="新細明體" w:hAnsi="Lucida Sans Unicode" w:cs="Lucida Sans Unicode"/>
                <w:color w:val="333333"/>
                <w:kern w:val="0"/>
                <w:szCs w:val="24"/>
              </w:rPr>
              <w:t>期末成績</w:t>
            </w:r>
            <w:r w:rsidRPr="002B349F">
              <w:rPr>
                <w:rFonts w:ascii="Lucida Sans Unicode" w:eastAsia="新細明體" w:hAnsi="Lucida Sans Unicode" w:cs="Lucida Sans Unicode"/>
                <w:color w:val="333333"/>
                <w:kern w:val="0"/>
                <w:szCs w:val="24"/>
              </w:rPr>
              <w:t>10</w:t>
            </w:r>
            <w:r w:rsidRPr="002B349F">
              <w:rPr>
                <w:rFonts w:ascii="Lucida Sans Unicode" w:eastAsia="新細明體" w:hAnsi="Lucida Sans Unicode" w:cs="Lucida Sans Unicode"/>
                <w:color w:val="333333"/>
                <w:kern w:val="0"/>
                <w:szCs w:val="24"/>
              </w:rPr>
              <w:t>分。</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另在課堂上不定時隨機抽問上課相關內容，答對者學期成績加</w:t>
            </w:r>
            <w:r w:rsidRPr="002B349F">
              <w:rPr>
                <w:rFonts w:ascii="Lucida Sans Unicode" w:eastAsia="新細明體" w:hAnsi="Lucida Sans Unicode" w:cs="Lucida Sans Unicode"/>
                <w:color w:val="333333"/>
                <w:kern w:val="0"/>
                <w:szCs w:val="24"/>
              </w:rPr>
              <w:t>1</w:t>
            </w:r>
            <w:r w:rsidRPr="002B349F">
              <w:rPr>
                <w:rFonts w:ascii="Lucida Sans Unicode" w:eastAsia="新細明體" w:hAnsi="Lucida Sans Unicode" w:cs="Lucida Sans Unicode"/>
                <w:color w:val="333333"/>
                <w:kern w:val="0"/>
                <w:szCs w:val="24"/>
              </w:rPr>
              <w:t>分，</w:t>
            </w:r>
            <w:proofErr w:type="gramStart"/>
            <w:r w:rsidRPr="002B349F">
              <w:rPr>
                <w:rFonts w:ascii="Lucida Sans Unicode" w:eastAsia="新細明體" w:hAnsi="Lucida Sans Unicode" w:cs="Lucida Sans Unicode"/>
                <w:color w:val="333333"/>
                <w:kern w:val="0"/>
                <w:szCs w:val="24"/>
              </w:rPr>
              <w:t>答錯者不</w:t>
            </w:r>
            <w:proofErr w:type="gramEnd"/>
            <w:r w:rsidRPr="002B349F">
              <w:rPr>
                <w:rFonts w:ascii="Lucida Sans Unicode" w:eastAsia="新細明體" w:hAnsi="Lucida Sans Unicode" w:cs="Lucida Sans Unicode"/>
                <w:color w:val="333333"/>
                <w:kern w:val="0"/>
                <w:szCs w:val="24"/>
              </w:rPr>
              <w:t>扣分。</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期中考考卷總分為</w:t>
            </w:r>
            <w:r w:rsidRPr="002B349F">
              <w:rPr>
                <w:rFonts w:ascii="Lucida Sans Unicode" w:eastAsia="新細明體" w:hAnsi="Lucida Sans Unicode" w:cs="Lucida Sans Unicode"/>
                <w:color w:val="333333"/>
                <w:kern w:val="0"/>
                <w:szCs w:val="24"/>
              </w:rPr>
              <w:t>100</w:t>
            </w:r>
            <w:r w:rsidRPr="002B349F">
              <w:rPr>
                <w:rFonts w:ascii="Lucida Sans Unicode" w:eastAsia="新細明體" w:hAnsi="Lucida Sans Unicode" w:cs="Lucida Sans Unicode"/>
                <w:color w:val="333333"/>
                <w:kern w:val="0"/>
                <w:szCs w:val="24"/>
              </w:rPr>
              <w:t>分，期末考考卷總分</w:t>
            </w:r>
            <w:r w:rsidRPr="002B349F">
              <w:rPr>
                <w:rFonts w:ascii="Lucida Sans Unicode" w:eastAsia="新細明體" w:hAnsi="Lucida Sans Unicode" w:cs="Lucida Sans Unicode"/>
                <w:color w:val="333333"/>
                <w:kern w:val="0"/>
                <w:szCs w:val="24"/>
              </w:rPr>
              <w:t>150</w:t>
            </w:r>
            <w:r w:rsidRPr="002B349F">
              <w:rPr>
                <w:rFonts w:ascii="Lucida Sans Unicode" w:eastAsia="新細明體" w:hAnsi="Lucida Sans Unicode" w:cs="Lucida Sans Unicode"/>
                <w:color w:val="333333"/>
                <w:kern w:val="0"/>
                <w:szCs w:val="24"/>
              </w:rPr>
              <w:t>分</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學期總分數為期中考分數加期末考分數除以</w:t>
            </w:r>
            <w:r w:rsidRPr="002B349F">
              <w:rPr>
                <w:rFonts w:ascii="Lucida Sans Unicode" w:eastAsia="新細明體" w:hAnsi="Lucida Sans Unicode" w:cs="Lucida Sans Unicode"/>
                <w:color w:val="333333"/>
                <w:kern w:val="0"/>
                <w:szCs w:val="24"/>
              </w:rPr>
              <w:t>2</w:t>
            </w:r>
            <w:r w:rsidRPr="002B349F">
              <w:rPr>
                <w:rFonts w:ascii="Lucida Sans Unicode" w:eastAsia="新細明體" w:hAnsi="Lucida Sans Unicode" w:cs="Lucida Sans Unicode"/>
                <w:color w:val="333333"/>
                <w:kern w:val="0"/>
                <w:szCs w:val="24"/>
              </w:rPr>
              <w:t>再加上心得報告成績及課堂加分。</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lastRenderedPageBreak/>
              <w:t>若學期總分數逹到</w:t>
            </w:r>
            <w:r w:rsidRPr="002B349F">
              <w:rPr>
                <w:rFonts w:ascii="Lucida Sans Unicode" w:eastAsia="新細明體" w:hAnsi="Lucida Sans Unicode" w:cs="Lucida Sans Unicode"/>
                <w:color w:val="333333"/>
                <w:kern w:val="0"/>
                <w:szCs w:val="24"/>
              </w:rPr>
              <w:t>125</w:t>
            </w:r>
            <w:r w:rsidRPr="002B349F">
              <w:rPr>
                <w:rFonts w:ascii="Lucida Sans Unicode" w:eastAsia="新細明體" w:hAnsi="Lucida Sans Unicode" w:cs="Lucida Sans Unicode"/>
                <w:color w:val="333333"/>
                <w:kern w:val="0"/>
                <w:szCs w:val="24"/>
              </w:rPr>
              <w:t>分或以上則以</w:t>
            </w:r>
            <w:r w:rsidRPr="002B349F">
              <w:rPr>
                <w:rFonts w:ascii="Lucida Sans Unicode" w:eastAsia="新細明體" w:hAnsi="Lucida Sans Unicode" w:cs="Lucida Sans Unicode"/>
                <w:color w:val="333333"/>
                <w:kern w:val="0"/>
                <w:szCs w:val="24"/>
              </w:rPr>
              <w:t xml:space="preserve">100 </w:t>
            </w:r>
            <w:r w:rsidRPr="002B349F">
              <w:rPr>
                <w:rFonts w:ascii="Lucida Sans Unicode" w:eastAsia="新細明體" w:hAnsi="Lucida Sans Unicode" w:cs="Lucida Sans Unicode"/>
                <w:color w:val="333333"/>
                <w:kern w:val="0"/>
                <w:szCs w:val="24"/>
              </w:rPr>
              <w:t>分為學期成績，學期總分在</w:t>
            </w:r>
            <w:r w:rsidRPr="002B349F">
              <w:rPr>
                <w:rFonts w:ascii="Lucida Sans Unicode" w:eastAsia="新細明體" w:hAnsi="Lucida Sans Unicode" w:cs="Lucida Sans Unicode"/>
                <w:color w:val="333333"/>
                <w:kern w:val="0"/>
                <w:szCs w:val="24"/>
              </w:rPr>
              <w:t>99</w:t>
            </w:r>
            <w:r w:rsidRPr="002B349F">
              <w:rPr>
                <w:rFonts w:ascii="Lucida Sans Unicode" w:eastAsia="新細明體" w:hAnsi="Lucida Sans Unicode" w:cs="Lucida Sans Unicode"/>
                <w:color w:val="333333"/>
                <w:kern w:val="0"/>
                <w:szCs w:val="24"/>
              </w:rPr>
              <w:t>－</w:t>
            </w:r>
            <w:r w:rsidRPr="002B349F">
              <w:rPr>
                <w:rFonts w:ascii="Lucida Sans Unicode" w:eastAsia="新細明體" w:hAnsi="Lucida Sans Unicode" w:cs="Lucida Sans Unicode"/>
                <w:color w:val="333333"/>
                <w:kern w:val="0"/>
                <w:szCs w:val="24"/>
              </w:rPr>
              <w:t>124</w:t>
            </w:r>
            <w:r w:rsidRPr="002B349F">
              <w:rPr>
                <w:rFonts w:ascii="Lucida Sans Unicode" w:eastAsia="新細明體" w:hAnsi="Lucida Sans Unicode" w:cs="Lucida Sans Unicode"/>
                <w:color w:val="333333"/>
                <w:kern w:val="0"/>
                <w:szCs w:val="24"/>
              </w:rPr>
              <w:t>則以</w:t>
            </w:r>
            <w:r w:rsidRPr="002B349F">
              <w:rPr>
                <w:rFonts w:ascii="Lucida Sans Unicode" w:eastAsia="新細明體" w:hAnsi="Lucida Sans Unicode" w:cs="Lucida Sans Unicode"/>
                <w:color w:val="333333"/>
                <w:kern w:val="0"/>
                <w:szCs w:val="24"/>
              </w:rPr>
              <w:t>99</w:t>
            </w:r>
            <w:r w:rsidRPr="002B349F">
              <w:rPr>
                <w:rFonts w:ascii="Lucida Sans Unicode" w:eastAsia="新細明體" w:hAnsi="Lucida Sans Unicode" w:cs="Lucida Sans Unicode"/>
                <w:color w:val="333333"/>
                <w:kern w:val="0"/>
                <w:szCs w:val="24"/>
              </w:rPr>
              <w:t>分為學期成績。</w:t>
            </w:r>
            <w:r w:rsidRPr="002B349F">
              <w:rPr>
                <w:rFonts w:ascii="Lucida Sans Unicode" w:eastAsia="新細明體" w:hAnsi="Lucida Sans Unicode" w:cs="Lucida Sans Unicode"/>
                <w:color w:val="333333"/>
                <w:kern w:val="0"/>
                <w:szCs w:val="24"/>
              </w:rPr>
              <w:br/>
            </w:r>
            <w:r w:rsidRPr="002B349F">
              <w:rPr>
                <w:rFonts w:ascii="Lucida Sans Unicode" w:eastAsia="新細明體" w:hAnsi="Lucida Sans Unicode" w:cs="Lucida Sans Unicode"/>
                <w:color w:val="333333"/>
                <w:kern w:val="0"/>
                <w:szCs w:val="24"/>
              </w:rPr>
              <w:t>其它則以學期總分為學期成績。</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星期四</w:t>
            </w:r>
            <w:r w:rsidRPr="002B349F">
              <w:rPr>
                <w:rFonts w:ascii="Lucida Sans Unicode" w:eastAsia="新細明體" w:hAnsi="Lucida Sans Unicode" w:cs="Lucida Sans Unicode"/>
                <w:color w:val="333333"/>
                <w:kern w:val="0"/>
                <w:szCs w:val="24"/>
              </w:rPr>
              <w:t xml:space="preserve"> </w:t>
            </w:r>
            <w:r w:rsidRPr="002B349F">
              <w:rPr>
                <w:rFonts w:ascii="Lucida Sans Unicode" w:eastAsia="新細明體" w:hAnsi="Lucida Sans Unicode" w:cs="Lucida Sans Unicode"/>
                <w:color w:val="333333"/>
                <w:kern w:val="0"/>
                <w:szCs w:val="24"/>
              </w:rPr>
              <w:t>時間：</w:t>
            </w:r>
            <w:r w:rsidRPr="002B349F">
              <w:rPr>
                <w:rFonts w:ascii="Lucida Sans Unicode" w:eastAsia="新細明體" w:hAnsi="Lucida Sans Unicode" w:cs="Lucida Sans Unicode"/>
                <w:color w:val="333333"/>
                <w:kern w:val="0"/>
                <w:szCs w:val="24"/>
              </w:rPr>
              <w:t>15:00-16:00</w:t>
            </w:r>
            <w:r w:rsidRPr="002B349F">
              <w:rPr>
                <w:rFonts w:ascii="Lucida Sans Unicode" w:eastAsia="新細明體" w:hAnsi="Lucida Sans Unicode" w:cs="Lucida Sans Unicode"/>
                <w:color w:val="333333"/>
                <w:kern w:val="0"/>
                <w:szCs w:val="24"/>
              </w:rPr>
              <w:t>、課後、與教師另行預約</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自然科學領域</w:t>
            </w:r>
          </w:p>
        </w:tc>
      </w:tr>
      <w:tr w:rsidR="002B349F" w:rsidRPr="002B349F"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FFFFFF"/>
                <w:kern w:val="0"/>
                <w:szCs w:val="24"/>
              </w:rPr>
            </w:pPr>
            <w:r w:rsidRPr="002B349F">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Lucida Sans Unicode" w:eastAsia="新細明體" w:hAnsi="Lucida Sans Unicode" w:cs="Lucida Sans Unicode"/>
                <w:color w:val="333333"/>
                <w:kern w:val="0"/>
                <w:szCs w:val="24"/>
              </w:rPr>
            </w:pPr>
            <w:r w:rsidRPr="002B349F">
              <w:rPr>
                <w:rFonts w:ascii="Lucida Sans Unicode" w:eastAsia="新細明體" w:hAnsi="Lucida Sans Unicode" w:cs="Lucida Sans Unicode"/>
                <w:color w:val="333333"/>
                <w:kern w:val="0"/>
                <w:szCs w:val="24"/>
              </w:rPr>
              <w:t>N/A</w:t>
            </w:r>
          </w:p>
        </w:tc>
      </w:tr>
      <w:tr w:rsidR="002B349F" w:rsidRPr="002B349F" w:rsidTr="002B34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color w:val="FFFFFF"/>
                      <w:kern w:val="0"/>
                      <w:szCs w:val="24"/>
                    </w:rPr>
                  </w:pPr>
                  <w:r w:rsidRPr="002B349F">
                    <w:rPr>
                      <w:rFonts w:ascii="新細明體" w:eastAsia="新細明體" w:hAnsi="新細明體" w:cs="新細明體"/>
                      <w:color w:val="FFFFFF"/>
                      <w:kern w:val="0"/>
                      <w:szCs w:val="24"/>
                    </w:rPr>
                    <w:t>評量方式</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紙筆測驗/會考,出席/課堂表現,</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專題研究報告(書面),</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專題研究報告(書面),</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(1) 非常低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無,</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紙筆測驗/會考,專題研究報告(書面),</w:t>
                  </w:r>
                </w:p>
              </w:tc>
            </w:tr>
            <w:tr w:rsidR="002B349F" w:rsidRPr="002B349F"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B349F" w:rsidRPr="002B349F" w:rsidRDefault="002B349F" w:rsidP="002B349F">
                  <w:pPr>
                    <w:widowControl/>
                    <w:rPr>
                      <w:rFonts w:ascii="新細明體" w:eastAsia="新細明體" w:hAnsi="新細明體" w:cs="新細明體"/>
                      <w:kern w:val="0"/>
                      <w:szCs w:val="24"/>
                    </w:rPr>
                  </w:pPr>
                  <w:r w:rsidRPr="002B349F">
                    <w:rPr>
                      <w:rFonts w:ascii="新細明體" w:eastAsia="新細明體" w:hAnsi="新細明體" w:cs="新細明體"/>
                      <w:kern w:val="0"/>
                      <w:szCs w:val="24"/>
                    </w:rPr>
                    <w:t>紙筆測驗/會考,</w:t>
                  </w:r>
                </w:p>
              </w:tc>
            </w:tr>
          </w:tbl>
          <w:p w:rsidR="002B349F" w:rsidRPr="002B349F" w:rsidRDefault="002B349F" w:rsidP="002B349F">
            <w:pPr>
              <w:widowControl/>
              <w:rPr>
                <w:rFonts w:ascii="Lucida Sans Unicode" w:eastAsia="新細明體" w:hAnsi="Lucida Sans Unicode" w:cs="Lucida Sans Unicode"/>
                <w:color w:val="333333"/>
                <w:kern w:val="0"/>
                <w:szCs w:val="24"/>
              </w:rPr>
            </w:pPr>
          </w:p>
        </w:tc>
      </w:tr>
    </w:tbl>
    <w:p w:rsidR="000F1D02" w:rsidRDefault="000F1D02">
      <w:pPr>
        <w:widowControl/>
        <w:rPr>
          <w:rFonts w:ascii="標楷體" w:eastAsia="標楷體" w:hAnsi="標楷體"/>
          <w:b/>
          <w:sz w:val="36"/>
          <w:szCs w:val="36"/>
        </w:rPr>
      </w:pPr>
    </w:p>
    <w:p w:rsidR="000F1D02" w:rsidRDefault="000F1D02">
      <w:pPr>
        <w:widowControl/>
        <w:rPr>
          <w:rFonts w:ascii="標楷體" w:eastAsia="標楷體" w:hAnsi="標楷體"/>
          <w:b/>
          <w:sz w:val="36"/>
          <w:szCs w:val="36"/>
        </w:rPr>
      </w:pPr>
      <w:r>
        <w:rPr>
          <w:rFonts w:ascii="標楷體" w:eastAsia="標楷體" w:hAnsi="標楷體"/>
          <w:b/>
          <w:sz w:val="36"/>
          <w:szCs w:val="36"/>
        </w:rPr>
        <w:br w:type="page"/>
      </w:r>
    </w:p>
    <w:p w:rsidR="002B349F" w:rsidRDefault="002B349F">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請尊重智慧財產權並勿非法影印教科書</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7012</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proofErr w:type="gramStart"/>
            <w:r w:rsidRPr="000F1D02">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CC0215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proofErr w:type="gramStart"/>
            <w:r w:rsidRPr="000F1D02">
              <w:rPr>
                <w:rFonts w:ascii="Lucida Sans Unicode" w:eastAsia="新細明體" w:hAnsi="Lucida Sans Unicode" w:cs="Lucida Sans Unicode"/>
                <w:color w:val="333333"/>
                <w:kern w:val="0"/>
                <w:szCs w:val="24"/>
              </w:rPr>
              <w:t>單維彰</w:t>
            </w:r>
            <w:proofErr w:type="gramEnd"/>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中文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文化脈絡中的數學</w:t>
            </w:r>
            <w:r w:rsidRPr="000F1D02">
              <w:rPr>
                <w:rFonts w:ascii="Lucida Sans Unicode" w:eastAsia="新細明體" w:hAnsi="Lucida Sans Unicode" w:cs="Lucida Sans Unicode"/>
                <w:color w:val="333333"/>
                <w:kern w:val="0"/>
                <w:szCs w:val="24"/>
              </w:rPr>
              <w:t>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英文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Mathematics in cultural contexts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2 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一、教學目標：</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協助學生從文化、歷史、意義等方面認識數學，並在社會與文明的脈絡中評鑑其價值。所有的內容都放在高中畢業生該有的數學基礎上。期望學生在離開了考試與社會壓力的自在環境中，發現數學原本的內涵，認識數學與我們今天所見的文化與文明之間的關聯，並增進其運用數學知識和思考方法的潛能。這門課以高中數學的內容為基礎，發展足以讓一般人終身受用的「軟數學」能力。</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文化脈絡中的數學不乏與科學思想共進的經驗，這些就是形塑公民「科學素養」的基礎元素。而文化脈絡中的數學，更不乏與視覺藝術和音樂的互動，這些題材豐富了公民「美學素養」的知性與感性內涵。</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另一方面，數學「軟實力」的主要成分就是理性思考的方法和習慣，這正是「民主素養」的核心內涵之</w:t>
            </w:r>
            <w:proofErr w:type="gramStart"/>
            <w:r w:rsidRPr="000F1D02">
              <w:rPr>
                <w:rFonts w:ascii="Lucida Sans Unicode" w:eastAsia="新細明體" w:hAnsi="Lucida Sans Unicode" w:cs="Lucida Sans Unicode"/>
                <w:color w:val="333333"/>
                <w:kern w:val="0"/>
                <w:szCs w:val="24"/>
              </w:rPr>
              <w:t>一</w:t>
            </w:r>
            <w:proofErr w:type="gramEnd"/>
            <w:r w:rsidRPr="000F1D02">
              <w:rPr>
                <w:rFonts w:ascii="Lucida Sans Unicode" w:eastAsia="新細明體" w:hAnsi="Lucida Sans Unicode" w:cs="Lucida Sans Unicode"/>
                <w:color w:val="333333"/>
                <w:kern w:val="0"/>
                <w:szCs w:val="24"/>
              </w:rPr>
              <w:t>。特殊地，在〈投票</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民主的意義與技術〉一講中，教師藉由親身參與</w:t>
            </w:r>
            <w:r w:rsidRPr="000F1D02">
              <w:rPr>
                <w:rFonts w:ascii="Lucida Sans Unicode" w:eastAsia="新細明體" w:hAnsi="Lucida Sans Unicode" w:cs="Lucida Sans Unicode"/>
                <w:color w:val="333333"/>
                <w:kern w:val="0"/>
                <w:szCs w:val="24"/>
              </w:rPr>
              <w:t>99</w:t>
            </w:r>
            <w:r w:rsidRPr="000F1D02">
              <w:rPr>
                <w:rFonts w:ascii="Lucida Sans Unicode" w:eastAsia="新細明體" w:hAnsi="Lucida Sans Unicode" w:cs="Lucida Sans Unicode"/>
                <w:color w:val="333333"/>
                <w:kern w:val="0"/>
                <w:szCs w:val="24"/>
              </w:rPr>
              <w:t>高中課程綱要的制訂及後續發生的社會互動，陳述此事件在民主社會的意義；而此講關於投票的數學理論，也直接加強了民主素養的理論基礎。</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若還想要知道本課程的設計理念，可直接打開第一</w:t>
            </w:r>
            <w:proofErr w:type="gramStart"/>
            <w:r w:rsidRPr="000F1D02">
              <w:rPr>
                <w:rFonts w:ascii="Lucida Sans Unicode" w:eastAsia="新細明體" w:hAnsi="Lucida Sans Unicode" w:cs="Lucida Sans Unicode"/>
                <w:color w:val="333333"/>
                <w:kern w:val="0"/>
                <w:szCs w:val="24"/>
              </w:rPr>
              <w:t>週</w:t>
            </w:r>
            <w:proofErr w:type="gramEnd"/>
            <w:r w:rsidRPr="000F1D02">
              <w:rPr>
                <w:rFonts w:ascii="Lucida Sans Unicode" w:eastAsia="新細明體" w:hAnsi="Lucida Sans Unicode" w:cs="Lucida Sans Unicode"/>
                <w:color w:val="333333"/>
                <w:kern w:val="0"/>
                <w:szCs w:val="24"/>
              </w:rPr>
              <w:t>「導入」課的授課大綱（公</w:t>
            </w:r>
            <w:r w:rsidRPr="000F1D02">
              <w:rPr>
                <w:rFonts w:ascii="Lucida Sans Unicode" w:eastAsia="新細明體" w:hAnsi="Lucida Sans Unicode" w:cs="Lucida Sans Unicode"/>
                <w:color w:val="333333"/>
                <w:kern w:val="0"/>
                <w:szCs w:val="24"/>
              </w:rPr>
              <w:lastRenderedPageBreak/>
              <w:t>布在課程網站上，網址列於後面的第七項）。而要瀏覽每一講的旨趣，建議可</w:t>
            </w:r>
            <w:proofErr w:type="gramStart"/>
            <w:r w:rsidRPr="000F1D02">
              <w:rPr>
                <w:rFonts w:ascii="Lucida Sans Unicode" w:eastAsia="新細明體" w:hAnsi="Lucida Sans Unicode" w:cs="Lucida Sans Unicode"/>
                <w:color w:val="333333"/>
                <w:kern w:val="0"/>
                <w:szCs w:val="24"/>
              </w:rPr>
              <w:t>看各講的</w:t>
            </w:r>
            <w:proofErr w:type="gramEnd"/>
            <w:r w:rsidRPr="000F1D02">
              <w:rPr>
                <w:rFonts w:ascii="Lucida Sans Unicode" w:eastAsia="新細明體" w:hAnsi="Lucida Sans Unicode" w:cs="Lucida Sans Unicode"/>
                <w:color w:val="333333"/>
                <w:kern w:val="0"/>
                <w:szCs w:val="24"/>
              </w:rPr>
              <w:t>作業題目（也在前述網站上）。至於本課程的詳細內容，則可閱覽每一講的大綱和文本。教師為此課程準備了</w:t>
            </w:r>
            <w:r w:rsidRPr="000F1D02">
              <w:rPr>
                <w:rFonts w:ascii="Lucida Sans Unicode" w:eastAsia="新細明體" w:hAnsi="Lucida Sans Unicode" w:cs="Lucida Sans Unicode"/>
                <w:color w:val="333333"/>
                <w:kern w:val="0"/>
                <w:szCs w:val="24"/>
              </w:rPr>
              <w:t>15</w:t>
            </w:r>
            <w:r w:rsidRPr="000F1D02">
              <w:rPr>
                <w:rFonts w:ascii="Lucida Sans Unicode" w:eastAsia="新細明體" w:hAnsi="Lucida Sans Unicode" w:cs="Lucida Sans Unicode"/>
                <w:color w:val="333333"/>
                <w:kern w:val="0"/>
                <w:szCs w:val="24"/>
              </w:rPr>
              <w:t>篇文本，每學期開課擇其中的</w:t>
            </w:r>
            <w:r w:rsidRPr="000F1D02">
              <w:rPr>
                <w:rFonts w:ascii="Lucida Sans Unicode" w:eastAsia="新細明體" w:hAnsi="Lucida Sans Unicode" w:cs="Lucida Sans Unicode"/>
                <w:color w:val="333333"/>
                <w:kern w:val="0"/>
                <w:szCs w:val="24"/>
              </w:rPr>
              <w:t>10</w:t>
            </w:r>
            <w:r w:rsidRPr="000F1D02">
              <w:rPr>
                <w:rFonts w:ascii="Lucida Sans Unicode" w:eastAsia="新細明體" w:hAnsi="Lucida Sans Unicode" w:cs="Lucida Sans Unicode"/>
                <w:color w:val="333333"/>
                <w:kern w:val="0"/>
                <w:szCs w:val="24"/>
              </w:rPr>
              <w:t>篇作為教材。與學生互動的過程中，將激發許多創意，也經常會觸及未選用的文本。而學期的後段，教師也可能視當屆學生的特殊性向而調整選用的文本。</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proofErr w:type="gramStart"/>
            <w:r w:rsidRPr="000F1D02">
              <w:rPr>
                <w:rFonts w:ascii="Lucida Sans Unicode" w:eastAsia="新細明體" w:hAnsi="Lucida Sans Unicode" w:cs="Lucida Sans Unicode"/>
                <w:color w:val="333333"/>
                <w:kern w:val="0"/>
                <w:szCs w:val="24"/>
              </w:rPr>
              <w:t>週</w:t>
            </w:r>
            <w:proofErr w:type="gramEnd"/>
            <w:r w:rsidRPr="000F1D02">
              <w:rPr>
                <w:rFonts w:ascii="Lucida Sans Unicode" w:eastAsia="新細明體" w:hAnsi="Lucida Sans Unicode" w:cs="Lucida Sans Unicode"/>
                <w:color w:val="333333"/>
                <w:kern w:val="0"/>
                <w:szCs w:val="24"/>
              </w:rPr>
              <w:t>次</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課程進度與內容</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導入：授課計畫、課程介紹</w:t>
            </w:r>
            <w:r w:rsidRPr="000F1D02">
              <w:rPr>
                <w:rFonts w:ascii="Lucida Sans Unicode" w:eastAsia="新細明體" w:hAnsi="Lucida Sans Unicode" w:cs="Lucida Sans Unicode"/>
                <w:color w:val="333333"/>
                <w:kern w:val="0"/>
                <w:szCs w:val="24"/>
              </w:rPr>
              <w:br/>
              <w:t>2.</w:t>
            </w:r>
            <w:r w:rsidRPr="000F1D02">
              <w:rPr>
                <w:rFonts w:ascii="Lucida Sans Unicode" w:eastAsia="新細明體" w:hAnsi="Lucida Sans Unicode" w:cs="Lucida Sans Unicode"/>
                <w:color w:val="333333"/>
                <w:kern w:val="0"/>
                <w:szCs w:val="24"/>
              </w:rPr>
              <w:t>第一講：數學是一種語言</w:t>
            </w:r>
            <w:r w:rsidRPr="000F1D02">
              <w:rPr>
                <w:rFonts w:ascii="Lucida Sans Unicode" w:eastAsia="新細明體" w:hAnsi="Lucida Sans Unicode" w:cs="Lucida Sans Unicode"/>
                <w:color w:val="333333"/>
                <w:kern w:val="0"/>
                <w:szCs w:val="24"/>
              </w:rPr>
              <w:br/>
              <w:t>3.</w:t>
            </w:r>
            <w:r w:rsidRPr="000F1D02">
              <w:rPr>
                <w:rFonts w:ascii="Lucida Sans Unicode" w:eastAsia="新細明體" w:hAnsi="Lucida Sans Unicode" w:cs="Lucida Sans Unicode"/>
                <w:color w:val="333333"/>
                <w:kern w:val="0"/>
                <w:szCs w:val="24"/>
              </w:rPr>
              <w:t>第二講：看郵票說數學的大歷史</w:t>
            </w:r>
            <w:r w:rsidRPr="000F1D02">
              <w:rPr>
                <w:rFonts w:ascii="Lucida Sans Unicode" w:eastAsia="新細明體" w:hAnsi="Lucida Sans Unicode" w:cs="Lucida Sans Unicode"/>
                <w:color w:val="333333"/>
                <w:kern w:val="0"/>
                <w:szCs w:val="24"/>
              </w:rPr>
              <w:br/>
              <w:t>4.</w:t>
            </w:r>
            <w:r w:rsidRPr="000F1D02">
              <w:rPr>
                <w:rFonts w:ascii="Lucida Sans Unicode" w:eastAsia="新細明體" w:hAnsi="Lucida Sans Unicode" w:cs="Lucida Sans Unicode"/>
                <w:color w:val="333333"/>
                <w:kern w:val="0"/>
                <w:szCs w:val="24"/>
              </w:rPr>
              <w:t>第三講：</w:t>
            </w:r>
            <w:r w:rsidRPr="000F1D02">
              <w:rPr>
                <w:rFonts w:ascii="Lucida Sans Unicode" w:eastAsia="新細明體" w:hAnsi="Lucida Sans Unicode" w:cs="Lucida Sans Unicode"/>
                <w:color w:val="333333"/>
                <w:kern w:val="0"/>
                <w:szCs w:val="24"/>
              </w:rPr>
              <w:t>M. C. Escher</w:t>
            </w:r>
            <w:r w:rsidRPr="000F1D02">
              <w:rPr>
                <w:rFonts w:ascii="Lucida Sans Unicode" w:eastAsia="新細明體" w:hAnsi="Lucida Sans Unicode" w:cs="Lucida Sans Unicode"/>
                <w:color w:val="333333"/>
                <w:kern w:val="0"/>
                <w:szCs w:val="24"/>
              </w:rPr>
              <w:t>和他的創作</w:t>
            </w:r>
            <w:r w:rsidRPr="000F1D02">
              <w:rPr>
                <w:rFonts w:ascii="Lucida Sans Unicode" w:eastAsia="新細明體" w:hAnsi="Lucida Sans Unicode" w:cs="Lucida Sans Unicode"/>
                <w:color w:val="333333"/>
                <w:kern w:val="0"/>
                <w:szCs w:val="24"/>
              </w:rPr>
              <w:br/>
              <w:t>5.</w:t>
            </w:r>
            <w:r w:rsidRPr="000F1D02">
              <w:rPr>
                <w:rFonts w:ascii="Lucida Sans Unicode" w:eastAsia="新細明體" w:hAnsi="Lucida Sans Unicode" w:cs="Lucida Sans Unicode"/>
                <w:color w:val="333333"/>
                <w:kern w:val="0"/>
                <w:szCs w:val="24"/>
              </w:rPr>
              <w:t>第四講：</w:t>
            </w:r>
            <w:r w:rsidRPr="000F1D02">
              <w:rPr>
                <w:rFonts w:ascii="Lucida Sans Unicode" w:eastAsia="新細明體" w:hAnsi="Lucida Sans Unicode" w:cs="Lucida Sans Unicode"/>
                <w:color w:val="333333"/>
                <w:kern w:val="0"/>
                <w:szCs w:val="24"/>
              </w:rPr>
              <w:t>Lewis Carroll</w:t>
            </w:r>
            <w:r w:rsidRPr="000F1D02">
              <w:rPr>
                <w:rFonts w:ascii="Lucida Sans Unicode" w:eastAsia="新細明體" w:hAnsi="Lucida Sans Unicode" w:cs="Lucida Sans Unicode"/>
                <w:color w:val="333333"/>
                <w:kern w:val="0"/>
                <w:szCs w:val="24"/>
              </w:rPr>
              <w:t>和他的創作</w:t>
            </w:r>
            <w:r w:rsidRPr="000F1D02">
              <w:rPr>
                <w:rFonts w:ascii="Lucida Sans Unicode" w:eastAsia="新細明體" w:hAnsi="Lucida Sans Unicode" w:cs="Lucida Sans Unicode"/>
                <w:color w:val="333333"/>
                <w:kern w:val="0"/>
                <w:szCs w:val="24"/>
              </w:rPr>
              <w:br/>
              <w:t>6.◎</w:t>
            </w:r>
            <w:r w:rsidRPr="000F1D02">
              <w:rPr>
                <w:rFonts w:ascii="Lucida Sans Unicode" w:eastAsia="新細明體" w:hAnsi="Lucida Sans Unicode" w:cs="Lucida Sans Unicode"/>
                <w:color w:val="333333"/>
                <w:kern w:val="0"/>
                <w:szCs w:val="24"/>
              </w:rPr>
              <w:t>學生報告與分享</w:t>
            </w:r>
            <w:r w:rsidRPr="000F1D02">
              <w:rPr>
                <w:rFonts w:ascii="Lucida Sans Unicode" w:eastAsia="新細明體" w:hAnsi="Lucida Sans Unicode" w:cs="Lucida Sans Unicode"/>
                <w:color w:val="333333"/>
                <w:kern w:val="0"/>
                <w:szCs w:val="24"/>
              </w:rPr>
              <w:br/>
              <w:t>7.</w:t>
            </w:r>
            <w:r w:rsidRPr="000F1D02">
              <w:rPr>
                <w:rFonts w:ascii="Lucida Sans Unicode" w:eastAsia="新細明體" w:hAnsi="Lucida Sans Unicode" w:cs="Lucida Sans Unicode"/>
                <w:color w:val="333333"/>
                <w:kern w:val="0"/>
                <w:szCs w:val="24"/>
              </w:rPr>
              <w:t>第五講：建築</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凝固的數學</w:t>
            </w:r>
            <w:r w:rsidRPr="000F1D02">
              <w:rPr>
                <w:rFonts w:ascii="Lucida Sans Unicode" w:eastAsia="新細明體" w:hAnsi="Lucida Sans Unicode" w:cs="Lucida Sans Unicode"/>
                <w:color w:val="333333"/>
                <w:kern w:val="0"/>
                <w:szCs w:val="24"/>
              </w:rPr>
              <w:br/>
              <w:t>8.</w:t>
            </w:r>
            <w:r w:rsidRPr="000F1D02">
              <w:rPr>
                <w:rFonts w:ascii="Lucida Sans Unicode" w:eastAsia="新細明體" w:hAnsi="Lucida Sans Unicode" w:cs="Lucida Sans Unicode"/>
                <w:color w:val="333333"/>
                <w:kern w:val="0"/>
                <w:szCs w:val="24"/>
              </w:rPr>
              <w:t>第六講：投票</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民主的技術與意義</w:t>
            </w:r>
            <w:r w:rsidRPr="000F1D02">
              <w:rPr>
                <w:rFonts w:ascii="Lucida Sans Unicode" w:eastAsia="新細明體" w:hAnsi="Lucida Sans Unicode" w:cs="Lucida Sans Unicode"/>
                <w:color w:val="333333"/>
                <w:kern w:val="0"/>
                <w:szCs w:val="24"/>
              </w:rPr>
              <w:br/>
              <w:t>9.</w:t>
            </w:r>
            <w:r w:rsidRPr="000F1D02">
              <w:rPr>
                <w:rFonts w:ascii="Lucida Sans Unicode" w:eastAsia="新細明體" w:hAnsi="Lucida Sans Unicode" w:cs="Lucida Sans Unicode"/>
                <w:color w:val="333333"/>
                <w:kern w:val="0"/>
                <w:szCs w:val="24"/>
              </w:rPr>
              <w:t>第七講：</w:t>
            </w:r>
            <w:r w:rsidRPr="000F1D02">
              <w:rPr>
                <w:rFonts w:ascii="Lucida Sans Unicode" w:eastAsia="新細明體" w:hAnsi="Lucida Sans Unicode" w:cs="Lucida Sans Unicode"/>
                <w:color w:val="333333"/>
                <w:kern w:val="0"/>
                <w:szCs w:val="24"/>
              </w:rPr>
              <w:t>PISA</w:t>
            </w:r>
            <w:r w:rsidRPr="000F1D02">
              <w:rPr>
                <w:rFonts w:ascii="Lucida Sans Unicode" w:eastAsia="新細明體" w:hAnsi="Lucida Sans Unicode" w:cs="Lucida Sans Unicode"/>
                <w:color w:val="333333"/>
                <w:kern w:val="0"/>
                <w:szCs w:val="24"/>
              </w:rPr>
              <w:t>與西方的數學觀</w:t>
            </w:r>
            <w:r w:rsidRPr="000F1D02">
              <w:rPr>
                <w:rFonts w:ascii="Lucida Sans Unicode" w:eastAsia="新細明體" w:hAnsi="Lucida Sans Unicode" w:cs="Lucida Sans Unicode"/>
                <w:color w:val="333333"/>
                <w:kern w:val="0"/>
                <w:szCs w:val="24"/>
              </w:rPr>
              <w:br/>
              <w:t>10.◎</w:t>
            </w:r>
            <w:r w:rsidRPr="000F1D02">
              <w:rPr>
                <w:rFonts w:ascii="Lucida Sans Unicode" w:eastAsia="新細明體" w:hAnsi="Lucida Sans Unicode" w:cs="Lucida Sans Unicode"/>
                <w:color w:val="333333"/>
                <w:kern w:val="0"/>
                <w:szCs w:val="24"/>
              </w:rPr>
              <w:t>學生報告與分享</w:t>
            </w:r>
            <w:r w:rsidRPr="000F1D02">
              <w:rPr>
                <w:rFonts w:ascii="Lucida Sans Unicode" w:eastAsia="新細明體" w:hAnsi="Lucida Sans Unicode" w:cs="Lucida Sans Unicode"/>
                <w:color w:val="333333"/>
                <w:kern w:val="0"/>
                <w:szCs w:val="24"/>
              </w:rPr>
              <w:br/>
              <w:t>11.</w:t>
            </w:r>
            <w:r w:rsidRPr="000F1D02">
              <w:rPr>
                <w:rFonts w:ascii="Lucida Sans Unicode" w:eastAsia="新細明體" w:hAnsi="Lucida Sans Unicode" w:cs="Lucida Sans Unicode"/>
                <w:color w:val="333333"/>
                <w:kern w:val="0"/>
                <w:szCs w:val="24"/>
              </w:rPr>
              <w:t>第八講：徐光啟與數學最初的教材</w:t>
            </w:r>
            <w:r w:rsidRPr="000F1D02">
              <w:rPr>
                <w:rFonts w:ascii="Lucida Sans Unicode" w:eastAsia="新細明體" w:hAnsi="Lucida Sans Unicode" w:cs="Lucida Sans Unicode"/>
                <w:color w:val="333333"/>
                <w:kern w:val="0"/>
                <w:szCs w:val="24"/>
              </w:rPr>
              <w:br/>
              <w:t>12.</w:t>
            </w:r>
            <w:r w:rsidRPr="000F1D02">
              <w:rPr>
                <w:rFonts w:ascii="Lucida Sans Unicode" w:eastAsia="新細明體" w:hAnsi="Lucida Sans Unicode" w:cs="Lucida Sans Unicode"/>
                <w:color w:val="333333"/>
                <w:kern w:val="0"/>
                <w:szCs w:val="24"/>
              </w:rPr>
              <w:t>第九講：從複數開始的科技文明</w:t>
            </w:r>
            <w:r w:rsidRPr="000F1D02">
              <w:rPr>
                <w:rFonts w:ascii="Lucida Sans Unicode" w:eastAsia="新細明體" w:hAnsi="Lucida Sans Unicode" w:cs="Lucida Sans Unicode"/>
                <w:color w:val="333333"/>
                <w:kern w:val="0"/>
                <w:szCs w:val="24"/>
              </w:rPr>
              <w:br/>
              <w:t>13.</w:t>
            </w:r>
            <w:r w:rsidRPr="000F1D02">
              <w:rPr>
                <w:rFonts w:ascii="Lucida Sans Unicode" w:eastAsia="新細明體" w:hAnsi="Lucida Sans Unicode" w:cs="Lucida Sans Unicode"/>
                <w:color w:val="333333"/>
                <w:kern w:val="0"/>
                <w:szCs w:val="24"/>
              </w:rPr>
              <w:t>第十講：數</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計算與文明</w:t>
            </w:r>
            <w:r w:rsidRPr="000F1D02">
              <w:rPr>
                <w:rFonts w:ascii="Lucida Sans Unicode" w:eastAsia="新細明體" w:hAnsi="Lucida Sans Unicode" w:cs="Lucida Sans Unicode"/>
                <w:color w:val="333333"/>
                <w:kern w:val="0"/>
                <w:szCs w:val="24"/>
              </w:rPr>
              <w:br/>
              <w:t>14.◎</w:t>
            </w:r>
            <w:r w:rsidRPr="000F1D02">
              <w:rPr>
                <w:rFonts w:ascii="Lucida Sans Unicode" w:eastAsia="新細明體" w:hAnsi="Lucida Sans Unicode" w:cs="Lucida Sans Unicode"/>
                <w:color w:val="333333"/>
                <w:kern w:val="0"/>
                <w:szCs w:val="24"/>
              </w:rPr>
              <w:t>學生報告與分享</w:t>
            </w:r>
            <w:r w:rsidRPr="000F1D02">
              <w:rPr>
                <w:rFonts w:ascii="Lucida Sans Unicode" w:eastAsia="新細明體" w:hAnsi="Lucida Sans Unicode" w:cs="Lucida Sans Unicode"/>
                <w:color w:val="333333"/>
                <w:kern w:val="0"/>
                <w:szCs w:val="24"/>
              </w:rPr>
              <w:br/>
              <w:t>15.</w:t>
            </w:r>
            <w:r w:rsidRPr="000F1D02">
              <w:rPr>
                <w:rFonts w:ascii="Lucida Sans Unicode" w:eastAsia="新細明體" w:hAnsi="Lucida Sans Unicode" w:cs="Lucida Sans Unicode"/>
                <w:color w:val="333333"/>
                <w:kern w:val="0"/>
                <w:szCs w:val="24"/>
              </w:rPr>
              <w:t>第十一講：微積分的意義與價值</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lastRenderedPageBreak/>
              <w:t>16.</w:t>
            </w:r>
            <w:r w:rsidRPr="000F1D02">
              <w:rPr>
                <w:rFonts w:ascii="Lucida Sans Unicode" w:eastAsia="新細明體" w:hAnsi="Lucida Sans Unicode" w:cs="Lucida Sans Unicode"/>
                <w:color w:val="333333"/>
                <w:kern w:val="0"/>
                <w:szCs w:val="24"/>
              </w:rPr>
              <w:t>第十二講：部小說《博士熱愛的算式》</w:t>
            </w:r>
            <w:r w:rsidRPr="000F1D02">
              <w:rPr>
                <w:rFonts w:ascii="Lucida Sans Unicode" w:eastAsia="新細明體" w:hAnsi="Lucida Sans Unicode" w:cs="Lucida Sans Unicode"/>
                <w:color w:val="333333"/>
                <w:kern w:val="0"/>
                <w:szCs w:val="24"/>
              </w:rPr>
              <w:br/>
              <w:t>17.◎</w:t>
            </w:r>
            <w:r w:rsidRPr="000F1D02">
              <w:rPr>
                <w:rFonts w:ascii="Lucida Sans Unicode" w:eastAsia="新細明體" w:hAnsi="Lucida Sans Unicode" w:cs="Lucida Sans Unicode"/>
                <w:color w:val="333333"/>
                <w:kern w:val="0"/>
                <w:szCs w:val="24"/>
              </w:rPr>
              <w:t>學生報告與分享</w:t>
            </w:r>
            <w:r w:rsidRPr="000F1D02">
              <w:rPr>
                <w:rFonts w:ascii="Lucida Sans Unicode" w:eastAsia="新細明體" w:hAnsi="Lucida Sans Unicode" w:cs="Lucida Sans Unicode"/>
                <w:color w:val="333333"/>
                <w:kern w:val="0"/>
                <w:szCs w:val="24"/>
              </w:rPr>
              <w:br/>
              <w:t>18.</w:t>
            </w:r>
            <w:r w:rsidRPr="000F1D02">
              <w:rPr>
                <w:rFonts w:ascii="Lucida Sans Unicode" w:eastAsia="新細明體" w:hAnsi="Lucida Sans Unicode" w:cs="Lucida Sans Unicode"/>
                <w:color w:val="333333"/>
                <w:kern w:val="0"/>
                <w:szCs w:val="24"/>
              </w:rPr>
              <w:t>期末考</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教科書</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指定教科書</w:t>
            </w:r>
            <w:r w:rsidRPr="000F1D02">
              <w:rPr>
                <w:rFonts w:ascii="Lucida Sans Unicode" w:eastAsia="新細明體" w:hAnsi="Lucida Sans Unicode" w:cs="Lucida Sans Unicode"/>
                <w:color w:val="333333"/>
                <w:kern w:val="0"/>
                <w:szCs w:val="24"/>
              </w:rPr>
              <w:br/>
              <w:t>1.1.</w:t>
            </w:r>
            <w:r w:rsidRPr="000F1D02">
              <w:rPr>
                <w:rFonts w:ascii="Lucida Sans Unicode" w:eastAsia="新細明體" w:hAnsi="Lucida Sans Unicode" w:cs="Lucida Sans Unicode"/>
                <w:color w:val="333333"/>
                <w:kern w:val="0"/>
                <w:szCs w:val="24"/>
              </w:rPr>
              <w:t>文本及講課大綱，都列在課程網站上。</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參考書目</w:t>
            </w:r>
            <w:r w:rsidRPr="000F1D02">
              <w:rPr>
                <w:rFonts w:ascii="Lucida Sans Unicode" w:eastAsia="新細明體" w:hAnsi="Lucida Sans Unicode" w:cs="Lucida Sans Unicode"/>
                <w:color w:val="333333"/>
                <w:kern w:val="0"/>
                <w:szCs w:val="24"/>
              </w:rPr>
              <w:br/>
              <w:t>http://libai.math.ncu.edu.tw/~shann/Teach/liberal/kernel/index.html</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講授</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研討</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因為本課程以講授方式為主，學生應全程出席（每課次藉由收發作業點名），</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並在課堂內、外參與預定或即興之討論。預期之成績計算方式，以課堂筆記</w:t>
            </w:r>
            <w:r w:rsidRPr="000F1D02">
              <w:rPr>
                <w:rFonts w:ascii="Lucida Sans Unicode" w:eastAsia="新細明體" w:hAnsi="Lucida Sans Unicode" w:cs="Lucida Sans Unicode"/>
                <w:color w:val="333333"/>
                <w:kern w:val="0"/>
                <w:szCs w:val="24"/>
              </w:rPr>
              <w:t xml:space="preserve"> 30%</w:t>
            </w:r>
            <w:r w:rsidRPr="000F1D02">
              <w:rPr>
                <w:rFonts w:ascii="Lucida Sans Unicode" w:eastAsia="新細明體" w:hAnsi="Lucida Sans Unicode" w:cs="Lucida Sans Unicode"/>
                <w:color w:val="333333"/>
                <w:kern w:val="0"/>
                <w:szCs w:val="24"/>
              </w:rPr>
              <w:t>、作業</w:t>
            </w:r>
            <w:r w:rsidRPr="000F1D02">
              <w:rPr>
                <w:rFonts w:ascii="Lucida Sans Unicode" w:eastAsia="新細明體" w:hAnsi="Lucida Sans Unicode" w:cs="Lucida Sans Unicode"/>
                <w:color w:val="333333"/>
                <w:kern w:val="0"/>
                <w:szCs w:val="24"/>
              </w:rPr>
              <w:t xml:space="preserve"> 40%</w:t>
            </w:r>
            <w:r w:rsidRPr="000F1D02">
              <w:rPr>
                <w:rFonts w:ascii="Lucida Sans Unicode" w:eastAsia="新細明體" w:hAnsi="Lucida Sans Unicode" w:cs="Lucida Sans Unicode"/>
                <w:color w:val="333333"/>
                <w:kern w:val="0"/>
                <w:szCs w:val="24"/>
              </w:rPr>
              <w:t>、報告</w:t>
            </w:r>
            <w:r w:rsidRPr="000F1D02">
              <w:rPr>
                <w:rFonts w:ascii="Lucida Sans Unicode" w:eastAsia="新細明體" w:hAnsi="Lucida Sans Unicode" w:cs="Lucida Sans Unicode"/>
                <w:color w:val="333333"/>
                <w:kern w:val="0"/>
                <w:szCs w:val="24"/>
              </w:rPr>
              <w:t xml:space="preserve"> 30% </w:t>
            </w:r>
            <w:r w:rsidRPr="000F1D02">
              <w:rPr>
                <w:rFonts w:ascii="Lucida Sans Unicode" w:eastAsia="新細明體" w:hAnsi="Lucida Sans Unicode" w:cs="Lucida Sans Unicode"/>
                <w:color w:val="333333"/>
                <w:kern w:val="0"/>
                <w:szCs w:val="24"/>
              </w:rPr>
              <w:t>為原則。其中課堂筆記挑選最高分的十次計分，作業挑選最高分的八次計分。詳細規定如下。</w:t>
            </w:r>
            <w:r w:rsidRPr="000F1D02">
              <w:rPr>
                <w:rFonts w:ascii="Lucida Sans Unicode" w:eastAsia="新細明體" w:hAnsi="Lucida Sans Unicode" w:cs="Lucida Sans Unicode"/>
                <w:color w:val="333333"/>
                <w:kern w:val="0"/>
                <w:szCs w:val="24"/>
              </w:rPr>
              <w:br/>
              <w:t xml:space="preserve">1. </w:t>
            </w:r>
            <w:r w:rsidRPr="000F1D02">
              <w:rPr>
                <w:rFonts w:ascii="Lucida Sans Unicode" w:eastAsia="新細明體" w:hAnsi="Lucida Sans Unicode" w:cs="Lucida Sans Unicode"/>
                <w:color w:val="333333"/>
                <w:kern w:val="0"/>
                <w:szCs w:val="24"/>
              </w:rPr>
              <w:t>同學應第四</w:t>
            </w:r>
            <w:proofErr w:type="gramStart"/>
            <w:r w:rsidRPr="000F1D02">
              <w:rPr>
                <w:rFonts w:ascii="Lucida Sans Unicode" w:eastAsia="新細明體" w:hAnsi="Lucida Sans Unicode" w:cs="Lucida Sans Unicode"/>
                <w:color w:val="333333"/>
                <w:kern w:val="0"/>
                <w:szCs w:val="24"/>
              </w:rPr>
              <w:t>週</w:t>
            </w:r>
            <w:proofErr w:type="gramEnd"/>
            <w:r w:rsidRPr="000F1D02">
              <w:rPr>
                <w:rFonts w:ascii="Lucida Sans Unicode" w:eastAsia="新細明體" w:hAnsi="Lucida Sans Unicode" w:cs="Lucida Sans Unicode"/>
                <w:color w:val="333333"/>
                <w:kern w:val="0"/>
                <w:szCs w:val="24"/>
              </w:rPr>
              <w:t>以前，向教師確認一個可供聯絡的</w:t>
            </w:r>
            <w:r w:rsidRPr="000F1D02">
              <w:rPr>
                <w:rFonts w:ascii="Lucida Sans Unicode" w:eastAsia="新細明體" w:hAnsi="Lucida Sans Unicode" w:cs="Lucida Sans Unicode"/>
                <w:color w:val="333333"/>
                <w:kern w:val="0"/>
                <w:szCs w:val="24"/>
              </w:rPr>
              <w:t xml:space="preserve"> E-Mail </w:t>
            </w:r>
            <w:r w:rsidRPr="000F1D02">
              <w:rPr>
                <w:rFonts w:ascii="Lucida Sans Unicode" w:eastAsia="新細明體" w:hAnsi="Lucida Sans Unicode" w:cs="Lucida Sans Unicode"/>
                <w:color w:val="333333"/>
                <w:kern w:val="0"/>
                <w:szCs w:val="24"/>
              </w:rPr>
              <w:t>地址。</w:t>
            </w:r>
            <w:r w:rsidRPr="000F1D02">
              <w:rPr>
                <w:rFonts w:ascii="Lucida Sans Unicode" w:eastAsia="新細明體" w:hAnsi="Lucida Sans Unicode" w:cs="Lucida Sans Unicode"/>
                <w:color w:val="333333"/>
                <w:kern w:val="0"/>
                <w:szCs w:val="24"/>
              </w:rPr>
              <w:t> </w:t>
            </w:r>
            <w:r w:rsidRPr="000F1D02">
              <w:rPr>
                <w:rFonts w:ascii="Lucida Sans Unicode" w:eastAsia="新細明體" w:hAnsi="Lucida Sans Unicode" w:cs="Lucida Sans Unicode"/>
                <w:color w:val="333333"/>
                <w:kern w:val="0"/>
                <w:szCs w:val="24"/>
              </w:rPr>
              <w:br/>
              <w:t xml:space="preserve">2. </w:t>
            </w:r>
            <w:r w:rsidRPr="000F1D02">
              <w:rPr>
                <w:rFonts w:ascii="Lucida Sans Unicode" w:eastAsia="新細明體" w:hAnsi="Lucida Sans Unicode" w:cs="Lucida Sans Unicode"/>
                <w:color w:val="333333"/>
                <w:kern w:val="0"/>
                <w:szCs w:val="24"/>
              </w:rPr>
              <w:t>同學應在課堂中隨手於「課堂筆記」上記錄當時的心得，</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在下課出教室時，交給助教。並於下一次上課進教室時，向助教索回。</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課堂筆記之建議如下。</w:t>
            </w:r>
            <w:r w:rsidRPr="000F1D02">
              <w:rPr>
                <w:rFonts w:ascii="Lucida Sans Unicode" w:eastAsia="新細明體" w:hAnsi="Lucida Sans Unicode" w:cs="Lucida Sans Unicode"/>
                <w:color w:val="333333"/>
                <w:kern w:val="0"/>
                <w:szCs w:val="24"/>
              </w:rPr>
              <w:t> </w:t>
            </w:r>
            <w:r w:rsidRPr="000F1D02">
              <w:rPr>
                <w:rFonts w:ascii="Lucida Sans Unicode" w:eastAsia="新細明體" w:hAnsi="Lucida Sans Unicode" w:cs="Lucida Sans Unicode"/>
                <w:color w:val="333333"/>
                <w:kern w:val="0"/>
                <w:szCs w:val="24"/>
              </w:rPr>
              <w:br/>
              <w:t xml:space="preserve">o </w:t>
            </w:r>
            <w:r w:rsidRPr="000F1D02">
              <w:rPr>
                <w:rFonts w:ascii="Lucida Sans Unicode" w:eastAsia="新細明體" w:hAnsi="Lucida Sans Unicode" w:cs="Lucida Sans Unicode"/>
                <w:color w:val="333333"/>
                <w:kern w:val="0"/>
                <w:szCs w:val="24"/>
              </w:rPr>
              <w:t>每人一本，順便當作簽到、點名之用。</w:t>
            </w:r>
            <w:r w:rsidRPr="000F1D02">
              <w:rPr>
                <w:rFonts w:ascii="Lucida Sans Unicode" w:eastAsia="新細明體" w:hAnsi="Lucida Sans Unicode" w:cs="Lucida Sans Unicode"/>
                <w:color w:val="333333"/>
                <w:kern w:val="0"/>
                <w:szCs w:val="24"/>
              </w:rPr>
              <w:t> </w:t>
            </w:r>
            <w:r w:rsidRPr="000F1D02">
              <w:rPr>
                <w:rFonts w:ascii="Lucida Sans Unicode" w:eastAsia="新細明體" w:hAnsi="Lucida Sans Unicode" w:cs="Lucida Sans Unicode"/>
                <w:color w:val="333333"/>
                <w:kern w:val="0"/>
                <w:szCs w:val="24"/>
              </w:rPr>
              <w:br/>
              <w:t xml:space="preserve">o </w:t>
            </w:r>
            <w:r w:rsidRPr="000F1D02">
              <w:rPr>
                <w:rFonts w:ascii="Lucida Sans Unicode" w:eastAsia="新細明體" w:hAnsi="Lucida Sans Unicode" w:cs="Lucida Sans Unicode"/>
                <w:color w:val="333333"/>
                <w:kern w:val="0"/>
                <w:szCs w:val="24"/>
              </w:rPr>
              <w:t>將每次授課的日期、標題，寫在某一頁之首。</w:t>
            </w:r>
            <w:r w:rsidRPr="000F1D02">
              <w:rPr>
                <w:rFonts w:ascii="Lucida Sans Unicode" w:eastAsia="新細明體" w:hAnsi="Lucida Sans Unicode" w:cs="Lucida Sans Unicode"/>
                <w:color w:val="333333"/>
                <w:kern w:val="0"/>
                <w:szCs w:val="24"/>
              </w:rPr>
              <w:t> </w:t>
            </w:r>
            <w:r w:rsidRPr="000F1D02">
              <w:rPr>
                <w:rFonts w:ascii="Lucida Sans Unicode" w:eastAsia="新細明體" w:hAnsi="Lucida Sans Unicode" w:cs="Lucida Sans Unicode"/>
                <w:color w:val="333333"/>
                <w:kern w:val="0"/>
                <w:szCs w:val="24"/>
              </w:rPr>
              <w:br/>
              <w:t xml:space="preserve">o </w:t>
            </w:r>
            <w:r w:rsidRPr="000F1D02">
              <w:rPr>
                <w:rFonts w:ascii="Lucida Sans Unicode" w:eastAsia="新細明體" w:hAnsi="Lucida Sans Unicode" w:cs="Lucida Sans Unicode"/>
                <w:color w:val="333333"/>
                <w:kern w:val="0"/>
                <w:szCs w:val="24"/>
              </w:rPr>
              <w:t>內容記錄課堂中隨時產生的心得，或者作為師生溝通之用。</w:t>
            </w:r>
            <w:r w:rsidRPr="000F1D02">
              <w:rPr>
                <w:rFonts w:ascii="Lucida Sans Unicode" w:eastAsia="新細明體" w:hAnsi="Lucida Sans Unicode" w:cs="Lucida Sans Unicode"/>
                <w:color w:val="333333"/>
                <w:kern w:val="0"/>
                <w:szCs w:val="24"/>
              </w:rPr>
              <w:t> </w:t>
            </w:r>
            <w:r w:rsidRPr="000F1D02">
              <w:rPr>
                <w:rFonts w:ascii="Lucida Sans Unicode" w:eastAsia="新細明體" w:hAnsi="Lucida Sans Unicode" w:cs="Lucida Sans Unicode"/>
                <w:color w:val="333333"/>
                <w:kern w:val="0"/>
                <w:szCs w:val="24"/>
              </w:rPr>
              <w:br/>
              <w:t xml:space="preserve">3. </w:t>
            </w:r>
            <w:r w:rsidRPr="000F1D02">
              <w:rPr>
                <w:rFonts w:ascii="Lucida Sans Unicode" w:eastAsia="新細明體" w:hAnsi="Lucida Sans Unicode" w:cs="Lucida Sans Unicode"/>
                <w:color w:val="333333"/>
                <w:kern w:val="0"/>
                <w:szCs w:val="24"/>
              </w:rPr>
              <w:t>原則上，</w:t>
            </w:r>
            <w:proofErr w:type="gramStart"/>
            <w:r w:rsidRPr="000F1D02">
              <w:rPr>
                <w:rFonts w:ascii="Lucida Sans Unicode" w:eastAsia="新細明體" w:hAnsi="Lucida Sans Unicode" w:cs="Lucida Sans Unicode"/>
                <w:color w:val="333333"/>
                <w:kern w:val="0"/>
                <w:szCs w:val="24"/>
              </w:rPr>
              <w:t>作業均應在下</w:t>
            </w:r>
            <w:proofErr w:type="gramEnd"/>
            <w:r w:rsidRPr="000F1D02">
              <w:rPr>
                <w:rFonts w:ascii="Lucida Sans Unicode" w:eastAsia="新細明體" w:hAnsi="Lucida Sans Unicode" w:cs="Lucida Sans Unicode"/>
                <w:color w:val="333333"/>
                <w:kern w:val="0"/>
                <w:szCs w:val="24"/>
              </w:rPr>
              <w:t>次上課進教室時，交給助教。</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交作業之規定如下。</w:t>
            </w:r>
            <w:r w:rsidRPr="000F1D02">
              <w:rPr>
                <w:rFonts w:ascii="Lucida Sans Unicode" w:eastAsia="新細明體" w:hAnsi="Lucida Sans Unicode" w:cs="Lucida Sans Unicode"/>
                <w:color w:val="333333"/>
                <w:kern w:val="0"/>
                <w:szCs w:val="24"/>
              </w:rPr>
              <w:t> </w:t>
            </w:r>
            <w:r w:rsidRPr="000F1D02">
              <w:rPr>
                <w:rFonts w:ascii="Lucida Sans Unicode" w:eastAsia="新細明體" w:hAnsi="Lucida Sans Unicode" w:cs="Lucida Sans Unicode"/>
                <w:color w:val="333333"/>
                <w:kern w:val="0"/>
                <w:szCs w:val="24"/>
              </w:rPr>
              <w:br/>
              <w:t xml:space="preserve">o </w:t>
            </w:r>
            <w:proofErr w:type="gramStart"/>
            <w:r w:rsidRPr="000F1D02">
              <w:rPr>
                <w:rFonts w:ascii="Lucida Sans Unicode" w:eastAsia="新細明體" w:hAnsi="Lucida Sans Unicode" w:cs="Lucida Sans Unicode"/>
                <w:color w:val="333333"/>
                <w:kern w:val="0"/>
                <w:szCs w:val="24"/>
              </w:rPr>
              <w:t>每人限交一份</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 </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lastRenderedPageBreak/>
              <w:t xml:space="preserve">o </w:t>
            </w:r>
            <w:r w:rsidRPr="000F1D02">
              <w:rPr>
                <w:rFonts w:ascii="Lucida Sans Unicode" w:eastAsia="新細明體" w:hAnsi="Lucida Sans Unicode" w:cs="Lucida Sans Unicode"/>
                <w:color w:val="333333"/>
                <w:kern w:val="0"/>
                <w:szCs w:val="24"/>
              </w:rPr>
              <w:t>請用</w:t>
            </w:r>
            <w:r w:rsidRPr="000F1D02">
              <w:rPr>
                <w:rFonts w:ascii="Lucida Sans Unicode" w:eastAsia="新細明體" w:hAnsi="Lucida Sans Unicode" w:cs="Lucida Sans Unicode"/>
                <w:color w:val="333333"/>
                <w:kern w:val="0"/>
                <w:szCs w:val="24"/>
              </w:rPr>
              <w:t xml:space="preserve"> A4 </w:t>
            </w:r>
            <w:proofErr w:type="gramStart"/>
            <w:r w:rsidRPr="000F1D02">
              <w:rPr>
                <w:rFonts w:ascii="Lucida Sans Unicode" w:eastAsia="新細明體" w:hAnsi="Lucida Sans Unicode" w:cs="Lucida Sans Unicode"/>
                <w:color w:val="333333"/>
                <w:kern w:val="0"/>
                <w:szCs w:val="24"/>
              </w:rPr>
              <w:t>紙交作業</w:t>
            </w:r>
            <w:proofErr w:type="gramEnd"/>
            <w:r w:rsidRPr="000F1D02">
              <w:rPr>
                <w:rFonts w:ascii="Lucida Sans Unicode" w:eastAsia="新細明體" w:hAnsi="Lucida Sans Unicode" w:cs="Lucida Sans Unicode"/>
                <w:color w:val="333333"/>
                <w:kern w:val="0"/>
                <w:szCs w:val="24"/>
              </w:rPr>
              <w:t>，手寫或打字列印均可，單面或雙面均可，</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但鼓勵同學們寫在雙面，或使用背面有作廢文件</w:t>
            </w:r>
            <w:proofErr w:type="gramStart"/>
            <w:r w:rsidRPr="000F1D02">
              <w:rPr>
                <w:rFonts w:ascii="Lucida Sans Unicode" w:eastAsia="新細明體" w:hAnsi="Lucida Sans Unicode" w:cs="Lucida Sans Unicode"/>
                <w:color w:val="333333"/>
                <w:kern w:val="0"/>
                <w:szCs w:val="24"/>
              </w:rPr>
              <w:t>的舊紙</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 </w:t>
            </w:r>
            <w:r w:rsidRPr="000F1D02">
              <w:rPr>
                <w:rFonts w:ascii="Lucida Sans Unicode" w:eastAsia="新細明體" w:hAnsi="Lucida Sans Unicode" w:cs="Lucida Sans Unicode"/>
                <w:color w:val="333333"/>
                <w:kern w:val="0"/>
                <w:szCs w:val="24"/>
              </w:rPr>
              <w:br/>
              <w:t xml:space="preserve">o </w:t>
            </w:r>
            <w:r w:rsidRPr="000F1D02">
              <w:rPr>
                <w:rFonts w:ascii="Lucida Sans Unicode" w:eastAsia="新細明體" w:hAnsi="Lucida Sans Unicode" w:cs="Lucida Sans Unicode"/>
                <w:color w:val="333333"/>
                <w:kern w:val="0"/>
                <w:szCs w:val="24"/>
              </w:rPr>
              <w:t>若超過一張紙，請自行釘或夾在一起。</w:t>
            </w:r>
            <w:r w:rsidRPr="000F1D02">
              <w:rPr>
                <w:rFonts w:ascii="Lucida Sans Unicode" w:eastAsia="新細明體" w:hAnsi="Lucida Sans Unicode" w:cs="Lucida Sans Unicode"/>
                <w:color w:val="333333"/>
                <w:kern w:val="0"/>
                <w:szCs w:val="24"/>
              </w:rPr>
              <w:t> </w:t>
            </w:r>
            <w:r w:rsidRPr="000F1D02">
              <w:rPr>
                <w:rFonts w:ascii="Lucida Sans Unicode" w:eastAsia="新細明體" w:hAnsi="Lucida Sans Unicode" w:cs="Lucida Sans Unicode"/>
                <w:color w:val="333333"/>
                <w:kern w:val="0"/>
                <w:szCs w:val="24"/>
              </w:rPr>
              <w:br/>
              <w:t xml:space="preserve">o </w:t>
            </w:r>
            <w:r w:rsidRPr="000F1D02">
              <w:rPr>
                <w:rFonts w:ascii="Lucida Sans Unicode" w:eastAsia="新細明體" w:hAnsi="Lucida Sans Unicode" w:cs="Lucida Sans Unicode"/>
                <w:color w:val="333333"/>
                <w:kern w:val="0"/>
                <w:szCs w:val="24"/>
              </w:rPr>
              <w:t>在第一面上，請註明班級、學號、姓名。</w:t>
            </w:r>
            <w:r w:rsidRPr="000F1D02">
              <w:rPr>
                <w:rFonts w:ascii="Lucida Sans Unicode" w:eastAsia="新細明體" w:hAnsi="Lucida Sans Unicode" w:cs="Lucida Sans Unicode"/>
                <w:color w:val="333333"/>
                <w:kern w:val="0"/>
                <w:szCs w:val="24"/>
              </w:rPr>
              <w:t> </w:t>
            </w:r>
            <w:r w:rsidRPr="000F1D02">
              <w:rPr>
                <w:rFonts w:ascii="Lucida Sans Unicode" w:eastAsia="新細明體" w:hAnsi="Lucida Sans Unicode" w:cs="Lucida Sans Unicode"/>
                <w:color w:val="333333"/>
                <w:kern w:val="0"/>
                <w:szCs w:val="24"/>
              </w:rPr>
              <w:br/>
              <w:t xml:space="preserve">o </w:t>
            </w:r>
            <w:r w:rsidRPr="000F1D02">
              <w:rPr>
                <w:rFonts w:ascii="Lucida Sans Unicode" w:eastAsia="新細明體" w:hAnsi="Lucida Sans Unicode" w:cs="Lucida Sans Unicode"/>
                <w:color w:val="333333"/>
                <w:kern w:val="0"/>
                <w:szCs w:val="24"/>
              </w:rPr>
              <w:t>不必</w:t>
            </w:r>
            <w:proofErr w:type="gramStart"/>
            <w:r w:rsidRPr="000F1D02">
              <w:rPr>
                <w:rFonts w:ascii="Lucida Sans Unicode" w:eastAsia="新細明體" w:hAnsi="Lucida Sans Unicode" w:cs="Lucida Sans Unicode"/>
                <w:color w:val="333333"/>
                <w:kern w:val="0"/>
                <w:szCs w:val="24"/>
              </w:rPr>
              <w:t>抄題（抄題</w:t>
            </w:r>
            <w:proofErr w:type="gramEnd"/>
            <w:r w:rsidRPr="000F1D02">
              <w:rPr>
                <w:rFonts w:ascii="Lucida Sans Unicode" w:eastAsia="新細明體" w:hAnsi="Lucida Sans Unicode" w:cs="Lucida Sans Unicode"/>
                <w:color w:val="333333"/>
                <w:kern w:val="0"/>
                <w:szCs w:val="24"/>
              </w:rPr>
              <w:t>也可以），但請盡量依序答題。</w:t>
            </w:r>
            <w:r w:rsidRPr="000F1D02">
              <w:rPr>
                <w:rFonts w:ascii="Lucida Sans Unicode" w:eastAsia="新細明體" w:hAnsi="Lucida Sans Unicode" w:cs="Lucida Sans Unicode"/>
                <w:color w:val="333333"/>
                <w:kern w:val="0"/>
                <w:szCs w:val="24"/>
              </w:rPr>
              <w:t> </w:t>
            </w:r>
            <w:r w:rsidRPr="000F1D02">
              <w:rPr>
                <w:rFonts w:ascii="Lucida Sans Unicode" w:eastAsia="新細明體" w:hAnsi="Lucida Sans Unicode" w:cs="Lucida Sans Unicode"/>
                <w:color w:val="333333"/>
                <w:kern w:val="0"/>
                <w:szCs w:val="24"/>
              </w:rPr>
              <w:br/>
              <w:t xml:space="preserve">o </w:t>
            </w:r>
            <w:r w:rsidRPr="000F1D02">
              <w:rPr>
                <w:rFonts w:ascii="Lucida Sans Unicode" w:eastAsia="新細明體" w:hAnsi="Lucida Sans Unicode" w:cs="Lucida Sans Unicode"/>
                <w:color w:val="333333"/>
                <w:kern w:val="0"/>
                <w:szCs w:val="24"/>
              </w:rPr>
              <w:t>有特殊原因須遲交者，由助教依個案處理。</w:t>
            </w:r>
            <w:r w:rsidRPr="000F1D02">
              <w:rPr>
                <w:rFonts w:ascii="Lucida Sans Unicode" w:eastAsia="新細明體" w:hAnsi="Lucida Sans Unicode" w:cs="Lucida Sans Unicode"/>
                <w:color w:val="333333"/>
                <w:kern w:val="0"/>
                <w:szCs w:val="24"/>
              </w:rPr>
              <w:t> </w:t>
            </w:r>
            <w:r w:rsidRPr="000F1D02">
              <w:rPr>
                <w:rFonts w:ascii="Lucida Sans Unicode" w:eastAsia="新細明體" w:hAnsi="Lucida Sans Unicode" w:cs="Lucida Sans Unicode"/>
                <w:color w:val="333333"/>
                <w:kern w:val="0"/>
                <w:szCs w:val="24"/>
              </w:rPr>
              <w:br/>
              <w:t xml:space="preserve">4. </w:t>
            </w:r>
            <w:r w:rsidRPr="000F1D02">
              <w:rPr>
                <w:rFonts w:ascii="Lucida Sans Unicode" w:eastAsia="新細明體" w:hAnsi="Lucida Sans Unicode" w:cs="Lucida Sans Unicode"/>
                <w:color w:val="333333"/>
                <w:kern w:val="0"/>
                <w:szCs w:val="24"/>
              </w:rPr>
              <w:t>教師根據課堂筆記和作業，在課堂上挑選上台報告的學生；</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報告的日期如授課計畫所指。</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每位學生以報告</w:t>
            </w:r>
            <w:r w:rsidRPr="000F1D02">
              <w:rPr>
                <w:rFonts w:ascii="Lucida Sans Unicode" w:eastAsia="新細明體" w:hAnsi="Lucida Sans Unicode" w:cs="Lucida Sans Unicode"/>
                <w:color w:val="333333"/>
                <w:kern w:val="0"/>
                <w:szCs w:val="24"/>
              </w:rPr>
              <w:t xml:space="preserve"> 10 </w:t>
            </w:r>
            <w:r w:rsidRPr="000F1D02">
              <w:rPr>
                <w:rFonts w:ascii="Lucida Sans Unicode" w:eastAsia="新細明體" w:hAnsi="Lucida Sans Unicode" w:cs="Lucida Sans Unicode"/>
                <w:color w:val="333333"/>
                <w:kern w:val="0"/>
                <w:szCs w:val="24"/>
              </w:rPr>
              <w:t>分鐘為原則，台下同學在課堂筆記內寫評語與心得記事。</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同學報告的課堂，要寫課堂筆記。</w:t>
            </w:r>
            <w:r w:rsidRPr="000F1D02">
              <w:rPr>
                <w:rFonts w:ascii="Lucida Sans Unicode" w:eastAsia="新細明體" w:hAnsi="Lucida Sans Unicode" w:cs="Lucida Sans Unicode"/>
                <w:color w:val="333333"/>
                <w:kern w:val="0"/>
                <w:szCs w:val="24"/>
              </w:rPr>
              <w:t> </w:t>
            </w:r>
            <w:r w:rsidRPr="000F1D02">
              <w:rPr>
                <w:rFonts w:ascii="Lucida Sans Unicode" w:eastAsia="新細明體" w:hAnsi="Lucida Sans Unicode" w:cs="Lucida Sans Unicode"/>
                <w:color w:val="333333"/>
                <w:kern w:val="0"/>
                <w:szCs w:val="24"/>
              </w:rPr>
              <w:br/>
              <w:t xml:space="preserve">5. </w:t>
            </w:r>
            <w:r w:rsidRPr="000F1D02">
              <w:rPr>
                <w:rFonts w:ascii="Lucida Sans Unicode" w:eastAsia="新細明體" w:hAnsi="Lucida Sans Unicode" w:cs="Lucida Sans Unicode"/>
                <w:color w:val="333333"/>
                <w:kern w:val="0"/>
                <w:szCs w:val="24"/>
              </w:rPr>
              <w:t>所有同學均可</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記名</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提問，「提問」屬於『出席及參與』的額外加分成績。</w:t>
            </w:r>
            <w:r w:rsidRPr="000F1D02">
              <w:rPr>
                <w:rFonts w:ascii="Lucida Sans Unicode" w:eastAsia="新細明體" w:hAnsi="Lucida Sans Unicode" w:cs="Lucida Sans Unicode"/>
                <w:color w:val="333333"/>
                <w:kern w:val="0"/>
                <w:szCs w:val="24"/>
              </w:rPr>
              <w:t> </w:t>
            </w:r>
            <w:r w:rsidRPr="000F1D02">
              <w:rPr>
                <w:rFonts w:ascii="Lucida Sans Unicode" w:eastAsia="新細明體" w:hAnsi="Lucida Sans Unicode" w:cs="Lucida Sans Unicode"/>
                <w:color w:val="333333"/>
                <w:kern w:val="0"/>
                <w:szCs w:val="24"/>
              </w:rPr>
              <w:br/>
              <w:t xml:space="preserve">6. </w:t>
            </w:r>
            <w:r w:rsidRPr="000F1D02">
              <w:rPr>
                <w:rFonts w:ascii="Lucida Sans Unicode" w:eastAsia="新細明體" w:hAnsi="Lucida Sans Unicode" w:cs="Lucida Sans Unicode"/>
                <w:color w:val="333333"/>
                <w:kern w:val="0"/>
                <w:szCs w:val="24"/>
              </w:rPr>
              <w:t>未上台報告的同學，在第</w:t>
            </w:r>
            <w:r w:rsidRPr="000F1D02">
              <w:rPr>
                <w:rFonts w:ascii="Lucida Sans Unicode" w:eastAsia="新細明體" w:hAnsi="Lucida Sans Unicode" w:cs="Lucida Sans Unicode"/>
                <w:color w:val="333333"/>
                <w:kern w:val="0"/>
                <w:szCs w:val="24"/>
              </w:rPr>
              <w:t xml:space="preserve"> 14 </w:t>
            </w:r>
            <w:proofErr w:type="gramStart"/>
            <w:r w:rsidRPr="000F1D02">
              <w:rPr>
                <w:rFonts w:ascii="Lucida Sans Unicode" w:eastAsia="新細明體" w:hAnsi="Lucida Sans Unicode" w:cs="Lucida Sans Unicode"/>
                <w:color w:val="333333"/>
                <w:kern w:val="0"/>
                <w:szCs w:val="24"/>
              </w:rPr>
              <w:t>週</w:t>
            </w:r>
            <w:proofErr w:type="gramEnd"/>
            <w:r w:rsidRPr="000F1D02">
              <w:rPr>
                <w:rFonts w:ascii="Lucida Sans Unicode" w:eastAsia="新細明體" w:hAnsi="Lucida Sans Unicode" w:cs="Lucida Sans Unicode"/>
                <w:color w:val="333333"/>
                <w:kern w:val="0"/>
                <w:szCs w:val="24"/>
              </w:rPr>
              <w:t>之後，</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自由選取一個主題，撰寫一份以</w:t>
            </w:r>
            <w:r w:rsidRPr="000F1D02">
              <w:rPr>
                <w:rFonts w:ascii="Lucida Sans Unicode" w:eastAsia="新細明體" w:hAnsi="Lucida Sans Unicode" w:cs="Lucida Sans Unicode"/>
                <w:color w:val="333333"/>
                <w:kern w:val="0"/>
                <w:szCs w:val="24"/>
              </w:rPr>
              <w:t xml:space="preserve"> 2 </w:t>
            </w:r>
            <w:r w:rsidRPr="000F1D02">
              <w:rPr>
                <w:rFonts w:ascii="Lucida Sans Unicode" w:eastAsia="新細明體" w:hAnsi="Lucida Sans Unicode" w:cs="Lucida Sans Unicode"/>
                <w:color w:val="333333"/>
                <w:kern w:val="0"/>
                <w:szCs w:val="24"/>
              </w:rPr>
              <w:t>頁</w:t>
            </w:r>
            <w:r w:rsidRPr="000F1D02">
              <w:rPr>
                <w:rFonts w:ascii="Lucida Sans Unicode" w:eastAsia="新細明體" w:hAnsi="Lucida Sans Unicode" w:cs="Lucida Sans Unicode"/>
                <w:color w:val="333333"/>
                <w:kern w:val="0"/>
                <w:szCs w:val="24"/>
              </w:rPr>
              <w:t xml:space="preserve"> A4 </w:t>
            </w:r>
            <w:r w:rsidRPr="000F1D02">
              <w:rPr>
                <w:rFonts w:ascii="Lucida Sans Unicode" w:eastAsia="新細明體" w:hAnsi="Lucida Sans Unicode" w:cs="Lucida Sans Unicode"/>
                <w:color w:val="333333"/>
                <w:kern w:val="0"/>
                <w:szCs w:val="24"/>
              </w:rPr>
              <w:t>紙之長度為原則的報告。</w:t>
            </w:r>
            <w:r w:rsidRPr="000F1D02">
              <w:rPr>
                <w:rFonts w:ascii="Lucida Sans Unicode" w:eastAsia="新細明體" w:hAnsi="Lucida Sans Unicode" w:cs="Lucida Sans Unicode"/>
                <w:color w:val="333333"/>
                <w:kern w:val="0"/>
                <w:szCs w:val="24"/>
              </w:rPr>
              <w:t> </w:t>
            </w:r>
            <w:r w:rsidRPr="000F1D02">
              <w:rPr>
                <w:rFonts w:ascii="Lucida Sans Unicode" w:eastAsia="新細明體" w:hAnsi="Lucida Sans Unicode" w:cs="Lucida Sans Unicode"/>
                <w:color w:val="333333"/>
                <w:kern w:val="0"/>
                <w:szCs w:val="24"/>
              </w:rPr>
              <w:br/>
              <w:t xml:space="preserve">7. </w:t>
            </w:r>
            <w:r w:rsidRPr="000F1D02">
              <w:rPr>
                <w:rFonts w:ascii="Lucida Sans Unicode" w:eastAsia="新細明體" w:hAnsi="Lucida Sans Unicode" w:cs="Lucida Sans Unicode"/>
                <w:color w:val="333333"/>
                <w:kern w:val="0"/>
                <w:szCs w:val="24"/>
              </w:rPr>
              <w:t>報告內容的規範：</w:t>
            </w:r>
            <w:r w:rsidRPr="000F1D02">
              <w:rPr>
                <w:rFonts w:ascii="Lucida Sans Unicode" w:eastAsia="新細明體" w:hAnsi="Lucida Sans Unicode" w:cs="Lucida Sans Unicode"/>
                <w:color w:val="333333"/>
                <w:kern w:val="0"/>
                <w:szCs w:val="24"/>
              </w:rPr>
              <w:t> </w:t>
            </w:r>
            <w:r w:rsidRPr="000F1D02">
              <w:rPr>
                <w:rFonts w:ascii="Lucida Sans Unicode" w:eastAsia="新細明體" w:hAnsi="Lucida Sans Unicode" w:cs="Lucida Sans Unicode"/>
                <w:color w:val="333333"/>
                <w:kern w:val="0"/>
                <w:szCs w:val="24"/>
              </w:rPr>
              <w:br/>
              <w:t xml:space="preserve">o </w:t>
            </w:r>
            <w:r w:rsidRPr="000F1D02">
              <w:rPr>
                <w:rFonts w:ascii="Lucida Sans Unicode" w:eastAsia="新細明體" w:hAnsi="Lucida Sans Unicode" w:cs="Lucida Sans Unicode"/>
                <w:color w:val="333333"/>
                <w:kern w:val="0"/>
                <w:szCs w:val="24"/>
              </w:rPr>
              <w:t>絕對不可抄襲。網路搜尋得到，被認為字句相同（捨棄無意義的取代或修改之後）</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且達全文之一半篇幅者，就被認定為抄襲。抄襲一律</w:t>
            </w:r>
            <w:r w:rsidRPr="000F1D02">
              <w:rPr>
                <w:rFonts w:ascii="Lucida Sans Unicode" w:eastAsia="新細明體" w:hAnsi="Lucida Sans Unicode" w:cs="Lucida Sans Unicode"/>
                <w:color w:val="333333"/>
                <w:kern w:val="0"/>
                <w:szCs w:val="24"/>
              </w:rPr>
              <w:t xml:space="preserve"> 0 </w:t>
            </w:r>
            <w:r w:rsidRPr="000F1D02">
              <w:rPr>
                <w:rFonts w:ascii="Lucida Sans Unicode" w:eastAsia="新細明體" w:hAnsi="Lucida Sans Unicode" w:cs="Lucida Sans Unicode"/>
                <w:color w:val="333333"/>
                <w:kern w:val="0"/>
                <w:szCs w:val="24"/>
              </w:rPr>
              <w:t>分。</w:t>
            </w:r>
            <w:r w:rsidRPr="000F1D02">
              <w:rPr>
                <w:rFonts w:ascii="Lucida Sans Unicode" w:eastAsia="新細明體" w:hAnsi="Lucida Sans Unicode" w:cs="Lucida Sans Unicode"/>
                <w:color w:val="333333"/>
                <w:kern w:val="0"/>
                <w:szCs w:val="24"/>
              </w:rPr>
              <w:t> </w:t>
            </w:r>
            <w:r w:rsidRPr="000F1D02">
              <w:rPr>
                <w:rFonts w:ascii="Lucida Sans Unicode" w:eastAsia="新細明體" w:hAnsi="Lucida Sans Unicode" w:cs="Lucida Sans Unicode"/>
                <w:color w:val="333333"/>
                <w:kern w:val="0"/>
                <w:szCs w:val="24"/>
              </w:rPr>
              <w:br/>
              <w:t xml:space="preserve">o </w:t>
            </w:r>
            <w:r w:rsidRPr="000F1D02">
              <w:rPr>
                <w:rFonts w:ascii="Lucida Sans Unicode" w:eastAsia="新細明體" w:hAnsi="Lucida Sans Unicode" w:cs="Lucida Sans Unicode"/>
                <w:color w:val="333333"/>
                <w:kern w:val="0"/>
                <w:szCs w:val="24"/>
              </w:rPr>
              <w:t>要能自己說明報告內容與本課程的關係，包括受啟發或聯想的起始點。</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課後</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與教師另行預約</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開學後決定，每週四小時固定時段</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自然科學領域</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N/A</w:t>
            </w:r>
          </w:p>
        </w:tc>
      </w:tr>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6898"/>
            </w:tblGrid>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強度指數</w:t>
                  </w:r>
                </w:p>
              </w:tc>
              <w:tc>
                <w:tcPr>
                  <w:tcW w:w="6853"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評量方式</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作業練習,學習檔案評量,</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作業練習,口頭報告/口試,學習檔案評量,</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作業練習,口頭報告/口試,學習檔案評量,</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w:t>
                  </w:r>
                </w:p>
              </w:tc>
            </w:tr>
          </w:tbl>
          <w:p w:rsidR="000F1D02" w:rsidRPr="000F1D02" w:rsidRDefault="000F1D02" w:rsidP="000F1D02">
            <w:pPr>
              <w:widowControl/>
              <w:rPr>
                <w:rFonts w:ascii="Lucida Sans Unicode" w:eastAsia="新細明體" w:hAnsi="Lucida Sans Unicode" w:cs="Lucida Sans Unicode"/>
                <w:color w:val="333333"/>
                <w:kern w:val="0"/>
                <w:szCs w:val="24"/>
              </w:rPr>
            </w:pPr>
          </w:p>
        </w:tc>
      </w:tr>
    </w:tbl>
    <w:p w:rsidR="002B349F" w:rsidRDefault="002B349F">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請尊重智慧財產權並勿非法影印教科書</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7013</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proofErr w:type="gramStart"/>
            <w:r w:rsidRPr="000F1D02">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CC0217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陳永儀</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中文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普通心理學</w:t>
            </w:r>
            <w:r w:rsidRPr="000F1D02">
              <w:rPr>
                <w:rFonts w:ascii="Lucida Sans Unicode" w:eastAsia="新細明體" w:hAnsi="Lucida Sans Unicode" w:cs="Lucida Sans Unicode"/>
                <w:color w:val="333333"/>
                <w:kern w:val="0"/>
                <w:szCs w:val="24"/>
              </w:rPr>
              <w:t>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英文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General Psychology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2 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一、教學目標：</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心理學是探討心智與行為的科學。以大腦、心智、與</w:t>
            </w:r>
            <w:proofErr w:type="gramStart"/>
            <w:r w:rsidRPr="000F1D02">
              <w:rPr>
                <w:rFonts w:ascii="Lucida Sans Unicode" w:eastAsia="新細明體" w:hAnsi="Lucida Sans Unicode" w:cs="Lucida Sans Unicode"/>
                <w:color w:val="333333"/>
                <w:kern w:val="0"/>
                <w:szCs w:val="24"/>
              </w:rPr>
              <w:t>行為間的交互作用</w:t>
            </w:r>
            <w:proofErr w:type="gramEnd"/>
            <w:r w:rsidRPr="000F1D02">
              <w:rPr>
                <w:rFonts w:ascii="Lucida Sans Unicode" w:eastAsia="新細明體" w:hAnsi="Lucida Sans Unicode" w:cs="Lucida Sans Unicode"/>
                <w:color w:val="333333"/>
                <w:kern w:val="0"/>
                <w:szCs w:val="24"/>
              </w:rPr>
              <w:t>為主軸，以實驗取向探討人類行為及心智的表現與其內在機制。課程將回顧、整理各種心理學的研究、並介紹根據研究結果所提出的心理學理論。本課程為心理系一年級新生之心理學入門課程，目標包括：</w:t>
            </w:r>
            <w:r w:rsidRPr="000F1D02">
              <w:rPr>
                <w:rFonts w:ascii="Lucida Sans Unicode" w:eastAsia="新細明體" w:hAnsi="Lucida Sans Unicode" w:cs="Lucida Sans Unicode"/>
                <w:color w:val="333333"/>
                <w:kern w:val="0"/>
                <w:szCs w:val="24"/>
              </w:rPr>
              <w:t xml:space="preserve"> (1)</w:t>
            </w:r>
            <w:r w:rsidRPr="000F1D02">
              <w:rPr>
                <w:rFonts w:ascii="Lucida Sans Unicode" w:eastAsia="新細明體" w:hAnsi="Lucida Sans Unicode" w:cs="Lucida Sans Unicode"/>
                <w:color w:val="333333"/>
                <w:kern w:val="0"/>
                <w:szCs w:val="24"/>
              </w:rPr>
              <w:t>知識引</w:t>
            </w:r>
            <w:proofErr w:type="gramStart"/>
            <w:r w:rsidRPr="000F1D02">
              <w:rPr>
                <w:rFonts w:ascii="Lucida Sans Unicode" w:eastAsia="新細明體" w:hAnsi="Lucida Sans Unicode" w:cs="Lucida Sans Unicode"/>
                <w:color w:val="333333"/>
                <w:kern w:val="0"/>
                <w:szCs w:val="24"/>
              </w:rPr>
              <w:t>介</w:t>
            </w:r>
            <w:proofErr w:type="gramEnd"/>
            <w:r w:rsidRPr="000F1D02">
              <w:rPr>
                <w:rFonts w:ascii="Lucida Sans Unicode" w:eastAsia="新細明體" w:hAnsi="Lucida Sans Unicode" w:cs="Lucida Sans Unicode"/>
                <w:color w:val="333333"/>
                <w:kern w:val="0"/>
                <w:szCs w:val="24"/>
              </w:rPr>
              <w:t>：介紹心智各項基本運作與其整合，使修習者具有心理學一般知識，作為進一步探討心理學各領域之基礎。</w:t>
            </w:r>
            <w:r w:rsidRPr="000F1D02">
              <w:rPr>
                <w:rFonts w:ascii="Lucida Sans Unicode" w:eastAsia="新細明體" w:hAnsi="Lucida Sans Unicode" w:cs="Lucida Sans Unicode"/>
                <w:color w:val="333333"/>
                <w:kern w:val="0"/>
                <w:szCs w:val="24"/>
              </w:rPr>
              <w:t xml:space="preserve"> (2)</w:t>
            </w:r>
            <w:r w:rsidRPr="000F1D02">
              <w:rPr>
                <w:rFonts w:ascii="Lucida Sans Unicode" w:eastAsia="新細明體" w:hAnsi="Lucida Sans Unicode" w:cs="Lucida Sans Unicode"/>
                <w:color w:val="333333"/>
                <w:kern w:val="0"/>
                <w:szCs w:val="24"/>
              </w:rPr>
              <w:t>英文能力：培養同學英文閱讀能力，使其未來能夠有效率的理解各種心理學英文著作。</w:t>
            </w:r>
            <w:r w:rsidRPr="000F1D02">
              <w:rPr>
                <w:rFonts w:ascii="Lucida Sans Unicode" w:eastAsia="新細明體" w:hAnsi="Lucida Sans Unicode" w:cs="Lucida Sans Unicode"/>
                <w:color w:val="333333"/>
                <w:kern w:val="0"/>
                <w:szCs w:val="24"/>
              </w:rPr>
              <w:t>(3)</w:t>
            </w:r>
            <w:r w:rsidRPr="000F1D02">
              <w:rPr>
                <w:rFonts w:ascii="Lucida Sans Unicode" w:eastAsia="新細明體" w:hAnsi="Lucida Sans Unicode" w:cs="Lucida Sans Unicode"/>
                <w:color w:val="333333"/>
                <w:kern w:val="0"/>
                <w:szCs w:val="24"/>
              </w:rPr>
              <w:t>思考訓練：培養同學針對心理學相關之社會議題進行有學術依據的思考，並有系統的發表看法，以增加對心理系應用層面的認識，提升其對心理學的興趣及思維能力。</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proofErr w:type="gramStart"/>
            <w:r w:rsidRPr="000F1D02">
              <w:rPr>
                <w:rFonts w:ascii="Lucida Sans Unicode" w:eastAsia="新細明體" w:hAnsi="Lucida Sans Unicode" w:cs="Lucida Sans Unicode"/>
                <w:color w:val="333333"/>
                <w:kern w:val="0"/>
                <w:szCs w:val="24"/>
              </w:rPr>
              <w:t>週</w:t>
            </w:r>
            <w:proofErr w:type="gramEnd"/>
            <w:r w:rsidRPr="000F1D02">
              <w:rPr>
                <w:rFonts w:ascii="Lucida Sans Unicode" w:eastAsia="新細明體" w:hAnsi="Lucida Sans Unicode" w:cs="Lucida Sans Unicode"/>
                <w:color w:val="333333"/>
                <w:kern w:val="0"/>
                <w:szCs w:val="24"/>
              </w:rPr>
              <w:t>次</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課程進度與內容</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課程簡介</w:t>
            </w:r>
            <w:r w:rsidRPr="000F1D02">
              <w:rPr>
                <w:rFonts w:ascii="Lucida Sans Unicode" w:eastAsia="新細明體" w:hAnsi="Lucida Sans Unicode" w:cs="Lucida Sans Unicode"/>
                <w:color w:val="333333"/>
                <w:kern w:val="0"/>
                <w:szCs w:val="24"/>
              </w:rPr>
              <w:br/>
              <w:t>2.</w:t>
            </w:r>
            <w:r w:rsidRPr="000F1D02">
              <w:rPr>
                <w:rFonts w:ascii="Lucida Sans Unicode" w:eastAsia="新細明體" w:hAnsi="Lucida Sans Unicode" w:cs="Lucida Sans Unicode"/>
                <w:color w:val="333333"/>
                <w:kern w:val="0"/>
                <w:szCs w:val="24"/>
              </w:rPr>
              <w:t>心理學的研究領域與方法</w:t>
            </w:r>
            <w:r w:rsidRPr="000F1D02">
              <w:rPr>
                <w:rFonts w:ascii="Lucida Sans Unicode" w:eastAsia="新細明體" w:hAnsi="Lucida Sans Unicode" w:cs="Lucida Sans Unicode"/>
                <w:color w:val="333333"/>
                <w:kern w:val="0"/>
                <w:szCs w:val="24"/>
              </w:rPr>
              <w:br/>
              <w:t>3.</w:t>
            </w:r>
            <w:r w:rsidRPr="000F1D02">
              <w:rPr>
                <w:rFonts w:ascii="Lucida Sans Unicode" w:eastAsia="新細明體" w:hAnsi="Lucida Sans Unicode" w:cs="Lucida Sans Unicode"/>
                <w:color w:val="333333"/>
                <w:kern w:val="0"/>
                <w:szCs w:val="24"/>
              </w:rPr>
              <w:t>生理基礎</w:t>
            </w:r>
            <w:r w:rsidRPr="000F1D02">
              <w:rPr>
                <w:rFonts w:ascii="Lucida Sans Unicode" w:eastAsia="新細明體" w:hAnsi="Lucida Sans Unicode" w:cs="Lucida Sans Unicode"/>
                <w:color w:val="333333"/>
                <w:kern w:val="0"/>
                <w:szCs w:val="24"/>
              </w:rPr>
              <w:br/>
              <w:t>4.</w:t>
            </w:r>
            <w:r w:rsidRPr="000F1D02">
              <w:rPr>
                <w:rFonts w:ascii="Lucida Sans Unicode" w:eastAsia="新細明體" w:hAnsi="Lucida Sans Unicode" w:cs="Lucida Sans Unicode"/>
                <w:color w:val="333333"/>
                <w:kern w:val="0"/>
                <w:szCs w:val="24"/>
              </w:rPr>
              <w:t>感覺與知覺</w:t>
            </w:r>
            <w:r w:rsidRPr="000F1D02">
              <w:rPr>
                <w:rFonts w:ascii="Lucida Sans Unicode" w:eastAsia="新細明體" w:hAnsi="Lucida Sans Unicode" w:cs="Lucida Sans Unicode"/>
                <w:color w:val="333333"/>
                <w:kern w:val="0"/>
                <w:szCs w:val="24"/>
              </w:rPr>
              <w:br/>
              <w:t>5.</w:t>
            </w:r>
            <w:r w:rsidRPr="000F1D02">
              <w:rPr>
                <w:rFonts w:ascii="Lucida Sans Unicode" w:eastAsia="新細明體" w:hAnsi="Lucida Sans Unicode" w:cs="Lucida Sans Unicode"/>
                <w:color w:val="333333"/>
                <w:kern w:val="0"/>
                <w:szCs w:val="24"/>
              </w:rPr>
              <w:t>學習</w:t>
            </w:r>
            <w:r w:rsidRPr="000F1D02">
              <w:rPr>
                <w:rFonts w:ascii="Lucida Sans Unicode" w:eastAsia="新細明體" w:hAnsi="Lucida Sans Unicode" w:cs="Lucida Sans Unicode"/>
                <w:color w:val="333333"/>
                <w:kern w:val="0"/>
                <w:szCs w:val="24"/>
              </w:rPr>
              <w:br/>
              <w:t>6.</w:t>
            </w:r>
            <w:r w:rsidRPr="000F1D02">
              <w:rPr>
                <w:rFonts w:ascii="Lucida Sans Unicode" w:eastAsia="新細明體" w:hAnsi="Lucida Sans Unicode" w:cs="Lucida Sans Unicode"/>
                <w:color w:val="333333"/>
                <w:kern w:val="0"/>
                <w:szCs w:val="24"/>
              </w:rPr>
              <w:t>發展心理學</w:t>
            </w:r>
            <w:r w:rsidRPr="000F1D02">
              <w:rPr>
                <w:rFonts w:ascii="Lucida Sans Unicode" w:eastAsia="新細明體" w:hAnsi="Lucida Sans Unicode" w:cs="Lucida Sans Unicode"/>
                <w:color w:val="333333"/>
                <w:kern w:val="0"/>
                <w:szCs w:val="24"/>
              </w:rPr>
              <w:br/>
              <w:t>7.</w:t>
            </w:r>
            <w:r w:rsidRPr="000F1D02">
              <w:rPr>
                <w:rFonts w:ascii="Lucida Sans Unicode" w:eastAsia="新細明體" w:hAnsi="Lucida Sans Unicode" w:cs="Lucida Sans Unicode"/>
                <w:color w:val="333333"/>
                <w:kern w:val="0"/>
                <w:szCs w:val="24"/>
              </w:rPr>
              <w:t>期中考</w:t>
            </w:r>
            <w:r w:rsidRPr="000F1D02">
              <w:rPr>
                <w:rFonts w:ascii="Lucida Sans Unicode" w:eastAsia="新細明體" w:hAnsi="Lucida Sans Unicode" w:cs="Lucida Sans Unicode"/>
                <w:color w:val="333333"/>
                <w:kern w:val="0"/>
                <w:szCs w:val="24"/>
              </w:rPr>
              <w:t>(</w:t>
            </w:r>
            <w:proofErr w:type="gramStart"/>
            <w:r w:rsidRPr="000F1D02">
              <w:rPr>
                <w:rFonts w:ascii="Lucida Sans Unicode" w:eastAsia="新細明體" w:hAnsi="Lucida Sans Unicode" w:cs="Lucida Sans Unicode"/>
                <w:color w:val="333333"/>
                <w:kern w:val="0"/>
                <w:szCs w:val="24"/>
              </w:rPr>
              <w:t>一</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8.</w:t>
            </w:r>
            <w:r w:rsidRPr="000F1D02">
              <w:rPr>
                <w:rFonts w:ascii="Lucida Sans Unicode" w:eastAsia="新細明體" w:hAnsi="Lucida Sans Unicode" w:cs="Lucida Sans Unicode"/>
                <w:color w:val="333333"/>
                <w:kern w:val="0"/>
                <w:szCs w:val="24"/>
              </w:rPr>
              <w:t>性格心理學</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lastRenderedPageBreak/>
              <w:t>9.</w:t>
            </w:r>
            <w:r w:rsidRPr="000F1D02">
              <w:rPr>
                <w:rFonts w:ascii="Lucida Sans Unicode" w:eastAsia="新細明體" w:hAnsi="Lucida Sans Unicode" w:cs="Lucida Sans Unicode"/>
                <w:color w:val="333333"/>
                <w:kern w:val="0"/>
                <w:szCs w:val="24"/>
              </w:rPr>
              <w:t>意識</w:t>
            </w:r>
            <w:r w:rsidRPr="000F1D02">
              <w:rPr>
                <w:rFonts w:ascii="Lucida Sans Unicode" w:eastAsia="新細明體" w:hAnsi="Lucida Sans Unicode" w:cs="Lucida Sans Unicode"/>
                <w:color w:val="333333"/>
                <w:kern w:val="0"/>
                <w:szCs w:val="24"/>
              </w:rPr>
              <w:br/>
              <w:t>10.</w:t>
            </w:r>
            <w:r w:rsidRPr="000F1D02">
              <w:rPr>
                <w:rFonts w:ascii="Lucida Sans Unicode" w:eastAsia="新細明體" w:hAnsi="Lucida Sans Unicode" w:cs="Lucida Sans Unicode"/>
                <w:color w:val="333333"/>
                <w:kern w:val="0"/>
                <w:szCs w:val="24"/>
              </w:rPr>
              <w:t>語言與思考</w:t>
            </w:r>
            <w:r w:rsidRPr="000F1D02">
              <w:rPr>
                <w:rFonts w:ascii="Lucida Sans Unicode" w:eastAsia="新細明體" w:hAnsi="Lucida Sans Unicode" w:cs="Lucida Sans Unicode"/>
                <w:color w:val="333333"/>
                <w:kern w:val="0"/>
                <w:szCs w:val="24"/>
              </w:rPr>
              <w:br/>
              <w:t>11.</w:t>
            </w:r>
            <w:r w:rsidRPr="000F1D02">
              <w:rPr>
                <w:rFonts w:ascii="Lucida Sans Unicode" w:eastAsia="新細明體" w:hAnsi="Lucida Sans Unicode" w:cs="Lucida Sans Unicode"/>
                <w:color w:val="333333"/>
                <w:kern w:val="0"/>
                <w:szCs w:val="24"/>
              </w:rPr>
              <w:t>動機</w:t>
            </w:r>
            <w:r w:rsidRPr="000F1D02">
              <w:rPr>
                <w:rFonts w:ascii="Lucida Sans Unicode" w:eastAsia="新細明體" w:hAnsi="Lucida Sans Unicode" w:cs="Lucida Sans Unicode"/>
                <w:color w:val="333333"/>
                <w:kern w:val="0"/>
                <w:szCs w:val="24"/>
              </w:rPr>
              <w:br/>
              <w:t>12.</w:t>
            </w:r>
            <w:r w:rsidRPr="000F1D02">
              <w:rPr>
                <w:rFonts w:ascii="Lucida Sans Unicode" w:eastAsia="新細明體" w:hAnsi="Lucida Sans Unicode" w:cs="Lucida Sans Unicode"/>
                <w:color w:val="333333"/>
                <w:kern w:val="0"/>
                <w:szCs w:val="24"/>
              </w:rPr>
              <w:t>心理測驗與智能</w:t>
            </w:r>
            <w:r w:rsidRPr="000F1D02">
              <w:rPr>
                <w:rFonts w:ascii="Lucida Sans Unicode" w:eastAsia="新細明體" w:hAnsi="Lucida Sans Unicode" w:cs="Lucida Sans Unicode"/>
                <w:color w:val="333333"/>
                <w:kern w:val="0"/>
                <w:szCs w:val="24"/>
              </w:rPr>
              <w:br/>
              <w:t>13.</w:t>
            </w:r>
            <w:r w:rsidRPr="000F1D02">
              <w:rPr>
                <w:rFonts w:ascii="Lucida Sans Unicode" w:eastAsia="新細明體" w:hAnsi="Lucida Sans Unicode" w:cs="Lucida Sans Unicode"/>
                <w:color w:val="333333"/>
                <w:kern w:val="0"/>
                <w:szCs w:val="24"/>
              </w:rPr>
              <w:t>期中考</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二</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14.</w:t>
            </w:r>
            <w:r w:rsidRPr="000F1D02">
              <w:rPr>
                <w:rFonts w:ascii="Lucida Sans Unicode" w:eastAsia="新細明體" w:hAnsi="Lucida Sans Unicode" w:cs="Lucida Sans Unicode"/>
                <w:color w:val="333333"/>
                <w:kern w:val="0"/>
                <w:szCs w:val="24"/>
              </w:rPr>
              <w:t>社會心理學</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陳永儀</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15.</w:t>
            </w:r>
            <w:r w:rsidRPr="000F1D02">
              <w:rPr>
                <w:rFonts w:ascii="Lucida Sans Unicode" w:eastAsia="新細明體" w:hAnsi="Lucida Sans Unicode" w:cs="Lucida Sans Unicode"/>
                <w:color w:val="333333"/>
                <w:kern w:val="0"/>
                <w:szCs w:val="24"/>
              </w:rPr>
              <w:t>壓力與健康</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陳永儀</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16.</w:t>
            </w:r>
            <w:r w:rsidRPr="000F1D02">
              <w:rPr>
                <w:rFonts w:ascii="Lucida Sans Unicode" w:eastAsia="新細明體" w:hAnsi="Lucida Sans Unicode" w:cs="Lucida Sans Unicode"/>
                <w:color w:val="333333"/>
                <w:kern w:val="0"/>
                <w:szCs w:val="24"/>
              </w:rPr>
              <w:t>心理病理學</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陳永儀</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17.</w:t>
            </w:r>
            <w:r w:rsidRPr="000F1D02">
              <w:rPr>
                <w:rFonts w:ascii="Lucida Sans Unicode" w:eastAsia="新細明體" w:hAnsi="Lucida Sans Unicode" w:cs="Lucida Sans Unicode"/>
                <w:color w:val="333333"/>
                <w:kern w:val="0"/>
                <w:szCs w:val="24"/>
              </w:rPr>
              <w:t>司法心理學</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陳永儀</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18.</w:t>
            </w:r>
            <w:r w:rsidRPr="000F1D02">
              <w:rPr>
                <w:rFonts w:ascii="Lucida Sans Unicode" w:eastAsia="新細明體" w:hAnsi="Lucida Sans Unicode" w:cs="Lucida Sans Unicode"/>
                <w:color w:val="333333"/>
                <w:kern w:val="0"/>
                <w:szCs w:val="24"/>
              </w:rPr>
              <w:t>期末考</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教科書</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指定教科書</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心理學導論</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中文第一版</w:t>
            </w:r>
            <w:r w:rsidRPr="000F1D02">
              <w:rPr>
                <w:rFonts w:ascii="Lucida Sans Unicode" w:eastAsia="新細明體" w:hAnsi="Lucida Sans Unicode" w:cs="Lucida Sans Unicode"/>
                <w:color w:val="333333"/>
                <w:kern w:val="0"/>
                <w:szCs w:val="24"/>
              </w:rPr>
              <w:t xml:space="preserve"> 2010</w:t>
            </w:r>
            <w:r w:rsidRPr="000F1D02">
              <w:rPr>
                <w:rFonts w:ascii="Lucida Sans Unicode" w:eastAsia="新細明體" w:hAnsi="Lucida Sans Unicode" w:cs="Lucida Sans Unicode"/>
                <w:color w:val="333333"/>
                <w:kern w:val="0"/>
                <w:szCs w:val="24"/>
              </w:rPr>
              <w:t>年</w:t>
            </w:r>
            <w:r w:rsidRPr="000F1D02">
              <w:rPr>
                <w:rFonts w:ascii="Lucida Sans Unicode" w:eastAsia="新細明體" w:hAnsi="Lucida Sans Unicode" w:cs="Lucida Sans Unicode"/>
                <w:color w:val="333333"/>
                <w:kern w:val="0"/>
                <w:szCs w:val="24"/>
              </w:rPr>
              <w:t xml:space="preserve"> (Atkinson &amp; Hilgard</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s Introduction to Psychology 15/E)</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講授</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評量方式</w:t>
            </w:r>
            <w:r w:rsidRPr="000F1D02">
              <w:rPr>
                <w:rFonts w:ascii="Lucida Sans Unicode" w:eastAsia="新細明體" w:hAnsi="Lucida Sans Unicode" w:cs="Lucida Sans Unicode"/>
                <w:color w:val="333333"/>
                <w:kern w:val="0"/>
                <w:szCs w:val="24"/>
              </w:rPr>
              <w:br/>
              <w:t xml:space="preserve">■ </w:t>
            </w:r>
            <w:r w:rsidRPr="000F1D02">
              <w:rPr>
                <w:rFonts w:ascii="Lucida Sans Unicode" w:eastAsia="新細明體" w:hAnsi="Lucida Sans Unicode" w:cs="Lucida Sans Unicode"/>
                <w:color w:val="333333"/>
                <w:kern w:val="0"/>
                <w:szCs w:val="24"/>
              </w:rPr>
              <w:t>期中考</w:t>
            </w:r>
            <w:r w:rsidRPr="000F1D02">
              <w:rPr>
                <w:rFonts w:ascii="Lucida Sans Unicode" w:eastAsia="新細明體" w:hAnsi="Lucida Sans Unicode" w:cs="Lucida Sans Unicode"/>
                <w:color w:val="333333"/>
                <w:kern w:val="0"/>
                <w:szCs w:val="24"/>
              </w:rPr>
              <w:t xml:space="preserve"> (</w:t>
            </w:r>
            <w:proofErr w:type="gramStart"/>
            <w:r w:rsidRPr="000F1D02">
              <w:rPr>
                <w:rFonts w:ascii="Lucida Sans Unicode" w:eastAsia="新細明體" w:hAnsi="Lucida Sans Unicode" w:cs="Lucida Sans Unicode"/>
                <w:color w:val="333333"/>
                <w:kern w:val="0"/>
                <w:szCs w:val="24"/>
              </w:rPr>
              <w:t>一</w:t>
            </w:r>
            <w:proofErr w:type="gramEnd"/>
            <w:r w:rsidRPr="000F1D02">
              <w:rPr>
                <w:rFonts w:ascii="Lucida Sans Unicode" w:eastAsia="新細明體" w:hAnsi="Lucida Sans Unicode" w:cs="Lucida Sans Unicode"/>
                <w:color w:val="333333"/>
                <w:kern w:val="0"/>
                <w:szCs w:val="24"/>
              </w:rPr>
              <w:t>) 30%</w:t>
            </w:r>
            <w:r w:rsidRPr="000F1D02">
              <w:rPr>
                <w:rFonts w:ascii="Lucida Sans Unicode" w:eastAsia="新細明體" w:hAnsi="Lucida Sans Unicode" w:cs="Lucida Sans Unicode"/>
                <w:color w:val="333333"/>
                <w:kern w:val="0"/>
                <w:szCs w:val="24"/>
              </w:rPr>
              <w:br/>
              <w:t xml:space="preserve">■ </w:t>
            </w:r>
            <w:r w:rsidRPr="000F1D02">
              <w:rPr>
                <w:rFonts w:ascii="Lucida Sans Unicode" w:eastAsia="新細明體" w:hAnsi="Lucida Sans Unicode" w:cs="Lucida Sans Unicode"/>
                <w:color w:val="333333"/>
                <w:kern w:val="0"/>
                <w:szCs w:val="24"/>
              </w:rPr>
              <w:t>期中考</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二</w:t>
            </w:r>
            <w:r w:rsidRPr="000F1D02">
              <w:rPr>
                <w:rFonts w:ascii="Lucida Sans Unicode" w:eastAsia="新細明體" w:hAnsi="Lucida Sans Unicode" w:cs="Lucida Sans Unicode"/>
                <w:color w:val="333333"/>
                <w:kern w:val="0"/>
                <w:szCs w:val="24"/>
              </w:rPr>
              <w:t>) 30%</w:t>
            </w:r>
            <w:r w:rsidRPr="000F1D02">
              <w:rPr>
                <w:rFonts w:ascii="Lucida Sans Unicode" w:eastAsia="新細明體" w:hAnsi="Lucida Sans Unicode" w:cs="Lucida Sans Unicode"/>
                <w:color w:val="333333"/>
                <w:kern w:val="0"/>
                <w:szCs w:val="24"/>
              </w:rPr>
              <w:br/>
              <w:t xml:space="preserve">■ </w:t>
            </w:r>
            <w:r w:rsidRPr="000F1D02">
              <w:rPr>
                <w:rFonts w:ascii="Lucida Sans Unicode" w:eastAsia="新細明體" w:hAnsi="Lucida Sans Unicode" w:cs="Lucida Sans Unicode"/>
                <w:color w:val="333333"/>
                <w:kern w:val="0"/>
                <w:szCs w:val="24"/>
              </w:rPr>
              <w:t>期末考</w:t>
            </w:r>
            <w:r w:rsidRPr="000F1D02">
              <w:rPr>
                <w:rFonts w:ascii="Lucida Sans Unicode" w:eastAsia="新細明體" w:hAnsi="Lucida Sans Unicode" w:cs="Lucida Sans Unicode"/>
                <w:color w:val="333333"/>
                <w:kern w:val="0"/>
                <w:szCs w:val="24"/>
              </w:rPr>
              <w:t xml:space="preserve"> 30%</w:t>
            </w:r>
            <w:r w:rsidRPr="000F1D02">
              <w:rPr>
                <w:rFonts w:ascii="Lucida Sans Unicode" w:eastAsia="新細明體" w:hAnsi="Lucida Sans Unicode" w:cs="Lucida Sans Unicode"/>
                <w:color w:val="333333"/>
                <w:kern w:val="0"/>
                <w:szCs w:val="24"/>
              </w:rPr>
              <w:br/>
              <w:t xml:space="preserve">■ </w:t>
            </w:r>
            <w:r w:rsidRPr="000F1D02">
              <w:rPr>
                <w:rFonts w:ascii="Lucida Sans Unicode" w:eastAsia="新細明體" w:hAnsi="Lucida Sans Unicode" w:cs="Lucida Sans Unicode"/>
                <w:color w:val="333333"/>
                <w:kern w:val="0"/>
                <w:szCs w:val="24"/>
              </w:rPr>
              <w:t>課程參與</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 xml:space="preserve"> 10%</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lastRenderedPageBreak/>
              <w:br/>
            </w:r>
            <w:r w:rsidRPr="000F1D02">
              <w:rPr>
                <w:rFonts w:ascii="Lucida Sans Unicode" w:eastAsia="新細明體" w:hAnsi="Lucida Sans Unicode" w:cs="Lucida Sans Unicode"/>
                <w:color w:val="333333"/>
                <w:kern w:val="0"/>
                <w:szCs w:val="24"/>
              </w:rPr>
              <w:t>額外分數</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每參與一次認知所實驗加總學期成績</w:t>
            </w:r>
            <w:r w:rsidRPr="000F1D02">
              <w:rPr>
                <w:rFonts w:ascii="Lucida Sans Unicode" w:eastAsia="新細明體" w:hAnsi="Lucida Sans Unicode" w:cs="Lucida Sans Unicode"/>
                <w:color w:val="333333"/>
                <w:kern w:val="0"/>
                <w:szCs w:val="24"/>
              </w:rPr>
              <w:t>0.5</w:t>
            </w:r>
            <w:r w:rsidRPr="000F1D02">
              <w:rPr>
                <w:rFonts w:ascii="Lucida Sans Unicode" w:eastAsia="新細明體" w:hAnsi="Lucida Sans Unicode" w:cs="Lucida Sans Unicode"/>
                <w:color w:val="333333"/>
                <w:kern w:val="0"/>
                <w:szCs w:val="24"/>
              </w:rPr>
              <w:t>分</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與教師另行預約</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自然科學領域</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N/A</w:t>
            </w:r>
          </w:p>
        </w:tc>
      </w:tr>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評量方式</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出席/課堂表現,</w:t>
                  </w:r>
                </w:p>
              </w:tc>
            </w:tr>
          </w:tbl>
          <w:p w:rsidR="000F1D02" w:rsidRPr="000F1D02" w:rsidRDefault="000F1D02" w:rsidP="000F1D02">
            <w:pPr>
              <w:widowControl/>
              <w:rPr>
                <w:rFonts w:ascii="Lucida Sans Unicode" w:eastAsia="新細明體" w:hAnsi="Lucida Sans Unicode" w:cs="Lucida Sans Unicode"/>
                <w:color w:val="333333"/>
                <w:kern w:val="0"/>
                <w:szCs w:val="24"/>
              </w:rPr>
            </w:pPr>
          </w:p>
        </w:tc>
      </w:tr>
    </w:tbl>
    <w:p w:rsidR="000F1D02" w:rsidRDefault="000F1D02">
      <w:pPr>
        <w:widowControl/>
        <w:rPr>
          <w:rFonts w:ascii="標楷體" w:eastAsia="標楷體" w:hAnsi="標楷體"/>
          <w:b/>
          <w:sz w:val="36"/>
          <w:szCs w:val="36"/>
        </w:rPr>
      </w:pPr>
    </w:p>
    <w:p w:rsidR="000F1D02" w:rsidRDefault="000F1D02">
      <w:pPr>
        <w:widowControl/>
        <w:rPr>
          <w:rFonts w:ascii="標楷體" w:eastAsia="標楷體" w:hAnsi="標楷體"/>
          <w:b/>
          <w:sz w:val="36"/>
          <w:szCs w:val="36"/>
        </w:rPr>
      </w:pPr>
      <w:r>
        <w:rPr>
          <w:rFonts w:ascii="標楷體" w:eastAsia="標楷體" w:hAnsi="標楷體"/>
          <w:b/>
          <w:sz w:val="36"/>
          <w:szCs w:val="36"/>
        </w:rPr>
        <w:br w:type="page"/>
      </w:r>
    </w:p>
    <w:p w:rsidR="000F1D02" w:rsidRDefault="000F1D02">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45"/>
        <w:gridCol w:w="8841"/>
      </w:tblGrid>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請尊重智慧財產權並勿非法影印教科書</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流水號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7014</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proofErr w:type="gramStart"/>
            <w:r w:rsidRPr="000F1D02">
              <w:rPr>
                <w:rFonts w:ascii="Lucida Sans Unicode" w:eastAsia="新細明體" w:hAnsi="Lucida Sans Unicode" w:cs="Lucida Sans Unicode"/>
                <w:color w:val="FFFFFF"/>
                <w:kern w:val="0"/>
                <w:szCs w:val="24"/>
              </w:rPr>
              <w:t>課號</w:t>
            </w:r>
            <w:proofErr w:type="gramEnd"/>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CC0309 </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授課教師</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廖述良</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中文</w:t>
            </w:r>
            <w:r w:rsidRPr="000F1D02">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永續發展</w:t>
            </w:r>
            <w:r w:rsidRPr="000F1D02">
              <w:rPr>
                <w:rFonts w:ascii="Lucida Sans Unicode" w:eastAsia="新細明體" w:hAnsi="Lucida Sans Unicode" w:cs="Lucida Sans Unicode"/>
                <w:color w:val="333333"/>
                <w:kern w:val="0"/>
                <w:szCs w:val="24"/>
              </w:rPr>
              <w:t> </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英文</w:t>
            </w:r>
            <w:r w:rsidRPr="000F1D02">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Sustainable Development </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學分</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2 </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課程目標</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一、教學目標：</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使修課學生了解什麼是所謂的永續發展</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為什麼需要永續發展</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以及要如何利用系統思維的概念與原則，在日常生活中與專業工作上善盡個人與組織的環境義務與責任，並以正確且有效的方法與措施落實永續發展的原則。</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授課內容</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proofErr w:type="gramStart"/>
            <w:r w:rsidRPr="000F1D02">
              <w:rPr>
                <w:rFonts w:ascii="Lucida Sans Unicode" w:eastAsia="新細明體" w:hAnsi="Lucida Sans Unicode" w:cs="Lucida Sans Unicode"/>
                <w:color w:val="333333"/>
                <w:kern w:val="0"/>
                <w:szCs w:val="24"/>
              </w:rPr>
              <w:t>週</w:t>
            </w:r>
            <w:proofErr w:type="gramEnd"/>
            <w:r w:rsidRPr="000F1D02">
              <w:rPr>
                <w:rFonts w:ascii="Lucida Sans Unicode" w:eastAsia="新細明體" w:hAnsi="Lucida Sans Unicode" w:cs="Lucida Sans Unicode"/>
                <w:color w:val="333333"/>
                <w:kern w:val="0"/>
                <w:szCs w:val="24"/>
              </w:rPr>
              <w:t>次</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課程進度與內容</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課程介紹</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永續發展與綠色的迷思</w:t>
            </w:r>
            <w:r w:rsidRPr="000F1D02">
              <w:rPr>
                <w:rFonts w:ascii="Lucida Sans Unicode" w:eastAsia="新細明體" w:hAnsi="Lucida Sans Unicode" w:cs="Lucida Sans Unicode"/>
                <w:color w:val="333333"/>
                <w:kern w:val="0"/>
                <w:szCs w:val="24"/>
              </w:rPr>
              <w:br/>
              <w:t>2.</w:t>
            </w:r>
            <w:r w:rsidRPr="000F1D02">
              <w:rPr>
                <w:rFonts w:ascii="Lucida Sans Unicode" w:eastAsia="新細明體" w:hAnsi="Lucida Sans Unicode" w:cs="Lucida Sans Unicode"/>
                <w:color w:val="333333"/>
                <w:kern w:val="0"/>
                <w:szCs w:val="24"/>
              </w:rPr>
              <w:t>問題與解決問題的行動</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人類的問題與問題的解決</w:t>
            </w:r>
            <w:r w:rsidRPr="000F1D02">
              <w:rPr>
                <w:rFonts w:ascii="Lucida Sans Unicode" w:eastAsia="新細明體" w:hAnsi="Lucida Sans Unicode" w:cs="Lucida Sans Unicode"/>
                <w:color w:val="333333"/>
                <w:kern w:val="0"/>
                <w:szCs w:val="24"/>
              </w:rPr>
              <w:br/>
              <w:t>3.</w:t>
            </w:r>
            <w:r w:rsidRPr="000F1D02">
              <w:rPr>
                <w:rFonts w:ascii="Lucida Sans Unicode" w:eastAsia="新細明體" w:hAnsi="Lucida Sans Unicode" w:cs="Lucida Sans Unicode"/>
                <w:color w:val="333333"/>
                <w:kern w:val="0"/>
                <w:szCs w:val="24"/>
              </w:rPr>
              <w:t>系統與關連的系統</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系統的基本特性與原則</w:t>
            </w:r>
            <w:r w:rsidRPr="000F1D02">
              <w:rPr>
                <w:rFonts w:ascii="Lucida Sans Unicode" w:eastAsia="新細明體" w:hAnsi="Lucida Sans Unicode" w:cs="Lucida Sans Unicode"/>
                <w:color w:val="333333"/>
                <w:kern w:val="0"/>
                <w:szCs w:val="24"/>
              </w:rPr>
              <w:br/>
              <w:t>4.</w:t>
            </w:r>
            <w:r w:rsidRPr="000F1D02">
              <w:rPr>
                <w:rFonts w:ascii="Lucida Sans Unicode" w:eastAsia="新細明體" w:hAnsi="Lucida Sans Unicode" w:cs="Lucida Sans Unicode"/>
                <w:color w:val="333333"/>
                <w:kern w:val="0"/>
                <w:szCs w:val="24"/>
              </w:rPr>
              <w:t>系統思維的思考與決策</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人類的思考與決策程序</w:t>
            </w:r>
            <w:r w:rsidRPr="000F1D02">
              <w:rPr>
                <w:rFonts w:ascii="Lucida Sans Unicode" w:eastAsia="新細明體" w:hAnsi="Lucida Sans Unicode" w:cs="Lucida Sans Unicode"/>
                <w:color w:val="333333"/>
                <w:kern w:val="0"/>
                <w:szCs w:val="24"/>
              </w:rPr>
              <w:br/>
              <w:t>5.</w:t>
            </w:r>
            <w:r w:rsidRPr="000F1D02">
              <w:rPr>
                <w:rFonts w:ascii="Lucida Sans Unicode" w:eastAsia="新細明體" w:hAnsi="Lucida Sans Unicode" w:cs="Lucida Sans Unicode"/>
                <w:color w:val="333333"/>
                <w:kern w:val="0"/>
                <w:szCs w:val="24"/>
              </w:rPr>
              <w:t>系統思維的應用案例</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系統思維的環境保護</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lastRenderedPageBreak/>
              <w:t>6.</w:t>
            </w:r>
            <w:r w:rsidRPr="000F1D02">
              <w:rPr>
                <w:rFonts w:ascii="Lucida Sans Unicode" w:eastAsia="新細明體" w:hAnsi="Lucida Sans Unicode" w:cs="Lucida Sans Unicode"/>
                <w:color w:val="333333"/>
                <w:kern w:val="0"/>
                <w:szCs w:val="24"/>
              </w:rPr>
              <w:t>自我管理及組織管理</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自主性組織的自我管理</w:t>
            </w:r>
            <w:r w:rsidRPr="000F1D02">
              <w:rPr>
                <w:rFonts w:ascii="Lucida Sans Unicode" w:eastAsia="新細明體" w:hAnsi="Lucida Sans Unicode" w:cs="Lucida Sans Unicode"/>
                <w:color w:val="333333"/>
                <w:kern w:val="0"/>
                <w:szCs w:val="24"/>
              </w:rPr>
              <w:br/>
              <w:t>7.</w:t>
            </w:r>
            <w:r w:rsidRPr="000F1D02">
              <w:rPr>
                <w:rFonts w:ascii="Lucida Sans Unicode" w:eastAsia="新細明體" w:hAnsi="Lucida Sans Unicode" w:cs="Lucida Sans Unicode"/>
                <w:color w:val="333333"/>
                <w:kern w:val="0"/>
                <w:szCs w:val="24"/>
              </w:rPr>
              <w:t>環境與發展問題</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環境與人類</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自然生態系統</w:t>
            </w:r>
            <w:r w:rsidRPr="000F1D02">
              <w:rPr>
                <w:rFonts w:ascii="Lucida Sans Unicode" w:eastAsia="新細明體" w:hAnsi="Lucida Sans Unicode" w:cs="Lucida Sans Unicode"/>
                <w:color w:val="333333"/>
                <w:kern w:val="0"/>
                <w:szCs w:val="24"/>
              </w:rPr>
              <w:br/>
              <w:t>8.</w:t>
            </w:r>
            <w:r w:rsidRPr="000F1D02">
              <w:rPr>
                <w:rFonts w:ascii="Lucida Sans Unicode" w:eastAsia="新細明體" w:hAnsi="Lucida Sans Unicode" w:cs="Lucida Sans Unicode"/>
                <w:color w:val="333333"/>
                <w:kern w:val="0"/>
                <w:szCs w:val="24"/>
              </w:rPr>
              <w:t>可持續的發展模式</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人類</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自然生態系統的承載能力</w:t>
            </w:r>
            <w:r w:rsidRPr="000F1D02">
              <w:rPr>
                <w:rFonts w:ascii="Lucida Sans Unicode" w:eastAsia="新細明體" w:hAnsi="Lucida Sans Unicode" w:cs="Lucida Sans Unicode"/>
                <w:color w:val="333333"/>
                <w:kern w:val="0"/>
                <w:szCs w:val="24"/>
              </w:rPr>
              <w:br/>
              <w:t>9.</w:t>
            </w:r>
            <w:r w:rsidRPr="000F1D02">
              <w:rPr>
                <w:rFonts w:ascii="Lucida Sans Unicode" w:eastAsia="新細明體" w:hAnsi="Lucida Sans Unicode" w:cs="Lucida Sans Unicode"/>
                <w:color w:val="333333"/>
                <w:kern w:val="0"/>
                <w:szCs w:val="24"/>
              </w:rPr>
              <w:t>影片欣賞與討論</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期中考</w:t>
            </w:r>
            <w:r w:rsidRPr="000F1D02">
              <w:rPr>
                <w:rFonts w:ascii="Lucida Sans Unicode" w:eastAsia="新細明體" w:hAnsi="Lucida Sans Unicode" w:cs="Lucida Sans Unicode"/>
                <w:color w:val="333333"/>
                <w:kern w:val="0"/>
                <w:szCs w:val="24"/>
              </w:rPr>
              <w:br/>
              <w:t>10.</w:t>
            </w:r>
            <w:r w:rsidRPr="000F1D02">
              <w:rPr>
                <w:rFonts w:ascii="Lucida Sans Unicode" w:eastAsia="新細明體" w:hAnsi="Lucida Sans Unicode" w:cs="Lucida Sans Unicode"/>
                <w:color w:val="333333"/>
                <w:kern w:val="0"/>
                <w:szCs w:val="24"/>
              </w:rPr>
              <w:t>永續環境保護與管理</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永續環境保護的義務與責任</w:t>
            </w:r>
            <w:r w:rsidRPr="000F1D02">
              <w:rPr>
                <w:rFonts w:ascii="Lucida Sans Unicode" w:eastAsia="新細明體" w:hAnsi="Lucida Sans Unicode" w:cs="Lucida Sans Unicode"/>
                <w:color w:val="333333"/>
                <w:kern w:val="0"/>
                <w:szCs w:val="24"/>
              </w:rPr>
              <w:br/>
              <w:t>11.</w:t>
            </w:r>
            <w:r w:rsidRPr="000F1D02">
              <w:rPr>
                <w:rFonts w:ascii="Lucida Sans Unicode" w:eastAsia="新細明體" w:hAnsi="Lucida Sans Unicode" w:cs="Lucida Sans Unicode"/>
                <w:color w:val="333333"/>
                <w:kern w:val="0"/>
                <w:szCs w:val="24"/>
              </w:rPr>
              <w:t>永續環境管理的架構</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永續環境管理的基本原則</w:t>
            </w:r>
            <w:r w:rsidRPr="000F1D02">
              <w:rPr>
                <w:rFonts w:ascii="Lucida Sans Unicode" w:eastAsia="新細明體" w:hAnsi="Lucida Sans Unicode" w:cs="Lucida Sans Unicode"/>
                <w:color w:val="333333"/>
                <w:kern w:val="0"/>
                <w:szCs w:val="24"/>
              </w:rPr>
              <w:br/>
              <w:t>12.</w:t>
            </w:r>
            <w:r w:rsidRPr="000F1D02">
              <w:rPr>
                <w:rFonts w:ascii="Lucida Sans Unicode" w:eastAsia="新細明體" w:hAnsi="Lucida Sans Unicode" w:cs="Lucida Sans Unicode"/>
                <w:color w:val="333333"/>
                <w:kern w:val="0"/>
                <w:szCs w:val="24"/>
              </w:rPr>
              <w:t>環境義務與責任管理</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互利共生與共存共榮的環境義務</w:t>
            </w:r>
            <w:r w:rsidRPr="000F1D02">
              <w:rPr>
                <w:rFonts w:ascii="Lucida Sans Unicode" w:eastAsia="新細明體" w:hAnsi="Lucida Sans Unicode" w:cs="Lucida Sans Unicode"/>
                <w:color w:val="333333"/>
                <w:kern w:val="0"/>
                <w:szCs w:val="24"/>
              </w:rPr>
              <w:br/>
              <w:t>13.</w:t>
            </w:r>
            <w:r w:rsidRPr="000F1D02">
              <w:rPr>
                <w:rFonts w:ascii="Lucida Sans Unicode" w:eastAsia="新細明體" w:hAnsi="Lucida Sans Unicode" w:cs="Lucida Sans Unicode"/>
                <w:color w:val="333333"/>
                <w:kern w:val="0"/>
                <w:szCs w:val="24"/>
              </w:rPr>
              <w:t>自然生態系統管理</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人類</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自然生態系統的架構與運行</w:t>
            </w:r>
            <w:r w:rsidRPr="000F1D02">
              <w:rPr>
                <w:rFonts w:ascii="Lucida Sans Unicode" w:eastAsia="新細明體" w:hAnsi="Lucida Sans Unicode" w:cs="Lucida Sans Unicode"/>
                <w:color w:val="333333"/>
                <w:kern w:val="0"/>
                <w:szCs w:val="24"/>
              </w:rPr>
              <w:br/>
              <w:t>14.</w:t>
            </w:r>
            <w:r w:rsidRPr="000F1D02">
              <w:rPr>
                <w:rFonts w:ascii="Lucida Sans Unicode" w:eastAsia="新細明體" w:hAnsi="Lucida Sans Unicode" w:cs="Lucida Sans Unicode"/>
                <w:color w:val="333333"/>
                <w:kern w:val="0"/>
                <w:szCs w:val="24"/>
              </w:rPr>
              <w:t>供需平衡管理與總量管制</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自然資源的供給與需求</w:t>
            </w:r>
            <w:r w:rsidRPr="000F1D02">
              <w:rPr>
                <w:rFonts w:ascii="Lucida Sans Unicode" w:eastAsia="新細明體" w:hAnsi="Lucida Sans Unicode" w:cs="Lucida Sans Unicode"/>
                <w:color w:val="333333"/>
                <w:kern w:val="0"/>
                <w:szCs w:val="24"/>
              </w:rPr>
              <w:br/>
              <w:t>15.</w:t>
            </w:r>
            <w:r w:rsidRPr="000F1D02">
              <w:rPr>
                <w:rFonts w:ascii="Lucida Sans Unicode" w:eastAsia="新細明體" w:hAnsi="Lucida Sans Unicode" w:cs="Lucida Sans Unicode"/>
                <w:color w:val="333333"/>
                <w:kern w:val="0"/>
                <w:szCs w:val="24"/>
              </w:rPr>
              <w:t>綠色管理</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風險預防與持續改善的資源利用</w:t>
            </w:r>
            <w:r w:rsidRPr="000F1D02">
              <w:rPr>
                <w:rFonts w:ascii="Lucida Sans Unicode" w:eastAsia="新細明體" w:hAnsi="Lucida Sans Unicode" w:cs="Lucida Sans Unicode"/>
                <w:color w:val="333333"/>
                <w:kern w:val="0"/>
                <w:szCs w:val="24"/>
              </w:rPr>
              <w:br/>
              <w:t>16.</w:t>
            </w:r>
            <w:r w:rsidRPr="000F1D02">
              <w:rPr>
                <w:rFonts w:ascii="Lucida Sans Unicode" w:eastAsia="新細明體" w:hAnsi="Lucida Sans Unicode" w:cs="Lucida Sans Unicode"/>
                <w:color w:val="333333"/>
                <w:kern w:val="0"/>
                <w:szCs w:val="24"/>
              </w:rPr>
              <w:t>綠色組織</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綠色生活與生產</w:t>
            </w:r>
            <w:r w:rsidRPr="000F1D02">
              <w:rPr>
                <w:rFonts w:ascii="Lucida Sans Unicode" w:eastAsia="新細明體" w:hAnsi="Lucida Sans Unicode" w:cs="Lucida Sans Unicode"/>
                <w:color w:val="333333"/>
                <w:kern w:val="0"/>
                <w:szCs w:val="24"/>
              </w:rPr>
              <w:br/>
              <w:t>17.</w:t>
            </w:r>
            <w:r w:rsidRPr="000F1D02">
              <w:rPr>
                <w:rFonts w:ascii="Lucida Sans Unicode" w:eastAsia="新細明體" w:hAnsi="Lucida Sans Unicode" w:cs="Lucida Sans Unicode"/>
                <w:color w:val="333333"/>
                <w:kern w:val="0"/>
                <w:szCs w:val="24"/>
              </w:rPr>
              <w:t>綠色科技</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綠色產品與服務</w:t>
            </w:r>
            <w:r w:rsidRPr="000F1D02">
              <w:rPr>
                <w:rFonts w:ascii="Lucida Sans Unicode" w:eastAsia="新細明體" w:hAnsi="Lucida Sans Unicode" w:cs="Lucida Sans Unicode"/>
                <w:color w:val="333333"/>
                <w:kern w:val="0"/>
                <w:szCs w:val="24"/>
              </w:rPr>
              <w:br/>
              <w:t>18.</w:t>
            </w:r>
            <w:r w:rsidRPr="000F1D02">
              <w:rPr>
                <w:rFonts w:ascii="Lucida Sans Unicode" w:eastAsia="新細明體" w:hAnsi="Lucida Sans Unicode" w:cs="Lucida Sans Unicode"/>
                <w:color w:val="333333"/>
                <w:kern w:val="0"/>
                <w:szCs w:val="24"/>
              </w:rPr>
              <w:t>課程總結</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期末考</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教科書</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參考書</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指定教科書</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簡報、講義</w:t>
            </w:r>
            <w:r w:rsidRPr="000F1D02">
              <w:rPr>
                <w:rFonts w:ascii="Lucida Sans Unicode" w:eastAsia="新細明體" w:hAnsi="Lucida Sans Unicode" w:cs="Lucida Sans Unicode"/>
                <w:color w:val="333333"/>
                <w:kern w:val="0"/>
                <w:szCs w:val="24"/>
              </w:rPr>
              <w:br/>
              <w:t>2.</w:t>
            </w:r>
            <w:r w:rsidRPr="000F1D02">
              <w:rPr>
                <w:rFonts w:ascii="Lucida Sans Unicode" w:eastAsia="新細明體" w:hAnsi="Lucida Sans Unicode" w:cs="Lucida Sans Unicode"/>
                <w:color w:val="333333"/>
                <w:kern w:val="0"/>
                <w:szCs w:val="24"/>
              </w:rPr>
              <w:t>參考網站</w:t>
            </w:r>
            <w:r w:rsidRPr="000F1D02">
              <w:rPr>
                <w:rFonts w:ascii="Lucida Sans Unicode" w:eastAsia="新細明體" w:hAnsi="Lucida Sans Unicode" w:cs="Lucida Sans Unicode"/>
                <w:color w:val="333333"/>
                <w:kern w:val="0"/>
                <w:szCs w:val="24"/>
              </w:rPr>
              <w:t>http://esamc.ev.ncu.edu.tw</w:t>
            </w:r>
            <w:r w:rsidRPr="000F1D02">
              <w:rPr>
                <w:rFonts w:ascii="Lucida Sans Unicode" w:eastAsia="新細明體" w:hAnsi="Lucida Sans Unicode" w:cs="Lucida Sans Unicode"/>
                <w:color w:val="333333"/>
                <w:kern w:val="0"/>
                <w:szCs w:val="24"/>
              </w:rPr>
              <w:t>、網頁及文獻</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授課方式</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講授</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其他</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評量配分比重</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 xml:space="preserve">1. </w:t>
            </w:r>
            <w:r w:rsidRPr="000F1D02">
              <w:rPr>
                <w:rFonts w:ascii="Lucida Sans Unicode" w:eastAsia="新細明體" w:hAnsi="Lucida Sans Unicode" w:cs="Lucida Sans Unicode"/>
                <w:color w:val="333333"/>
                <w:kern w:val="0"/>
                <w:szCs w:val="24"/>
              </w:rPr>
              <w:t>期中考</w:t>
            </w:r>
            <w:r w:rsidRPr="000F1D02">
              <w:rPr>
                <w:rFonts w:ascii="Lucida Sans Unicode" w:eastAsia="新細明體" w:hAnsi="Lucida Sans Unicode" w:cs="Lucida Sans Unicode"/>
                <w:color w:val="333333"/>
                <w:kern w:val="0"/>
                <w:szCs w:val="24"/>
              </w:rPr>
              <w:t>(40%)</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lastRenderedPageBreak/>
              <w:t xml:space="preserve">2. </w:t>
            </w:r>
            <w:r w:rsidRPr="000F1D02">
              <w:rPr>
                <w:rFonts w:ascii="Lucida Sans Unicode" w:eastAsia="新細明體" w:hAnsi="Lucida Sans Unicode" w:cs="Lucida Sans Unicode"/>
                <w:color w:val="333333"/>
                <w:kern w:val="0"/>
                <w:szCs w:val="24"/>
              </w:rPr>
              <w:t>期末考</w:t>
            </w:r>
            <w:r w:rsidRPr="000F1D02">
              <w:rPr>
                <w:rFonts w:ascii="Lucida Sans Unicode" w:eastAsia="新細明體" w:hAnsi="Lucida Sans Unicode" w:cs="Lucida Sans Unicode"/>
                <w:color w:val="333333"/>
                <w:kern w:val="0"/>
                <w:szCs w:val="24"/>
              </w:rPr>
              <w:t>(40%)</w:t>
            </w:r>
            <w:r w:rsidRPr="000F1D02">
              <w:rPr>
                <w:rFonts w:ascii="Lucida Sans Unicode" w:eastAsia="新細明體" w:hAnsi="Lucida Sans Unicode" w:cs="Lucida Sans Unicode"/>
                <w:color w:val="333333"/>
                <w:kern w:val="0"/>
                <w:szCs w:val="24"/>
              </w:rPr>
              <w:br/>
              <w:t xml:space="preserve">3. </w:t>
            </w:r>
            <w:r w:rsidRPr="000F1D02">
              <w:rPr>
                <w:rFonts w:ascii="Lucida Sans Unicode" w:eastAsia="新細明體" w:hAnsi="Lucida Sans Unicode" w:cs="Lucida Sans Unicode"/>
                <w:color w:val="333333"/>
                <w:kern w:val="0"/>
                <w:szCs w:val="24"/>
              </w:rPr>
              <w:t>期末報告</w:t>
            </w:r>
            <w:r w:rsidRPr="000F1D02">
              <w:rPr>
                <w:rFonts w:ascii="Lucida Sans Unicode" w:eastAsia="新細明體" w:hAnsi="Lucida Sans Unicode" w:cs="Lucida Sans Unicode"/>
                <w:color w:val="333333"/>
                <w:kern w:val="0"/>
                <w:szCs w:val="24"/>
              </w:rPr>
              <w:t>(20%)</w:t>
            </w:r>
            <w:r w:rsidRPr="000F1D02">
              <w:rPr>
                <w:rFonts w:ascii="Lucida Sans Unicode" w:eastAsia="新細明體" w:hAnsi="Lucida Sans Unicode" w:cs="Lucida Sans Unicode"/>
                <w:color w:val="333333"/>
                <w:kern w:val="0"/>
                <w:szCs w:val="24"/>
              </w:rPr>
              <w:br/>
              <w:t>4. 15</w:t>
            </w:r>
            <w:r w:rsidRPr="000F1D02">
              <w:rPr>
                <w:rFonts w:ascii="Lucida Sans Unicode" w:eastAsia="新細明體" w:hAnsi="Lucida Sans Unicode" w:cs="Lucida Sans Unicode"/>
                <w:color w:val="333333"/>
                <w:kern w:val="0"/>
                <w:szCs w:val="24"/>
              </w:rPr>
              <w:t>次隨堂心得報告</w:t>
            </w:r>
            <w:r w:rsidRPr="000F1D02">
              <w:rPr>
                <w:rFonts w:ascii="Lucida Sans Unicode" w:eastAsia="新細明體" w:hAnsi="Lucida Sans Unicode" w:cs="Lucida Sans Unicode"/>
                <w:color w:val="333333"/>
                <w:kern w:val="0"/>
                <w:szCs w:val="24"/>
              </w:rPr>
              <w:t>(10%)</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辦公時間</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星期二　時間：</w:t>
            </w:r>
            <w:r w:rsidRPr="000F1D02">
              <w:rPr>
                <w:rFonts w:ascii="Lucida Sans Unicode" w:eastAsia="新細明體" w:hAnsi="Lucida Sans Unicode" w:cs="Lucida Sans Unicode"/>
                <w:color w:val="333333"/>
                <w:kern w:val="0"/>
                <w:szCs w:val="24"/>
              </w:rPr>
              <w:t>1300-1500</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與教師另行預約</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應用科學領域</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跨系課程領域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N/A</w:t>
            </w:r>
          </w:p>
        </w:tc>
      </w:tr>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評量方式</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紙筆測驗/會考,專題研究報告(書面),其他,</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專題研究報告(書面),</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(1) 非常低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其他,</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專題研究報告(書面),出席/課堂表現,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(1) 非常低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其他,</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紙筆測驗/會考,專題研究報告(書面),出席/課堂表現,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專題研究報告(書面),其他,</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專題研究報告(書面),其他,</w:t>
                  </w:r>
                </w:p>
              </w:tc>
            </w:tr>
          </w:tbl>
          <w:p w:rsidR="000F1D02" w:rsidRPr="000F1D02" w:rsidRDefault="000F1D02" w:rsidP="000F1D02">
            <w:pPr>
              <w:widowControl/>
              <w:rPr>
                <w:rFonts w:ascii="Lucida Sans Unicode" w:eastAsia="新細明體" w:hAnsi="Lucida Sans Unicode" w:cs="Lucida Sans Unicode"/>
                <w:color w:val="333333"/>
                <w:kern w:val="0"/>
                <w:szCs w:val="24"/>
              </w:rPr>
            </w:pPr>
          </w:p>
        </w:tc>
      </w:tr>
    </w:tbl>
    <w:p w:rsidR="000F1D02" w:rsidRDefault="000F1D02">
      <w:pPr>
        <w:widowControl/>
        <w:rPr>
          <w:rFonts w:ascii="標楷體" w:eastAsia="標楷體" w:hAnsi="標楷體"/>
          <w:b/>
          <w:sz w:val="36"/>
          <w:szCs w:val="36"/>
        </w:rPr>
      </w:pPr>
    </w:p>
    <w:p w:rsidR="000F1D02" w:rsidRDefault="000F1D02">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請尊重智慧財產權並勿非法影印教科書</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7015</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proofErr w:type="gramStart"/>
            <w:r w:rsidRPr="000F1D02">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CC0312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張博凱</w:t>
            </w:r>
            <w:r w:rsidRPr="000F1D02">
              <w:rPr>
                <w:rFonts w:ascii="Lucida Sans Unicode" w:eastAsia="新細明體" w:hAnsi="Lucida Sans Unicode" w:cs="Lucida Sans Unicode"/>
                <w:color w:val="333333"/>
                <w:kern w:val="0"/>
                <w:szCs w:val="24"/>
              </w:rPr>
              <w:br/>
            </w:r>
            <w:proofErr w:type="gramStart"/>
            <w:r w:rsidRPr="000F1D02">
              <w:rPr>
                <w:rFonts w:ascii="Lucida Sans Unicode" w:eastAsia="新細明體" w:hAnsi="Lucida Sans Unicode" w:cs="Lucida Sans Unicode"/>
                <w:color w:val="333333"/>
                <w:kern w:val="0"/>
                <w:szCs w:val="24"/>
              </w:rPr>
              <w:t>陳儀帆</w:t>
            </w:r>
            <w:proofErr w:type="gramEnd"/>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中文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材料，改變我們的世界</w:t>
            </w:r>
            <w:r w:rsidRPr="000F1D02">
              <w:rPr>
                <w:rFonts w:ascii="Lucida Sans Unicode" w:eastAsia="新細明體" w:hAnsi="Lucida Sans Unicode" w:cs="Lucida Sans Unicode"/>
                <w:color w:val="333333"/>
                <w:kern w:val="0"/>
                <w:szCs w:val="24"/>
              </w:rPr>
              <w:t>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英文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Materials for Better Life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2 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一、教學目標：</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本課程將從日常生活接觸到的產品以及材料來介紹各類物質對於人類的便利性及生活習慣所造成的改善</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改變</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。在介紹同時將會帶入材料科學的基本概念和重要原理，包括材料結構、性質、分類、及應用，以及材料發展的重要里程碑。</w:t>
            </w:r>
            <w:r w:rsidRPr="000F1D02">
              <w:rPr>
                <w:rFonts w:ascii="Lucida Sans Unicode" w:eastAsia="新細明體" w:hAnsi="Lucida Sans Unicode" w:cs="Lucida Sans Unicode"/>
                <w:color w:val="333333"/>
                <w:kern w:val="0"/>
                <w:szCs w:val="24"/>
              </w:rPr>
              <w:br/>
              <w:t>This course will explore how materials science and engineering has changed many aspects and habits of our way of life. In the process of discussing key technologies and products, basic concepts and important principles of the discipline, including structure, properties, categories, and applications, are introduced.</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proofErr w:type="gramStart"/>
            <w:r w:rsidRPr="000F1D02">
              <w:rPr>
                <w:rFonts w:ascii="Lucida Sans Unicode" w:eastAsia="新細明體" w:hAnsi="Lucida Sans Unicode" w:cs="Lucida Sans Unicode"/>
                <w:color w:val="333333"/>
                <w:kern w:val="0"/>
                <w:szCs w:val="24"/>
              </w:rPr>
              <w:t>週</w:t>
            </w:r>
            <w:proofErr w:type="gramEnd"/>
            <w:r w:rsidRPr="000F1D02">
              <w:rPr>
                <w:rFonts w:ascii="Lucida Sans Unicode" w:eastAsia="新細明體" w:hAnsi="Lucida Sans Unicode" w:cs="Lucida Sans Unicode"/>
                <w:color w:val="333333"/>
                <w:kern w:val="0"/>
                <w:szCs w:val="24"/>
              </w:rPr>
              <w:t>次課程進度與內容</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材料，改變我們的世界</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簡介：材質為讓生活更美好</w:t>
            </w:r>
            <w:r w:rsidRPr="000F1D02">
              <w:rPr>
                <w:rFonts w:ascii="Lucida Sans Unicode" w:eastAsia="新細明體" w:hAnsi="Lucida Sans Unicode" w:cs="Lucida Sans Unicode"/>
                <w:color w:val="333333"/>
                <w:kern w:val="0"/>
                <w:szCs w:val="24"/>
              </w:rPr>
              <w:br/>
              <w:t>2.</w:t>
            </w:r>
            <w:r w:rsidRPr="000F1D02">
              <w:rPr>
                <w:rFonts w:ascii="Lucida Sans Unicode" w:eastAsia="新細明體" w:hAnsi="Lucida Sans Unicode" w:cs="Lucida Sans Unicode"/>
                <w:color w:val="333333"/>
                <w:kern w:val="0"/>
                <w:szCs w:val="24"/>
              </w:rPr>
              <w:t>金屬材料</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金屬（晶格結構，晶系）</w:t>
            </w:r>
            <w:r w:rsidRPr="000F1D02">
              <w:rPr>
                <w:rFonts w:ascii="Lucida Sans Unicode" w:eastAsia="新細明體" w:hAnsi="Lucida Sans Unicode" w:cs="Lucida Sans Unicode"/>
                <w:color w:val="333333"/>
                <w:kern w:val="0"/>
                <w:szCs w:val="24"/>
              </w:rPr>
              <w:br/>
              <w:t>3.</w:t>
            </w:r>
            <w:r w:rsidRPr="000F1D02">
              <w:rPr>
                <w:rFonts w:ascii="Lucida Sans Unicode" w:eastAsia="新細明體" w:hAnsi="Lucida Sans Unicode" w:cs="Lucida Sans Unicode"/>
                <w:color w:val="333333"/>
                <w:kern w:val="0"/>
                <w:szCs w:val="24"/>
              </w:rPr>
              <w:t>半導體材料</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半導體（帶隙，電子</w:t>
            </w:r>
            <w:r w:rsidRPr="000F1D02">
              <w:rPr>
                <w:rFonts w:ascii="Lucida Sans Unicode" w:eastAsia="新細明體" w:hAnsi="Lucida Sans Unicode" w:cs="Lucida Sans Unicode"/>
                <w:color w:val="333333"/>
                <w:kern w:val="0"/>
                <w:szCs w:val="24"/>
              </w:rPr>
              <w:t>preperties</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4.</w:t>
            </w:r>
            <w:r w:rsidRPr="000F1D02">
              <w:rPr>
                <w:rFonts w:ascii="Lucida Sans Unicode" w:eastAsia="新細明體" w:hAnsi="Lucida Sans Unicode" w:cs="Lucida Sans Unicode"/>
                <w:color w:val="333333"/>
                <w:kern w:val="0"/>
                <w:szCs w:val="24"/>
              </w:rPr>
              <w:t>陶瓷材料</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陶瓷（晶格振動，耐熱性）</w:t>
            </w:r>
            <w:r w:rsidRPr="000F1D02">
              <w:rPr>
                <w:rFonts w:ascii="Lucida Sans Unicode" w:eastAsia="新細明體" w:hAnsi="Lucida Sans Unicode" w:cs="Lucida Sans Unicode"/>
                <w:color w:val="333333"/>
                <w:kern w:val="0"/>
                <w:szCs w:val="24"/>
              </w:rPr>
              <w:br/>
              <w:t>5.</w:t>
            </w:r>
            <w:r w:rsidRPr="000F1D02">
              <w:rPr>
                <w:rFonts w:ascii="Lucida Sans Unicode" w:eastAsia="新細明體" w:hAnsi="Lucida Sans Unicode" w:cs="Lucida Sans Unicode"/>
                <w:color w:val="333333"/>
                <w:kern w:val="0"/>
                <w:szCs w:val="24"/>
              </w:rPr>
              <w:t>光電材料</w:t>
            </w:r>
            <w:r w:rsidRPr="000F1D02">
              <w:rPr>
                <w:rFonts w:ascii="Lucida Sans Unicode" w:eastAsia="新細明體" w:hAnsi="Lucida Sans Unicode" w:cs="Lucida Sans Unicode"/>
                <w:color w:val="333333"/>
                <w:kern w:val="0"/>
                <w:szCs w:val="24"/>
              </w:rPr>
              <w:t>/ Optoeletronic</w:t>
            </w:r>
            <w:r w:rsidRPr="000F1D02">
              <w:rPr>
                <w:rFonts w:ascii="Lucida Sans Unicode" w:eastAsia="新細明體" w:hAnsi="Lucida Sans Unicode" w:cs="Lucida Sans Unicode"/>
                <w:color w:val="333333"/>
                <w:kern w:val="0"/>
                <w:szCs w:val="24"/>
              </w:rPr>
              <w:t>材料（聲子振動，光學特性）</w:t>
            </w:r>
            <w:r w:rsidRPr="000F1D02">
              <w:rPr>
                <w:rFonts w:ascii="Lucida Sans Unicode" w:eastAsia="新細明體" w:hAnsi="Lucida Sans Unicode" w:cs="Lucida Sans Unicode"/>
                <w:color w:val="333333"/>
                <w:kern w:val="0"/>
                <w:szCs w:val="24"/>
              </w:rPr>
              <w:br/>
              <w:t>6.</w:t>
            </w:r>
            <w:r w:rsidRPr="000F1D02">
              <w:rPr>
                <w:rFonts w:ascii="Lucida Sans Unicode" w:eastAsia="新細明體" w:hAnsi="Lucida Sans Unicode" w:cs="Lucida Sans Unicode"/>
                <w:color w:val="333333"/>
                <w:kern w:val="0"/>
                <w:szCs w:val="24"/>
              </w:rPr>
              <w:t>複合材料</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成分材料（結構完整性，失效分析）</w:t>
            </w:r>
            <w:r w:rsidRPr="000F1D02">
              <w:rPr>
                <w:rFonts w:ascii="Lucida Sans Unicode" w:eastAsia="新細明體" w:hAnsi="Lucida Sans Unicode" w:cs="Lucida Sans Unicode"/>
                <w:color w:val="333333"/>
                <w:kern w:val="0"/>
                <w:szCs w:val="24"/>
              </w:rPr>
              <w:br/>
              <w:t>7.</w:t>
            </w:r>
            <w:r w:rsidRPr="000F1D02">
              <w:rPr>
                <w:rFonts w:ascii="Lucida Sans Unicode" w:eastAsia="新細明體" w:hAnsi="Lucida Sans Unicode" w:cs="Lucida Sans Unicode"/>
                <w:color w:val="333333"/>
                <w:kern w:val="0"/>
                <w:szCs w:val="24"/>
              </w:rPr>
              <w:t>高分子材料</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聚合物（高分子科學，處理）</w:t>
            </w:r>
            <w:r w:rsidRPr="000F1D02">
              <w:rPr>
                <w:rFonts w:ascii="Lucida Sans Unicode" w:eastAsia="新細明體" w:hAnsi="Lucida Sans Unicode" w:cs="Lucida Sans Unicode"/>
                <w:color w:val="333333"/>
                <w:kern w:val="0"/>
                <w:szCs w:val="24"/>
              </w:rPr>
              <w:br/>
              <w:t>8.</w:t>
            </w:r>
            <w:r w:rsidRPr="000F1D02">
              <w:rPr>
                <w:rFonts w:ascii="Lucida Sans Unicode" w:eastAsia="新細明體" w:hAnsi="Lucida Sans Unicode" w:cs="Lucida Sans Unicode"/>
                <w:color w:val="333333"/>
                <w:kern w:val="0"/>
                <w:szCs w:val="24"/>
              </w:rPr>
              <w:t>塑膠材料</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塑料（高分子科學，可塑性）</w:t>
            </w:r>
            <w:r w:rsidRPr="000F1D02">
              <w:rPr>
                <w:rFonts w:ascii="Lucida Sans Unicode" w:eastAsia="新細明體" w:hAnsi="Lucida Sans Unicode" w:cs="Lucida Sans Unicode"/>
                <w:color w:val="333333"/>
                <w:kern w:val="0"/>
                <w:szCs w:val="24"/>
              </w:rPr>
              <w:br/>
              <w:t>9.</w:t>
            </w:r>
            <w:r w:rsidRPr="000F1D02">
              <w:rPr>
                <w:rFonts w:ascii="Lucida Sans Unicode" w:eastAsia="新細明體" w:hAnsi="Lucida Sans Unicode" w:cs="Lucida Sans Unicode"/>
                <w:color w:val="333333"/>
                <w:kern w:val="0"/>
                <w:szCs w:val="24"/>
              </w:rPr>
              <w:t>期中考（綜合</w:t>
            </w:r>
            <w:r w:rsidRPr="000F1D02">
              <w:rPr>
                <w:rFonts w:ascii="Lucida Sans Unicode" w:eastAsia="新細明體" w:hAnsi="Lucida Sans Unicode" w:cs="Lucida Sans Unicode"/>
                <w:color w:val="333333"/>
                <w:kern w:val="0"/>
                <w:szCs w:val="24"/>
              </w:rPr>
              <w:t>1-8</w:t>
            </w:r>
            <w:proofErr w:type="gramStart"/>
            <w:r w:rsidRPr="000F1D02">
              <w:rPr>
                <w:rFonts w:ascii="Lucida Sans Unicode" w:eastAsia="新細明體" w:hAnsi="Lucida Sans Unicode" w:cs="Lucida Sans Unicode"/>
                <w:color w:val="333333"/>
                <w:kern w:val="0"/>
                <w:szCs w:val="24"/>
              </w:rPr>
              <w:t>週</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累計半山</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期中考試（</w:t>
            </w:r>
            <w:r w:rsidRPr="000F1D02">
              <w:rPr>
                <w:rFonts w:ascii="Lucida Sans Unicode" w:eastAsia="新細明體" w:hAnsi="Lucida Sans Unicode" w:cs="Lucida Sans Unicode"/>
                <w:color w:val="333333"/>
                <w:kern w:val="0"/>
                <w:szCs w:val="24"/>
              </w:rPr>
              <w:t>1-8</w:t>
            </w:r>
            <w:proofErr w:type="gramStart"/>
            <w:r w:rsidRPr="000F1D02">
              <w:rPr>
                <w:rFonts w:ascii="Lucida Sans Unicode" w:eastAsia="新細明體" w:hAnsi="Lucida Sans Unicode" w:cs="Lucida Sans Unicode"/>
                <w:color w:val="333333"/>
                <w:kern w:val="0"/>
                <w:szCs w:val="24"/>
              </w:rPr>
              <w:t>週</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10.</w:t>
            </w:r>
            <w:r w:rsidRPr="000F1D02">
              <w:rPr>
                <w:rFonts w:ascii="Lucida Sans Unicode" w:eastAsia="新細明體" w:hAnsi="Lucida Sans Unicode" w:cs="Lucida Sans Unicode"/>
                <w:color w:val="333333"/>
                <w:kern w:val="0"/>
                <w:szCs w:val="24"/>
              </w:rPr>
              <w:t>生</w:t>
            </w:r>
            <w:proofErr w:type="gramStart"/>
            <w:r w:rsidRPr="000F1D02">
              <w:rPr>
                <w:rFonts w:ascii="Lucida Sans Unicode" w:eastAsia="新細明體" w:hAnsi="Lucida Sans Unicode" w:cs="Lucida Sans Unicode"/>
                <w:color w:val="333333"/>
                <w:kern w:val="0"/>
                <w:szCs w:val="24"/>
              </w:rPr>
              <w:t>醫</w:t>
            </w:r>
            <w:proofErr w:type="gramEnd"/>
            <w:r w:rsidRPr="000F1D02">
              <w:rPr>
                <w:rFonts w:ascii="Lucida Sans Unicode" w:eastAsia="新細明體" w:hAnsi="Lucida Sans Unicode" w:cs="Lucida Sans Unicode"/>
                <w:color w:val="333333"/>
                <w:kern w:val="0"/>
                <w:szCs w:val="24"/>
              </w:rPr>
              <w:t>材料</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生物醫學材料（生物相容性，醫療應用）</w:t>
            </w:r>
            <w:r w:rsidRPr="000F1D02">
              <w:rPr>
                <w:rFonts w:ascii="Lucida Sans Unicode" w:eastAsia="新細明體" w:hAnsi="Lucida Sans Unicode" w:cs="Lucida Sans Unicode"/>
                <w:color w:val="333333"/>
                <w:kern w:val="0"/>
                <w:szCs w:val="24"/>
              </w:rPr>
              <w:br/>
              <w:t>11.</w:t>
            </w:r>
            <w:r w:rsidRPr="000F1D02">
              <w:rPr>
                <w:rFonts w:ascii="Lucida Sans Unicode" w:eastAsia="新細明體" w:hAnsi="Lucida Sans Unicode" w:cs="Lucida Sans Unicode"/>
                <w:color w:val="333333"/>
                <w:kern w:val="0"/>
                <w:szCs w:val="24"/>
              </w:rPr>
              <w:t>吸附材料</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吸附劑材料（表面科學，吸附）</w:t>
            </w:r>
            <w:r w:rsidRPr="000F1D02">
              <w:rPr>
                <w:rFonts w:ascii="Lucida Sans Unicode" w:eastAsia="新細明體" w:hAnsi="Lucida Sans Unicode" w:cs="Lucida Sans Unicode"/>
                <w:color w:val="333333"/>
                <w:kern w:val="0"/>
                <w:szCs w:val="24"/>
              </w:rPr>
              <w:br/>
              <w:t>12.</w:t>
            </w:r>
            <w:r w:rsidRPr="000F1D02">
              <w:rPr>
                <w:rFonts w:ascii="Lucida Sans Unicode" w:eastAsia="新細明體" w:hAnsi="Lucida Sans Unicode" w:cs="Lucida Sans Unicode"/>
                <w:color w:val="333333"/>
                <w:kern w:val="0"/>
                <w:szCs w:val="24"/>
              </w:rPr>
              <w:t>能源材料</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能源材料（能源生產，能源儲存）</w:t>
            </w:r>
            <w:r w:rsidRPr="000F1D02">
              <w:rPr>
                <w:rFonts w:ascii="Lucida Sans Unicode" w:eastAsia="新細明體" w:hAnsi="Lucida Sans Unicode" w:cs="Lucida Sans Unicode"/>
                <w:color w:val="333333"/>
                <w:kern w:val="0"/>
                <w:szCs w:val="24"/>
              </w:rPr>
              <w:br/>
              <w:t>13.</w:t>
            </w:r>
            <w:r w:rsidRPr="000F1D02">
              <w:rPr>
                <w:rFonts w:ascii="Lucida Sans Unicode" w:eastAsia="新細明體" w:hAnsi="Lucida Sans Unicode" w:cs="Lucida Sans Unicode"/>
                <w:color w:val="333333"/>
                <w:kern w:val="0"/>
                <w:szCs w:val="24"/>
              </w:rPr>
              <w:t>薄膜科技</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膜技術（過濾，疏水性）</w:t>
            </w:r>
            <w:r w:rsidRPr="000F1D02">
              <w:rPr>
                <w:rFonts w:ascii="Lucida Sans Unicode" w:eastAsia="新細明體" w:hAnsi="Lucida Sans Unicode" w:cs="Lucida Sans Unicode"/>
                <w:color w:val="333333"/>
                <w:kern w:val="0"/>
                <w:szCs w:val="24"/>
              </w:rPr>
              <w:br/>
              <w:t>14.</w:t>
            </w:r>
            <w:r w:rsidRPr="000F1D02">
              <w:rPr>
                <w:rFonts w:ascii="Lucida Sans Unicode" w:eastAsia="新細明體" w:hAnsi="Lucida Sans Unicode" w:cs="Lucida Sans Unicode"/>
                <w:color w:val="333333"/>
                <w:kern w:val="0"/>
                <w:szCs w:val="24"/>
              </w:rPr>
              <w:t>材料模擬</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計算材料科學（模擬，方法）</w:t>
            </w:r>
            <w:r w:rsidRPr="000F1D02">
              <w:rPr>
                <w:rFonts w:ascii="Lucida Sans Unicode" w:eastAsia="新細明體" w:hAnsi="Lucida Sans Unicode" w:cs="Lucida Sans Unicode"/>
                <w:color w:val="333333"/>
                <w:kern w:val="0"/>
                <w:szCs w:val="24"/>
              </w:rPr>
              <w:br/>
              <w:t>15.</w:t>
            </w:r>
            <w:proofErr w:type="gramStart"/>
            <w:r w:rsidRPr="000F1D02">
              <w:rPr>
                <w:rFonts w:ascii="Lucida Sans Unicode" w:eastAsia="新細明體" w:hAnsi="Lucida Sans Unicode" w:cs="Lucida Sans Unicode"/>
                <w:color w:val="333333"/>
                <w:kern w:val="0"/>
                <w:szCs w:val="24"/>
              </w:rPr>
              <w:t>材料制程</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材料加工（製造，加工）</w:t>
            </w:r>
            <w:r w:rsidRPr="000F1D02">
              <w:rPr>
                <w:rFonts w:ascii="Lucida Sans Unicode" w:eastAsia="新細明體" w:hAnsi="Lucida Sans Unicode" w:cs="Lucida Sans Unicode"/>
                <w:color w:val="333333"/>
                <w:kern w:val="0"/>
                <w:szCs w:val="24"/>
              </w:rPr>
              <w:br/>
              <w:t>16.3D</w:t>
            </w:r>
            <w:r w:rsidRPr="000F1D02">
              <w:rPr>
                <w:rFonts w:ascii="Lucida Sans Unicode" w:eastAsia="新細明體" w:hAnsi="Lucida Sans Unicode" w:cs="Lucida Sans Unicode"/>
                <w:color w:val="333333"/>
                <w:kern w:val="0"/>
                <w:szCs w:val="24"/>
              </w:rPr>
              <w:t>列印</w:t>
            </w:r>
            <w:r w:rsidRPr="000F1D02">
              <w:rPr>
                <w:rFonts w:ascii="Lucida Sans Unicode" w:eastAsia="新細明體" w:hAnsi="Lucida Sans Unicode" w:cs="Lucida Sans Unicode"/>
                <w:color w:val="333333"/>
                <w:kern w:val="0"/>
                <w:szCs w:val="24"/>
              </w:rPr>
              <w:t>/3D</w:t>
            </w:r>
            <w:r w:rsidRPr="000F1D02">
              <w:rPr>
                <w:rFonts w:ascii="Lucida Sans Unicode" w:eastAsia="新細明體" w:hAnsi="Lucida Sans Unicode" w:cs="Lucida Sans Unicode"/>
                <w:color w:val="333333"/>
                <w:kern w:val="0"/>
                <w:szCs w:val="24"/>
              </w:rPr>
              <w:t>打印（加工，設計自由度）</w:t>
            </w:r>
            <w:r w:rsidRPr="000F1D02">
              <w:rPr>
                <w:rFonts w:ascii="Lucida Sans Unicode" w:eastAsia="新細明體" w:hAnsi="Lucida Sans Unicode" w:cs="Lucida Sans Unicode"/>
                <w:color w:val="333333"/>
                <w:kern w:val="0"/>
                <w:szCs w:val="24"/>
              </w:rPr>
              <w:br/>
              <w:t>17.</w:t>
            </w:r>
            <w:r w:rsidRPr="000F1D02">
              <w:rPr>
                <w:rFonts w:ascii="Lucida Sans Unicode" w:eastAsia="新細明體" w:hAnsi="Lucida Sans Unicode" w:cs="Lucida Sans Unicode"/>
                <w:color w:val="333333"/>
                <w:kern w:val="0"/>
                <w:szCs w:val="24"/>
              </w:rPr>
              <w:t>分組口頭報告</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組口頭報告</w:t>
            </w:r>
            <w:r w:rsidRPr="000F1D02">
              <w:rPr>
                <w:rFonts w:ascii="Lucida Sans Unicode" w:eastAsia="新細明體" w:hAnsi="Lucida Sans Unicode" w:cs="Lucida Sans Unicode"/>
                <w:color w:val="333333"/>
                <w:kern w:val="0"/>
                <w:szCs w:val="24"/>
              </w:rPr>
              <w:br/>
              <w:t>18.</w:t>
            </w:r>
            <w:r w:rsidRPr="000F1D02">
              <w:rPr>
                <w:rFonts w:ascii="Lucida Sans Unicode" w:eastAsia="新細明體" w:hAnsi="Lucida Sans Unicode" w:cs="Lucida Sans Unicode"/>
                <w:color w:val="333333"/>
                <w:kern w:val="0"/>
                <w:szCs w:val="24"/>
              </w:rPr>
              <w:t>期末考（綜合</w:t>
            </w:r>
            <w:r w:rsidRPr="000F1D02">
              <w:rPr>
                <w:rFonts w:ascii="Lucida Sans Unicode" w:eastAsia="新細明體" w:hAnsi="Lucida Sans Unicode" w:cs="Lucida Sans Unicode"/>
                <w:color w:val="333333"/>
                <w:kern w:val="0"/>
                <w:szCs w:val="24"/>
              </w:rPr>
              <w:t>10-16</w:t>
            </w:r>
            <w:proofErr w:type="gramStart"/>
            <w:r w:rsidRPr="000F1D02">
              <w:rPr>
                <w:rFonts w:ascii="Lucida Sans Unicode" w:eastAsia="新細明體" w:hAnsi="Lucida Sans Unicode" w:cs="Lucida Sans Unicode"/>
                <w:color w:val="333333"/>
                <w:kern w:val="0"/>
                <w:szCs w:val="24"/>
              </w:rPr>
              <w:t>週</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累計期末考試（</w:t>
            </w:r>
            <w:r w:rsidRPr="000F1D02">
              <w:rPr>
                <w:rFonts w:ascii="Lucida Sans Unicode" w:eastAsia="新細明體" w:hAnsi="Lucida Sans Unicode" w:cs="Lucida Sans Unicode"/>
                <w:color w:val="333333"/>
                <w:kern w:val="0"/>
                <w:szCs w:val="24"/>
              </w:rPr>
              <w:t>10-16</w:t>
            </w:r>
            <w:proofErr w:type="gramStart"/>
            <w:r w:rsidRPr="000F1D02">
              <w:rPr>
                <w:rFonts w:ascii="Lucida Sans Unicode" w:eastAsia="新細明體" w:hAnsi="Lucida Sans Unicode" w:cs="Lucida Sans Unicode"/>
                <w:color w:val="333333"/>
                <w:kern w:val="0"/>
                <w:szCs w:val="24"/>
              </w:rPr>
              <w:t>週</w:t>
            </w:r>
            <w:proofErr w:type="gramEnd"/>
            <w:r w:rsidRPr="000F1D02">
              <w:rPr>
                <w:rFonts w:ascii="Lucida Sans Unicode" w:eastAsia="新細明體" w:hAnsi="Lucida Sans Unicode" w:cs="Lucida Sans Unicode"/>
                <w:color w:val="333333"/>
                <w:kern w:val="0"/>
                <w:szCs w:val="24"/>
              </w:rPr>
              <w:t>）</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教科書</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指定教科書</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參考書目</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材料科學與工程</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作者</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朱世富</w:t>
            </w:r>
            <w:r w:rsidRPr="000F1D02">
              <w:rPr>
                <w:rFonts w:ascii="Lucida Sans Unicode" w:eastAsia="新細明體" w:hAnsi="Lucida Sans Unicode" w:cs="Lucida Sans Unicode"/>
                <w:color w:val="333333"/>
                <w:kern w:val="0"/>
                <w:szCs w:val="24"/>
              </w:rPr>
              <w:t>, 2002</w:t>
            </w:r>
            <w:r w:rsidRPr="000F1D02">
              <w:rPr>
                <w:rFonts w:ascii="Lucida Sans Unicode" w:eastAsia="新細明體" w:hAnsi="Lucida Sans Unicode" w:cs="Lucida Sans Unicode"/>
                <w:color w:val="333333"/>
                <w:kern w:val="0"/>
                <w:szCs w:val="24"/>
              </w:rPr>
              <w:t>年出版</w:t>
            </w:r>
            <w:r w:rsidRPr="000F1D02">
              <w:rPr>
                <w:rFonts w:ascii="Lucida Sans Unicode" w:eastAsia="新細明體" w:hAnsi="Lucida Sans Unicode" w:cs="Lucida Sans Unicode"/>
                <w:color w:val="333333"/>
                <w:kern w:val="0"/>
                <w:szCs w:val="24"/>
              </w:rPr>
              <w:t>, ISBN: 957-512-655-6</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講授</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個人成績</w:t>
            </w:r>
            <w:r w:rsidRPr="000F1D02">
              <w:rPr>
                <w:rFonts w:ascii="Lucida Sans Unicode" w:eastAsia="新細明體" w:hAnsi="Lucida Sans Unicode" w:cs="Lucida Sans Unicode"/>
                <w:color w:val="333333"/>
                <w:kern w:val="0"/>
                <w:szCs w:val="24"/>
              </w:rPr>
              <w:t xml:space="preserve">70%: </w:t>
            </w:r>
            <w:r w:rsidRPr="000F1D02">
              <w:rPr>
                <w:rFonts w:ascii="Lucida Sans Unicode" w:eastAsia="新細明體" w:hAnsi="Lucida Sans Unicode" w:cs="Lucida Sans Unicode"/>
                <w:color w:val="333333"/>
                <w:kern w:val="0"/>
                <w:szCs w:val="24"/>
              </w:rPr>
              <w:t>出席</w:t>
            </w:r>
            <w:r w:rsidRPr="000F1D02">
              <w:rPr>
                <w:rFonts w:ascii="Lucida Sans Unicode" w:eastAsia="新細明體" w:hAnsi="Lucida Sans Unicode" w:cs="Lucida Sans Unicode"/>
                <w:color w:val="333333"/>
                <w:kern w:val="0"/>
                <w:szCs w:val="24"/>
              </w:rPr>
              <w:t>10%;</w:t>
            </w:r>
            <w:r w:rsidRPr="000F1D02">
              <w:rPr>
                <w:rFonts w:ascii="Lucida Sans Unicode" w:eastAsia="新細明體" w:hAnsi="Lucida Sans Unicode" w:cs="Lucida Sans Unicode"/>
                <w:color w:val="333333"/>
                <w:kern w:val="0"/>
                <w:szCs w:val="24"/>
              </w:rPr>
              <w:t>期中考</w:t>
            </w:r>
            <w:r w:rsidRPr="000F1D02">
              <w:rPr>
                <w:rFonts w:ascii="Lucida Sans Unicode" w:eastAsia="新細明體" w:hAnsi="Lucida Sans Unicode" w:cs="Lucida Sans Unicode"/>
                <w:color w:val="333333"/>
                <w:kern w:val="0"/>
                <w:szCs w:val="24"/>
              </w:rPr>
              <w:t>25%;</w:t>
            </w:r>
            <w:r w:rsidRPr="000F1D02">
              <w:rPr>
                <w:rFonts w:ascii="Lucida Sans Unicode" w:eastAsia="新細明體" w:hAnsi="Lucida Sans Unicode" w:cs="Lucida Sans Unicode"/>
                <w:color w:val="333333"/>
                <w:kern w:val="0"/>
                <w:szCs w:val="24"/>
              </w:rPr>
              <w:t>期末考</w:t>
            </w:r>
            <w:r w:rsidRPr="000F1D02">
              <w:rPr>
                <w:rFonts w:ascii="Lucida Sans Unicode" w:eastAsia="新細明體" w:hAnsi="Lucida Sans Unicode" w:cs="Lucida Sans Unicode"/>
                <w:color w:val="333333"/>
                <w:kern w:val="0"/>
                <w:szCs w:val="24"/>
              </w:rPr>
              <w:t>35%</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團體成績</w:t>
            </w:r>
            <w:r w:rsidRPr="000F1D02">
              <w:rPr>
                <w:rFonts w:ascii="Lucida Sans Unicode" w:eastAsia="新細明體" w:hAnsi="Lucida Sans Unicode" w:cs="Lucida Sans Unicode"/>
                <w:color w:val="333333"/>
                <w:kern w:val="0"/>
                <w:szCs w:val="24"/>
              </w:rPr>
              <w:t xml:space="preserve">30%: </w:t>
            </w:r>
            <w:r w:rsidRPr="000F1D02">
              <w:rPr>
                <w:rFonts w:ascii="Lucida Sans Unicode" w:eastAsia="新細明體" w:hAnsi="Lucida Sans Unicode" w:cs="Lucida Sans Unicode"/>
                <w:color w:val="333333"/>
                <w:kern w:val="0"/>
                <w:szCs w:val="24"/>
              </w:rPr>
              <w:t>分組口頭報告</w:t>
            </w:r>
            <w:r w:rsidRPr="000F1D02">
              <w:rPr>
                <w:rFonts w:ascii="Lucida Sans Unicode" w:eastAsia="新細明體" w:hAnsi="Lucida Sans Unicode" w:cs="Lucida Sans Unicode"/>
                <w:color w:val="333333"/>
                <w:kern w:val="0"/>
                <w:szCs w:val="24"/>
              </w:rPr>
              <w:t>30%</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星期二　時間：</w:t>
            </w:r>
            <w:r w:rsidRPr="000F1D02">
              <w:rPr>
                <w:rFonts w:ascii="Lucida Sans Unicode" w:eastAsia="新細明體" w:hAnsi="Lucida Sans Unicode" w:cs="Lucida Sans Unicode"/>
                <w:color w:val="333333"/>
                <w:kern w:val="0"/>
                <w:szCs w:val="24"/>
              </w:rPr>
              <w:t>2-5pm</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課後</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應用科學領域</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N/A</w:t>
            </w:r>
          </w:p>
        </w:tc>
      </w:tr>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評量方式</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紙筆測驗/會考,口頭報告/口試,</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口頭報告/口試,</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口頭報告/口試,</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口頭報告/口試,</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lastRenderedPageBreak/>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口頭報告/口試,</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w:t>
                  </w:r>
                </w:p>
              </w:tc>
            </w:tr>
          </w:tbl>
          <w:p w:rsidR="000F1D02" w:rsidRPr="000F1D02" w:rsidRDefault="000F1D02" w:rsidP="000F1D02">
            <w:pPr>
              <w:widowControl/>
              <w:rPr>
                <w:rFonts w:ascii="Lucida Sans Unicode" w:eastAsia="新細明體" w:hAnsi="Lucida Sans Unicode" w:cs="Lucida Sans Unicode"/>
                <w:color w:val="333333"/>
                <w:kern w:val="0"/>
                <w:szCs w:val="24"/>
              </w:rPr>
            </w:pPr>
          </w:p>
        </w:tc>
      </w:tr>
    </w:tbl>
    <w:p w:rsidR="000F1D02" w:rsidRDefault="000F1D02">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CC7C6F" w:rsidRPr="00CC7C6F" w:rsidTr="00CC7C6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333333"/>
                <w:kern w:val="0"/>
                <w:szCs w:val="24"/>
              </w:rPr>
            </w:pPr>
            <w:r w:rsidRPr="00CC7C6F">
              <w:rPr>
                <w:rFonts w:ascii="Lucida Sans Unicode" w:eastAsia="新細明體" w:hAnsi="Lucida Sans Unicode" w:cs="Lucida Sans Unicode"/>
                <w:color w:val="333333"/>
                <w:kern w:val="0"/>
                <w:szCs w:val="24"/>
              </w:rPr>
              <w:t>請尊重智慧財產權並勿非法影印教科書</w:t>
            </w:r>
          </w:p>
        </w:tc>
      </w:tr>
      <w:tr w:rsidR="00CC7C6F" w:rsidRPr="00CC7C6F" w:rsidTr="00CC7C6F">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FFFFFF"/>
                <w:kern w:val="0"/>
                <w:szCs w:val="24"/>
              </w:rPr>
            </w:pPr>
            <w:r w:rsidRPr="00CC7C6F">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333333"/>
                <w:kern w:val="0"/>
                <w:szCs w:val="24"/>
              </w:rPr>
            </w:pPr>
            <w:r w:rsidRPr="00CC7C6F">
              <w:rPr>
                <w:rFonts w:ascii="Lucida Sans Unicode" w:eastAsia="新細明體" w:hAnsi="Lucida Sans Unicode" w:cs="Lucida Sans Unicode"/>
                <w:color w:val="333333"/>
                <w:kern w:val="0"/>
                <w:szCs w:val="24"/>
              </w:rPr>
              <w:t>7016</w:t>
            </w:r>
          </w:p>
        </w:tc>
      </w:tr>
      <w:tr w:rsidR="00CC7C6F" w:rsidRPr="00CC7C6F" w:rsidTr="00CC7C6F">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FFFFFF"/>
                <w:kern w:val="0"/>
                <w:szCs w:val="24"/>
              </w:rPr>
            </w:pPr>
            <w:proofErr w:type="gramStart"/>
            <w:r w:rsidRPr="00CC7C6F">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333333"/>
                <w:kern w:val="0"/>
                <w:szCs w:val="24"/>
              </w:rPr>
            </w:pPr>
            <w:r w:rsidRPr="00CC7C6F">
              <w:rPr>
                <w:rFonts w:ascii="Lucida Sans Unicode" w:eastAsia="新細明體" w:hAnsi="Lucida Sans Unicode" w:cs="Lucida Sans Unicode"/>
                <w:color w:val="333333"/>
                <w:kern w:val="0"/>
                <w:szCs w:val="24"/>
              </w:rPr>
              <w:t>CC0314 </w:t>
            </w:r>
          </w:p>
        </w:tc>
      </w:tr>
      <w:tr w:rsidR="00CC7C6F" w:rsidRPr="00CC7C6F" w:rsidTr="00CC7C6F">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FFFFFF"/>
                <w:kern w:val="0"/>
                <w:szCs w:val="24"/>
              </w:rPr>
            </w:pPr>
            <w:r w:rsidRPr="00CC7C6F">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333333"/>
                <w:kern w:val="0"/>
                <w:szCs w:val="24"/>
              </w:rPr>
            </w:pPr>
            <w:r w:rsidRPr="00CC7C6F">
              <w:rPr>
                <w:rFonts w:ascii="Lucida Sans Unicode" w:eastAsia="新細明體" w:hAnsi="Lucida Sans Unicode" w:cs="Lucida Sans Unicode"/>
                <w:color w:val="333333"/>
                <w:kern w:val="0"/>
                <w:szCs w:val="24"/>
              </w:rPr>
              <w:t>易台生</w:t>
            </w:r>
          </w:p>
        </w:tc>
      </w:tr>
      <w:tr w:rsidR="00CC7C6F" w:rsidRPr="00CC7C6F" w:rsidTr="00CC7C6F">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FFFFFF"/>
                <w:kern w:val="0"/>
                <w:szCs w:val="24"/>
              </w:rPr>
            </w:pPr>
            <w:r w:rsidRPr="00CC7C6F">
              <w:rPr>
                <w:rFonts w:ascii="Lucida Sans Unicode" w:eastAsia="新細明體" w:hAnsi="Lucida Sans Unicode" w:cs="Lucida Sans Unicode"/>
                <w:color w:val="FFFFFF"/>
                <w:kern w:val="0"/>
                <w:szCs w:val="24"/>
              </w:rPr>
              <w:t>課程名稱</w:t>
            </w:r>
            <w:r w:rsidRPr="00CC7C6F">
              <w:rPr>
                <w:rFonts w:ascii="Lucida Sans Unicode" w:eastAsia="新細明體" w:hAnsi="Lucida Sans Unicode" w:cs="Lucida Sans Unicode"/>
                <w:color w:val="FFFFFF"/>
                <w:kern w:val="0"/>
                <w:szCs w:val="24"/>
              </w:rPr>
              <w:t>(</w:t>
            </w:r>
            <w:r w:rsidRPr="00CC7C6F">
              <w:rPr>
                <w:rFonts w:ascii="Lucida Sans Unicode" w:eastAsia="新細明體" w:hAnsi="Lucida Sans Unicode" w:cs="Lucida Sans Unicode"/>
                <w:color w:val="FFFFFF"/>
                <w:kern w:val="0"/>
                <w:szCs w:val="24"/>
              </w:rPr>
              <w:t>中文</w:t>
            </w:r>
            <w:r w:rsidRPr="00CC7C6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333333"/>
                <w:kern w:val="0"/>
                <w:szCs w:val="24"/>
              </w:rPr>
            </w:pPr>
            <w:r w:rsidRPr="00CC7C6F">
              <w:rPr>
                <w:rFonts w:ascii="Lucida Sans Unicode" w:eastAsia="新細明體" w:hAnsi="Lucida Sans Unicode" w:cs="Lucida Sans Unicode"/>
                <w:color w:val="333333"/>
                <w:kern w:val="0"/>
                <w:szCs w:val="24"/>
              </w:rPr>
              <w:t>生活中的物理學</w:t>
            </w:r>
            <w:r w:rsidRPr="00CC7C6F">
              <w:rPr>
                <w:rFonts w:ascii="Lucida Sans Unicode" w:eastAsia="新細明體" w:hAnsi="Lucida Sans Unicode" w:cs="Lucida Sans Unicode"/>
                <w:color w:val="333333"/>
                <w:kern w:val="0"/>
                <w:szCs w:val="24"/>
              </w:rPr>
              <w:t> </w:t>
            </w:r>
          </w:p>
        </w:tc>
      </w:tr>
      <w:tr w:rsidR="00CC7C6F" w:rsidRPr="00CC7C6F" w:rsidTr="00CC7C6F">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FFFFFF"/>
                <w:kern w:val="0"/>
                <w:szCs w:val="24"/>
              </w:rPr>
            </w:pPr>
            <w:r w:rsidRPr="00CC7C6F">
              <w:rPr>
                <w:rFonts w:ascii="Lucida Sans Unicode" w:eastAsia="新細明體" w:hAnsi="Lucida Sans Unicode" w:cs="Lucida Sans Unicode"/>
                <w:color w:val="FFFFFF"/>
                <w:kern w:val="0"/>
                <w:szCs w:val="24"/>
              </w:rPr>
              <w:t>課程名稱</w:t>
            </w:r>
            <w:r w:rsidRPr="00CC7C6F">
              <w:rPr>
                <w:rFonts w:ascii="Lucida Sans Unicode" w:eastAsia="新細明體" w:hAnsi="Lucida Sans Unicode" w:cs="Lucida Sans Unicode"/>
                <w:color w:val="FFFFFF"/>
                <w:kern w:val="0"/>
                <w:szCs w:val="24"/>
              </w:rPr>
              <w:t>(</w:t>
            </w:r>
            <w:r w:rsidRPr="00CC7C6F">
              <w:rPr>
                <w:rFonts w:ascii="Lucida Sans Unicode" w:eastAsia="新細明體" w:hAnsi="Lucida Sans Unicode" w:cs="Lucida Sans Unicode"/>
                <w:color w:val="FFFFFF"/>
                <w:kern w:val="0"/>
                <w:szCs w:val="24"/>
              </w:rPr>
              <w:t>英文</w:t>
            </w:r>
            <w:r w:rsidRPr="00CC7C6F">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333333"/>
                <w:kern w:val="0"/>
                <w:szCs w:val="24"/>
              </w:rPr>
            </w:pPr>
            <w:r w:rsidRPr="00CC7C6F">
              <w:rPr>
                <w:rFonts w:ascii="Lucida Sans Unicode" w:eastAsia="新細明體" w:hAnsi="Lucida Sans Unicode" w:cs="Lucida Sans Unicode"/>
                <w:color w:val="333333"/>
                <w:kern w:val="0"/>
                <w:szCs w:val="24"/>
              </w:rPr>
              <w:t>Physics in Daily LIfe </w:t>
            </w:r>
          </w:p>
        </w:tc>
      </w:tr>
      <w:tr w:rsidR="00CC7C6F" w:rsidRPr="00CC7C6F" w:rsidTr="00CC7C6F">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FFFFFF"/>
                <w:kern w:val="0"/>
                <w:szCs w:val="24"/>
              </w:rPr>
            </w:pPr>
            <w:r w:rsidRPr="00CC7C6F">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333333"/>
                <w:kern w:val="0"/>
                <w:szCs w:val="24"/>
              </w:rPr>
            </w:pPr>
            <w:r w:rsidRPr="00CC7C6F">
              <w:rPr>
                <w:rFonts w:ascii="Lucida Sans Unicode" w:eastAsia="新細明體" w:hAnsi="Lucida Sans Unicode" w:cs="Lucida Sans Unicode"/>
                <w:color w:val="333333"/>
                <w:kern w:val="0"/>
                <w:szCs w:val="24"/>
              </w:rPr>
              <w:t>2 </w:t>
            </w:r>
          </w:p>
        </w:tc>
      </w:tr>
      <w:tr w:rsidR="00CC7C6F" w:rsidRPr="00CC7C6F" w:rsidTr="00CC7C6F">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FFFFFF"/>
                <w:kern w:val="0"/>
                <w:szCs w:val="24"/>
              </w:rPr>
            </w:pPr>
            <w:r w:rsidRPr="00CC7C6F">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333333"/>
                <w:kern w:val="0"/>
                <w:szCs w:val="24"/>
              </w:rPr>
            </w:pPr>
            <w:r w:rsidRPr="00CC7C6F">
              <w:rPr>
                <w:rFonts w:ascii="Lucida Sans Unicode" w:eastAsia="新細明體" w:hAnsi="Lucida Sans Unicode" w:cs="Lucida Sans Unicode"/>
                <w:color w:val="333333"/>
                <w:kern w:val="0"/>
                <w:szCs w:val="24"/>
              </w:rPr>
              <w:t>一、教學目標：</w:t>
            </w:r>
            <w:r w:rsidRPr="00CC7C6F">
              <w:rPr>
                <w:rFonts w:ascii="Lucida Sans Unicode" w:eastAsia="新細明體" w:hAnsi="Lucida Sans Unicode" w:cs="Lucida Sans Unicode"/>
                <w:color w:val="333333"/>
                <w:kern w:val="0"/>
                <w:szCs w:val="24"/>
              </w:rPr>
              <w:br/>
            </w:r>
            <w:r w:rsidRPr="00CC7C6F">
              <w:rPr>
                <w:rFonts w:ascii="Lucida Sans Unicode" w:eastAsia="新細明體" w:hAnsi="Lucida Sans Unicode" w:cs="Lucida Sans Unicode"/>
                <w:color w:val="333333"/>
                <w:kern w:val="0"/>
                <w:szCs w:val="24"/>
              </w:rPr>
              <w:t>本課程目標在介紹生活各面向中碰到的物理學，讓非理工科系的學生瞭解基本的物理概念，拓展常識，</w:t>
            </w:r>
            <w:proofErr w:type="gramStart"/>
            <w:r w:rsidRPr="00CC7C6F">
              <w:rPr>
                <w:rFonts w:ascii="Lucida Sans Unicode" w:eastAsia="新細明體" w:hAnsi="Lucida Sans Unicode" w:cs="Lucida Sans Unicode"/>
                <w:color w:val="333333"/>
                <w:kern w:val="0"/>
                <w:szCs w:val="24"/>
              </w:rPr>
              <w:t>破解迷思</w:t>
            </w:r>
            <w:proofErr w:type="gramEnd"/>
            <w:r w:rsidRPr="00CC7C6F">
              <w:rPr>
                <w:rFonts w:ascii="Lucida Sans Unicode" w:eastAsia="新細明體" w:hAnsi="Lucida Sans Unicode" w:cs="Lucida Sans Unicode"/>
                <w:color w:val="333333"/>
                <w:kern w:val="0"/>
                <w:szCs w:val="24"/>
              </w:rPr>
              <w:t>。</w:t>
            </w:r>
            <w:r w:rsidRPr="00CC7C6F">
              <w:rPr>
                <w:rFonts w:ascii="Lucida Sans Unicode" w:eastAsia="新細明體" w:hAnsi="Lucida Sans Unicode" w:cs="Lucida Sans Unicode"/>
                <w:color w:val="333333"/>
                <w:kern w:val="0"/>
                <w:szCs w:val="24"/>
              </w:rPr>
              <w:br/>
            </w:r>
            <w:r w:rsidRPr="00CC7C6F">
              <w:rPr>
                <w:rFonts w:ascii="Lucida Sans Unicode" w:eastAsia="新細明體" w:hAnsi="Lucida Sans Unicode" w:cs="Lucida Sans Unicode"/>
                <w:color w:val="333333"/>
                <w:kern w:val="0"/>
                <w:szCs w:val="24"/>
              </w:rPr>
              <w:t>修習本課的學生將分成五人小組，挑選小組有興趣的課題，每小組提出共三次的口頭報告。藉以培養自我學習能力與語文論述能力。</w:t>
            </w:r>
          </w:p>
        </w:tc>
      </w:tr>
      <w:tr w:rsidR="00CC7C6F" w:rsidRPr="00CC7C6F" w:rsidTr="00CC7C6F">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FFFFFF"/>
                <w:kern w:val="0"/>
                <w:szCs w:val="24"/>
              </w:rPr>
            </w:pPr>
            <w:r w:rsidRPr="00CC7C6F">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333333"/>
                <w:kern w:val="0"/>
                <w:szCs w:val="24"/>
              </w:rPr>
            </w:pPr>
            <w:proofErr w:type="gramStart"/>
            <w:r w:rsidRPr="00CC7C6F">
              <w:rPr>
                <w:rFonts w:ascii="Lucida Sans Unicode" w:eastAsia="新細明體" w:hAnsi="Lucida Sans Unicode" w:cs="Lucida Sans Unicode"/>
                <w:color w:val="333333"/>
                <w:kern w:val="0"/>
                <w:szCs w:val="24"/>
              </w:rPr>
              <w:t>週</w:t>
            </w:r>
            <w:proofErr w:type="gramEnd"/>
            <w:r w:rsidRPr="00CC7C6F">
              <w:rPr>
                <w:rFonts w:ascii="Lucida Sans Unicode" w:eastAsia="新細明體" w:hAnsi="Lucida Sans Unicode" w:cs="Lucida Sans Unicode"/>
                <w:color w:val="333333"/>
                <w:kern w:val="0"/>
                <w:szCs w:val="24"/>
              </w:rPr>
              <w:t>次</w:t>
            </w:r>
            <w:r w:rsidRPr="00CC7C6F">
              <w:rPr>
                <w:rFonts w:ascii="Lucida Sans Unicode" w:eastAsia="新細明體" w:hAnsi="Lucida Sans Unicode" w:cs="Lucida Sans Unicode"/>
                <w:color w:val="333333"/>
                <w:kern w:val="0"/>
                <w:szCs w:val="24"/>
              </w:rPr>
              <w:t xml:space="preserve"> </w:t>
            </w:r>
            <w:r w:rsidRPr="00CC7C6F">
              <w:rPr>
                <w:rFonts w:ascii="Lucida Sans Unicode" w:eastAsia="新細明體" w:hAnsi="Lucida Sans Unicode" w:cs="Lucida Sans Unicode"/>
                <w:color w:val="333333"/>
                <w:kern w:val="0"/>
                <w:szCs w:val="24"/>
              </w:rPr>
              <w:t>課程進度與內容</w:t>
            </w:r>
            <w:r w:rsidRPr="00CC7C6F">
              <w:rPr>
                <w:rFonts w:ascii="Lucida Sans Unicode" w:eastAsia="新細明體" w:hAnsi="Lucida Sans Unicode" w:cs="Lucida Sans Unicode"/>
                <w:color w:val="333333"/>
                <w:kern w:val="0"/>
                <w:szCs w:val="24"/>
              </w:rPr>
              <w:br/>
              <w:t>1.</w:t>
            </w:r>
            <w:r w:rsidRPr="00CC7C6F">
              <w:rPr>
                <w:rFonts w:ascii="Lucida Sans Unicode" w:eastAsia="新細明體" w:hAnsi="Lucida Sans Unicode" w:cs="Lucida Sans Unicode"/>
                <w:color w:val="333333"/>
                <w:kern w:val="0"/>
                <w:szCs w:val="24"/>
              </w:rPr>
              <w:t>課程綜合介紹、分組、物理基本概念介紹</w:t>
            </w:r>
            <w:r w:rsidRPr="00CC7C6F">
              <w:rPr>
                <w:rFonts w:ascii="Lucida Sans Unicode" w:eastAsia="新細明體" w:hAnsi="Lucida Sans Unicode" w:cs="Lucida Sans Unicode"/>
                <w:color w:val="333333"/>
                <w:kern w:val="0"/>
                <w:szCs w:val="24"/>
              </w:rPr>
              <w:br/>
              <w:t>2.</w:t>
            </w:r>
            <w:r w:rsidRPr="00CC7C6F">
              <w:rPr>
                <w:rFonts w:ascii="Lucida Sans Unicode" w:eastAsia="新細明體" w:hAnsi="Lucida Sans Unicode" w:cs="Lucida Sans Unicode"/>
                <w:color w:val="333333"/>
                <w:kern w:val="0"/>
                <w:szCs w:val="24"/>
              </w:rPr>
              <w:t>食的相關物理概念</w:t>
            </w:r>
            <w:r w:rsidRPr="00CC7C6F">
              <w:rPr>
                <w:rFonts w:ascii="Lucida Sans Unicode" w:eastAsia="新細明體" w:hAnsi="Lucida Sans Unicode" w:cs="Lucida Sans Unicode"/>
                <w:color w:val="333333"/>
                <w:kern w:val="0"/>
                <w:szCs w:val="24"/>
              </w:rPr>
              <w:br/>
            </w:r>
            <w:r w:rsidRPr="00CC7C6F">
              <w:rPr>
                <w:rFonts w:ascii="Lucida Sans Unicode" w:eastAsia="新細明體" w:hAnsi="Lucida Sans Unicode" w:cs="Lucida Sans Unicode"/>
                <w:color w:val="333333"/>
                <w:kern w:val="0"/>
                <w:szCs w:val="24"/>
              </w:rPr>
              <w:lastRenderedPageBreak/>
              <w:t>3.</w:t>
            </w:r>
            <w:r w:rsidRPr="00CC7C6F">
              <w:rPr>
                <w:rFonts w:ascii="Lucida Sans Unicode" w:eastAsia="新細明體" w:hAnsi="Lucida Sans Unicode" w:cs="Lucida Sans Unicode"/>
                <w:color w:val="333333"/>
                <w:kern w:val="0"/>
                <w:szCs w:val="24"/>
              </w:rPr>
              <w:t>食的相關物理概念</w:t>
            </w:r>
            <w:r w:rsidRPr="00CC7C6F">
              <w:rPr>
                <w:rFonts w:ascii="Lucida Sans Unicode" w:eastAsia="新細明體" w:hAnsi="Lucida Sans Unicode" w:cs="Lucida Sans Unicode"/>
                <w:color w:val="333333"/>
                <w:kern w:val="0"/>
                <w:szCs w:val="24"/>
              </w:rPr>
              <w:br/>
              <w:t>4.</w:t>
            </w:r>
            <w:r w:rsidRPr="00CC7C6F">
              <w:rPr>
                <w:rFonts w:ascii="Lucida Sans Unicode" w:eastAsia="新細明體" w:hAnsi="Lucida Sans Unicode" w:cs="Lucida Sans Unicode"/>
                <w:color w:val="333333"/>
                <w:kern w:val="0"/>
                <w:szCs w:val="24"/>
              </w:rPr>
              <w:t>衣的相關物理概念</w:t>
            </w:r>
            <w:r w:rsidRPr="00CC7C6F">
              <w:rPr>
                <w:rFonts w:ascii="Lucida Sans Unicode" w:eastAsia="新細明體" w:hAnsi="Lucida Sans Unicode" w:cs="Lucida Sans Unicode"/>
                <w:color w:val="333333"/>
                <w:kern w:val="0"/>
                <w:szCs w:val="24"/>
              </w:rPr>
              <w:br/>
              <w:t>5.</w:t>
            </w:r>
            <w:r w:rsidRPr="00CC7C6F">
              <w:rPr>
                <w:rFonts w:ascii="Lucida Sans Unicode" w:eastAsia="新細明體" w:hAnsi="Lucida Sans Unicode" w:cs="Lucida Sans Unicode"/>
                <w:color w:val="333333"/>
                <w:kern w:val="0"/>
                <w:szCs w:val="24"/>
              </w:rPr>
              <w:t>住的相關物理概念</w:t>
            </w:r>
            <w:r w:rsidRPr="00CC7C6F">
              <w:rPr>
                <w:rFonts w:ascii="Lucida Sans Unicode" w:eastAsia="新細明體" w:hAnsi="Lucida Sans Unicode" w:cs="Lucida Sans Unicode"/>
                <w:color w:val="333333"/>
                <w:kern w:val="0"/>
                <w:szCs w:val="24"/>
              </w:rPr>
              <w:br/>
              <w:t>6.</w:t>
            </w:r>
            <w:r w:rsidRPr="00CC7C6F">
              <w:rPr>
                <w:rFonts w:ascii="Lucida Sans Unicode" w:eastAsia="新細明體" w:hAnsi="Lucida Sans Unicode" w:cs="Lucida Sans Unicode"/>
                <w:color w:val="333333"/>
                <w:kern w:val="0"/>
                <w:szCs w:val="24"/>
              </w:rPr>
              <w:t>行的相關物理概念</w:t>
            </w:r>
            <w:r w:rsidRPr="00CC7C6F">
              <w:rPr>
                <w:rFonts w:ascii="Lucida Sans Unicode" w:eastAsia="新細明體" w:hAnsi="Lucida Sans Unicode" w:cs="Lucida Sans Unicode"/>
                <w:color w:val="333333"/>
                <w:kern w:val="0"/>
                <w:szCs w:val="24"/>
              </w:rPr>
              <w:br/>
              <w:t>7.</w:t>
            </w:r>
            <w:r w:rsidRPr="00CC7C6F">
              <w:rPr>
                <w:rFonts w:ascii="Lucida Sans Unicode" w:eastAsia="新細明體" w:hAnsi="Lucida Sans Unicode" w:cs="Lucida Sans Unicode"/>
                <w:color w:val="333333"/>
                <w:kern w:val="0"/>
                <w:szCs w:val="24"/>
              </w:rPr>
              <w:t>行的相關物理概念</w:t>
            </w:r>
            <w:r w:rsidRPr="00CC7C6F">
              <w:rPr>
                <w:rFonts w:ascii="Lucida Sans Unicode" w:eastAsia="新細明體" w:hAnsi="Lucida Sans Unicode" w:cs="Lucida Sans Unicode"/>
                <w:color w:val="333333"/>
                <w:kern w:val="0"/>
                <w:szCs w:val="24"/>
              </w:rPr>
              <w:br/>
              <w:t>8.</w:t>
            </w:r>
            <w:r w:rsidRPr="00CC7C6F">
              <w:rPr>
                <w:rFonts w:ascii="Lucida Sans Unicode" w:eastAsia="新細明體" w:hAnsi="Lucida Sans Unicode" w:cs="Lucida Sans Unicode"/>
                <w:color w:val="333333"/>
                <w:kern w:val="0"/>
                <w:szCs w:val="24"/>
              </w:rPr>
              <w:t>認知與娛樂</w:t>
            </w:r>
            <w:r w:rsidRPr="00CC7C6F">
              <w:rPr>
                <w:rFonts w:ascii="Lucida Sans Unicode" w:eastAsia="新細明體" w:hAnsi="Lucida Sans Unicode" w:cs="Lucida Sans Unicode"/>
                <w:color w:val="333333"/>
                <w:kern w:val="0"/>
                <w:szCs w:val="24"/>
              </w:rPr>
              <w:br/>
              <w:t>9.</w:t>
            </w:r>
            <w:r w:rsidRPr="00CC7C6F">
              <w:rPr>
                <w:rFonts w:ascii="Lucida Sans Unicode" w:eastAsia="新細明體" w:hAnsi="Lucida Sans Unicode" w:cs="Lucida Sans Unicode"/>
                <w:color w:val="333333"/>
                <w:kern w:val="0"/>
                <w:szCs w:val="24"/>
              </w:rPr>
              <w:t>通訊器材運用的物理</w:t>
            </w:r>
            <w:r w:rsidRPr="00CC7C6F">
              <w:rPr>
                <w:rFonts w:ascii="Lucida Sans Unicode" w:eastAsia="新細明體" w:hAnsi="Lucida Sans Unicode" w:cs="Lucida Sans Unicode"/>
                <w:color w:val="333333"/>
                <w:kern w:val="0"/>
                <w:szCs w:val="24"/>
              </w:rPr>
              <w:br/>
              <w:t>10.</w:t>
            </w:r>
            <w:r w:rsidRPr="00CC7C6F">
              <w:rPr>
                <w:rFonts w:ascii="Lucida Sans Unicode" w:eastAsia="新細明體" w:hAnsi="Lucida Sans Unicode" w:cs="Lucida Sans Unicode"/>
                <w:color w:val="333333"/>
                <w:kern w:val="0"/>
                <w:szCs w:val="24"/>
              </w:rPr>
              <w:t>通訊器材運用的物理</w:t>
            </w:r>
            <w:r w:rsidRPr="00CC7C6F">
              <w:rPr>
                <w:rFonts w:ascii="Lucida Sans Unicode" w:eastAsia="新細明體" w:hAnsi="Lucida Sans Unicode" w:cs="Lucida Sans Unicode"/>
                <w:color w:val="333333"/>
                <w:kern w:val="0"/>
                <w:szCs w:val="24"/>
              </w:rPr>
              <w:br/>
              <w:t>11.</w:t>
            </w:r>
            <w:r w:rsidRPr="00CC7C6F">
              <w:rPr>
                <w:rFonts w:ascii="Lucida Sans Unicode" w:eastAsia="新細明體" w:hAnsi="Lucida Sans Unicode" w:cs="Lucida Sans Unicode"/>
                <w:color w:val="333333"/>
                <w:kern w:val="0"/>
                <w:szCs w:val="24"/>
              </w:rPr>
              <w:t>電子器材運用的物理</w:t>
            </w:r>
            <w:r w:rsidRPr="00CC7C6F">
              <w:rPr>
                <w:rFonts w:ascii="Lucida Sans Unicode" w:eastAsia="新細明體" w:hAnsi="Lucida Sans Unicode" w:cs="Lucida Sans Unicode"/>
                <w:color w:val="333333"/>
                <w:kern w:val="0"/>
                <w:szCs w:val="24"/>
              </w:rPr>
              <w:br/>
              <w:t>12.</w:t>
            </w:r>
            <w:r w:rsidRPr="00CC7C6F">
              <w:rPr>
                <w:rFonts w:ascii="Lucida Sans Unicode" w:eastAsia="新細明體" w:hAnsi="Lucida Sans Unicode" w:cs="Lucida Sans Unicode"/>
                <w:color w:val="333333"/>
                <w:kern w:val="0"/>
                <w:szCs w:val="24"/>
              </w:rPr>
              <w:t>電子器材運用的物理</w:t>
            </w:r>
            <w:r w:rsidRPr="00CC7C6F">
              <w:rPr>
                <w:rFonts w:ascii="Lucida Sans Unicode" w:eastAsia="新細明體" w:hAnsi="Lucida Sans Unicode" w:cs="Lucida Sans Unicode"/>
                <w:color w:val="333333"/>
                <w:kern w:val="0"/>
                <w:szCs w:val="24"/>
              </w:rPr>
              <w:br/>
              <w:t>13.</w:t>
            </w:r>
            <w:r w:rsidRPr="00CC7C6F">
              <w:rPr>
                <w:rFonts w:ascii="Lucida Sans Unicode" w:eastAsia="新細明體" w:hAnsi="Lucida Sans Unicode" w:cs="Lucida Sans Unicode"/>
                <w:color w:val="333333"/>
                <w:kern w:val="0"/>
                <w:szCs w:val="24"/>
              </w:rPr>
              <w:t>電子器材運用的物理</w:t>
            </w:r>
            <w:r w:rsidRPr="00CC7C6F">
              <w:rPr>
                <w:rFonts w:ascii="Lucida Sans Unicode" w:eastAsia="新細明體" w:hAnsi="Lucida Sans Unicode" w:cs="Lucida Sans Unicode"/>
                <w:color w:val="333333"/>
                <w:kern w:val="0"/>
                <w:szCs w:val="24"/>
              </w:rPr>
              <w:br/>
              <w:t>14.</w:t>
            </w:r>
            <w:r w:rsidRPr="00CC7C6F">
              <w:rPr>
                <w:rFonts w:ascii="Lucida Sans Unicode" w:eastAsia="新細明體" w:hAnsi="Lucida Sans Unicode" w:cs="Lucida Sans Unicode"/>
                <w:color w:val="333333"/>
                <w:kern w:val="0"/>
                <w:szCs w:val="24"/>
              </w:rPr>
              <w:t>電子器材運用的物理</w:t>
            </w:r>
            <w:r w:rsidRPr="00CC7C6F">
              <w:rPr>
                <w:rFonts w:ascii="Lucida Sans Unicode" w:eastAsia="新細明體" w:hAnsi="Lucida Sans Unicode" w:cs="Lucida Sans Unicode"/>
                <w:color w:val="333333"/>
                <w:kern w:val="0"/>
                <w:szCs w:val="24"/>
              </w:rPr>
              <w:br/>
              <w:t>15.</w:t>
            </w:r>
            <w:r w:rsidRPr="00CC7C6F">
              <w:rPr>
                <w:rFonts w:ascii="Lucida Sans Unicode" w:eastAsia="新細明體" w:hAnsi="Lucida Sans Unicode" w:cs="Lucida Sans Unicode"/>
                <w:color w:val="333333"/>
                <w:kern w:val="0"/>
                <w:szCs w:val="24"/>
              </w:rPr>
              <w:t>醫療相關的物理</w:t>
            </w:r>
            <w:r w:rsidRPr="00CC7C6F">
              <w:rPr>
                <w:rFonts w:ascii="Lucida Sans Unicode" w:eastAsia="新細明體" w:hAnsi="Lucida Sans Unicode" w:cs="Lucida Sans Unicode"/>
                <w:color w:val="333333"/>
                <w:kern w:val="0"/>
                <w:szCs w:val="24"/>
              </w:rPr>
              <w:br/>
              <w:t>16.</w:t>
            </w:r>
            <w:r w:rsidRPr="00CC7C6F">
              <w:rPr>
                <w:rFonts w:ascii="Lucida Sans Unicode" w:eastAsia="新細明體" w:hAnsi="Lucida Sans Unicode" w:cs="Lucida Sans Unicode"/>
                <w:color w:val="333333"/>
                <w:kern w:val="0"/>
                <w:szCs w:val="24"/>
              </w:rPr>
              <w:t>醫療相關的物理</w:t>
            </w:r>
            <w:r w:rsidRPr="00CC7C6F">
              <w:rPr>
                <w:rFonts w:ascii="Lucida Sans Unicode" w:eastAsia="新細明體" w:hAnsi="Lucida Sans Unicode" w:cs="Lucida Sans Unicode"/>
                <w:color w:val="333333"/>
                <w:kern w:val="0"/>
                <w:szCs w:val="24"/>
              </w:rPr>
              <w:br/>
              <w:t>17.</w:t>
            </w:r>
            <w:r w:rsidRPr="00CC7C6F">
              <w:rPr>
                <w:rFonts w:ascii="Lucida Sans Unicode" w:eastAsia="新細明體" w:hAnsi="Lucida Sans Unicode" w:cs="Lucida Sans Unicode"/>
                <w:color w:val="333333"/>
                <w:kern w:val="0"/>
                <w:szCs w:val="24"/>
              </w:rPr>
              <w:t>能源相關的物理</w:t>
            </w:r>
            <w:r w:rsidRPr="00CC7C6F">
              <w:rPr>
                <w:rFonts w:ascii="Lucida Sans Unicode" w:eastAsia="新細明體" w:hAnsi="Lucida Sans Unicode" w:cs="Lucida Sans Unicode"/>
                <w:color w:val="333333"/>
                <w:kern w:val="0"/>
                <w:szCs w:val="24"/>
              </w:rPr>
              <w:br/>
              <w:t>18.</w:t>
            </w:r>
            <w:r w:rsidRPr="00CC7C6F">
              <w:rPr>
                <w:rFonts w:ascii="Lucida Sans Unicode" w:eastAsia="新細明體" w:hAnsi="Lucida Sans Unicode" w:cs="Lucida Sans Unicode"/>
                <w:color w:val="333333"/>
                <w:kern w:val="0"/>
                <w:szCs w:val="24"/>
              </w:rPr>
              <w:t>能源相關的物理</w:t>
            </w:r>
          </w:p>
        </w:tc>
      </w:tr>
      <w:tr w:rsidR="00CC7C6F" w:rsidRPr="00CC7C6F" w:rsidTr="00CC7C6F">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FFFFFF"/>
                <w:kern w:val="0"/>
                <w:szCs w:val="24"/>
              </w:rPr>
            </w:pPr>
            <w:r w:rsidRPr="00CC7C6F">
              <w:rPr>
                <w:rFonts w:ascii="Lucida Sans Unicode" w:eastAsia="新細明體" w:hAnsi="Lucida Sans Unicode" w:cs="Lucida Sans Unicode"/>
                <w:color w:val="FFFFFF"/>
                <w:kern w:val="0"/>
                <w:szCs w:val="24"/>
              </w:rPr>
              <w:lastRenderedPageBreak/>
              <w:t>教科書</w:t>
            </w:r>
            <w:r w:rsidRPr="00CC7C6F">
              <w:rPr>
                <w:rFonts w:ascii="Lucida Sans Unicode" w:eastAsia="新細明體" w:hAnsi="Lucida Sans Unicode" w:cs="Lucida Sans Unicode"/>
                <w:color w:val="FFFFFF"/>
                <w:kern w:val="0"/>
                <w:szCs w:val="24"/>
              </w:rPr>
              <w:t>/</w:t>
            </w:r>
            <w:r w:rsidRPr="00CC7C6F">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333333"/>
                <w:kern w:val="0"/>
                <w:szCs w:val="24"/>
              </w:rPr>
            </w:pPr>
            <w:r w:rsidRPr="00CC7C6F">
              <w:rPr>
                <w:rFonts w:ascii="Lucida Sans Unicode" w:eastAsia="新細明體" w:hAnsi="Lucida Sans Unicode" w:cs="Lucida Sans Unicode"/>
                <w:color w:val="333333"/>
                <w:kern w:val="0"/>
                <w:szCs w:val="24"/>
              </w:rPr>
              <w:t>指定教科書</w:t>
            </w:r>
            <w:r w:rsidRPr="00CC7C6F">
              <w:rPr>
                <w:rFonts w:ascii="Lucida Sans Unicode" w:eastAsia="新細明體" w:hAnsi="Lucida Sans Unicode" w:cs="Lucida Sans Unicode"/>
                <w:color w:val="333333"/>
                <w:kern w:val="0"/>
                <w:szCs w:val="24"/>
              </w:rPr>
              <w:br/>
              <w:t>1.</w:t>
            </w:r>
            <w:r w:rsidRPr="00CC7C6F">
              <w:rPr>
                <w:rFonts w:ascii="Lucida Sans Unicode" w:eastAsia="新細明體" w:hAnsi="Lucida Sans Unicode" w:cs="Lucida Sans Unicode"/>
                <w:color w:val="333333"/>
                <w:kern w:val="0"/>
                <w:szCs w:val="24"/>
              </w:rPr>
              <w:t>無</w:t>
            </w:r>
            <w:r w:rsidRPr="00CC7C6F">
              <w:rPr>
                <w:rFonts w:ascii="Lucida Sans Unicode" w:eastAsia="新細明體" w:hAnsi="Lucida Sans Unicode" w:cs="Lucida Sans Unicode"/>
                <w:color w:val="333333"/>
                <w:kern w:val="0"/>
                <w:szCs w:val="24"/>
              </w:rPr>
              <w:br/>
            </w:r>
            <w:r w:rsidRPr="00CC7C6F">
              <w:rPr>
                <w:rFonts w:ascii="Lucida Sans Unicode" w:eastAsia="新細明體" w:hAnsi="Lucida Sans Unicode" w:cs="Lucida Sans Unicode"/>
                <w:color w:val="333333"/>
                <w:kern w:val="0"/>
                <w:szCs w:val="24"/>
              </w:rPr>
              <w:t>參考書目</w:t>
            </w:r>
            <w:r w:rsidRPr="00CC7C6F">
              <w:rPr>
                <w:rFonts w:ascii="Lucida Sans Unicode" w:eastAsia="新細明體" w:hAnsi="Lucida Sans Unicode" w:cs="Lucida Sans Unicode"/>
                <w:color w:val="333333"/>
                <w:kern w:val="0"/>
                <w:szCs w:val="24"/>
              </w:rPr>
              <w:br/>
            </w:r>
            <w:r w:rsidRPr="00CC7C6F">
              <w:rPr>
                <w:rFonts w:ascii="Lucida Sans Unicode" w:eastAsia="新細明體" w:hAnsi="Lucida Sans Unicode" w:cs="Lucida Sans Unicode"/>
                <w:color w:val="333333"/>
                <w:kern w:val="0"/>
                <w:szCs w:val="24"/>
              </w:rPr>
              <w:lastRenderedPageBreak/>
              <w:t>1. "</w:t>
            </w:r>
            <w:r w:rsidRPr="00CC7C6F">
              <w:rPr>
                <w:rFonts w:ascii="Lucida Sans Unicode" w:eastAsia="新細明體" w:hAnsi="Lucida Sans Unicode" w:cs="Lucida Sans Unicode"/>
                <w:color w:val="333333"/>
                <w:kern w:val="0"/>
                <w:szCs w:val="24"/>
              </w:rPr>
              <w:t>觀念物理</w:t>
            </w:r>
            <w:r w:rsidRPr="00CC7C6F">
              <w:rPr>
                <w:rFonts w:ascii="Lucida Sans Unicode" w:eastAsia="新細明體" w:hAnsi="Lucida Sans Unicode" w:cs="Lucida Sans Unicode"/>
                <w:color w:val="333333"/>
                <w:kern w:val="0"/>
                <w:szCs w:val="24"/>
              </w:rPr>
              <w:t>"</w:t>
            </w:r>
            <w:r w:rsidRPr="00CC7C6F">
              <w:rPr>
                <w:rFonts w:ascii="Lucida Sans Unicode" w:eastAsia="新細明體" w:hAnsi="Lucida Sans Unicode" w:cs="Lucida Sans Unicode"/>
                <w:color w:val="333333"/>
                <w:kern w:val="0"/>
                <w:szCs w:val="24"/>
              </w:rPr>
              <w:t>，</w:t>
            </w:r>
            <w:r w:rsidRPr="00CC7C6F">
              <w:rPr>
                <w:rFonts w:ascii="Lucida Sans Unicode" w:eastAsia="新細明體" w:hAnsi="Lucida Sans Unicode" w:cs="Lucida Sans Unicode"/>
                <w:color w:val="333333"/>
                <w:kern w:val="0"/>
                <w:szCs w:val="24"/>
              </w:rPr>
              <w:t xml:space="preserve"> </w:t>
            </w:r>
            <w:r w:rsidRPr="00CC7C6F">
              <w:rPr>
                <w:rFonts w:ascii="Lucida Sans Unicode" w:eastAsia="新細明體" w:hAnsi="Lucida Sans Unicode" w:cs="Lucida Sans Unicode"/>
                <w:color w:val="333333"/>
                <w:kern w:val="0"/>
                <w:szCs w:val="24"/>
              </w:rPr>
              <w:t>天下文化，原著者</w:t>
            </w:r>
            <w:r w:rsidRPr="00CC7C6F">
              <w:rPr>
                <w:rFonts w:ascii="Lucida Sans Unicode" w:eastAsia="新細明體" w:hAnsi="Lucida Sans Unicode" w:cs="Lucida Sans Unicode"/>
                <w:color w:val="333333"/>
                <w:kern w:val="0"/>
                <w:szCs w:val="24"/>
              </w:rPr>
              <w:t>: Paul G. Hewitt, (1971). </w:t>
            </w:r>
            <w:r w:rsidRPr="00CC7C6F">
              <w:rPr>
                <w:rFonts w:ascii="Lucida Sans Unicode" w:eastAsia="新細明體" w:hAnsi="Lucida Sans Unicode" w:cs="Lucida Sans Unicode"/>
                <w:color w:val="333333"/>
                <w:kern w:val="0"/>
                <w:szCs w:val="24"/>
              </w:rPr>
              <w:br/>
              <w:t>2. "</w:t>
            </w:r>
            <w:r w:rsidRPr="00CC7C6F">
              <w:rPr>
                <w:rFonts w:ascii="Lucida Sans Unicode" w:eastAsia="新細明體" w:hAnsi="Lucida Sans Unicode" w:cs="Lucida Sans Unicode"/>
                <w:color w:val="333333"/>
                <w:kern w:val="0"/>
                <w:szCs w:val="24"/>
              </w:rPr>
              <w:t>認識生活中的物理</w:t>
            </w:r>
            <w:r w:rsidRPr="00CC7C6F">
              <w:rPr>
                <w:rFonts w:ascii="Lucida Sans Unicode" w:eastAsia="新細明體" w:hAnsi="Lucida Sans Unicode" w:cs="Lucida Sans Unicode"/>
                <w:color w:val="333333"/>
                <w:kern w:val="0"/>
                <w:szCs w:val="24"/>
              </w:rPr>
              <w:t>"</w:t>
            </w:r>
            <w:r w:rsidRPr="00CC7C6F">
              <w:rPr>
                <w:rFonts w:ascii="Lucida Sans Unicode" w:eastAsia="新細明體" w:hAnsi="Lucida Sans Unicode" w:cs="Lucida Sans Unicode"/>
                <w:color w:val="333333"/>
                <w:kern w:val="0"/>
                <w:szCs w:val="24"/>
              </w:rPr>
              <w:t>，</w:t>
            </w:r>
            <w:r w:rsidRPr="00CC7C6F">
              <w:rPr>
                <w:rFonts w:ascii="Lucida Sans Unicode" w:eastAsia="新細明體" w:hAnsi="Lucida Sans Unicode" w:cs="Lucida Sans Unicode"/>
                <w:color w:val="333333"/>
                <w:kern w:val="0"/>
                <w:szCs w:val="24"/>
              </w:rPr>
              <w:t xml:space="preserve"> </w:t>
            </w:r>
            <w:r w:rsidRPr="00CC7C6F">
              <w:rPr>
                <w:rFonts w:ascii="Lucida Sans Unicode" w:eastAsia="新細明體" w:hAnsi="Lucida Sans Unicode" w:cs="Lucida Sans Unicode"/>
                <w:color w:val="333333"/>
                <w:kern w:val="0"/>
                <w:szCs w:val="24"/>
              </w:rPr>
              <w:t>王希明，</w:t>
            </w:r>
            <w:r w:rsidRPr="00CC7C6F">
              <w:rPr>
                <w:rFonts w:ascii="Lucida Sans Unicode" w:eastAsia="新細明體" w:hAnsi="Lucida Sans Unicode" w:cs="Lucida Sans Unicode"/>
                <w:color w:val="333333"/>
                <w:kern w:val="0"/>
                <w:szCs w:val="24"/>
              </w:rPr>
              <w:t xml:space="preserve"> </w:t>
            </w:r>
            <w:r w:rsidRPr="00CC7C6F">
              <w:rPr>
                <w:rFonts w:ascii="Lucida Sans Unicode" w:eastAsia="新細明體" w:hAnsi="Lucida Sans Unicode" w:cs="Lucida Sans Unicode"/>
                <w:color w:val="333333"/>
                <w:kern w:val="0"/>
                <w:szCs w:val="24"/>
              </w:rPr>
              <w:t>專業文化出版，</w:t>
            </w:r>
            <w:r w:rsidRPr="00CC7C6F">
              <w:rPr>
                <w:rFonts w:ascii="Lucida Sans Unicode" w:eastAsia="新細明體" w:hAnsi="Lucida Sans Unicode" w:cs="Lucida Sans Unicode"/>
                <w:color w:val="333333"/>
                <w:kern w:val="0"/>
                <w:szCs w:val="24"/>
              </w:rPr>
              <w:t xml:space="preserve"> (2002)</w:t>
            </w:r>
            <w:r w:rsidRPr="00CC7C6F">
              <w:rPr>
                <w:rFonts w:ascii="Lucida Sans Unicode" w:eastAsia="新細明體" w:hAnsi="Lucida Sans Unicode" w:cs="Lucida Sans Unicode"/>
                <w:color w:val="333333"/>
                <w:kern w:val="0"/>
                <w:szCs w:val="24"/>
              </w:rPr>
              <w:t>。</w:t>
            </w:r>
            <w:r w:rsidRPr="00CC7C6F">
              <w:rPr>
                <w:rFonts w:ascii="Lucida Sans Unicode" w:eastAsia="新細明體" w:hAnsi="Lucida Sans Unicode" w:cs="Lucida Sans Unicode"/>
                <w:color w:val="333333"/>
                <w:kern w:val="0"/>
                <w:szCs w:val="24"/>
              </w:rPr>
              <w:br/>
              <w:t>3. "</w:t>
            </w:r>
            <w:r w:rsidRPr="00CC7C6F">
              <w:rPr>
                <w:rFonts w:ascii="Lucida Sans Unicode" w:eastAsia="新細明體" w:hAnsi="Lucida Sans Unicode" w:cs="Lucida Sans Unicode"/>
                <w:color w:val="333333"/>
                <w:kern w:val="0"/>
                <w:szCs w:val="24"/>
              </w:rPr>
              <w:t>生活的物理</w:t>
            </w:r>
            <w:r w:rsidRPr="00CC7C6F">
              <w:rPr>
                <w:rFonts w:ascii="Lucida Sans Unicode" w:eastAsia="新細明體" w:hAnsi="Lucida Sans Unicode" w:cs="Lucida Sans Unicode"/>
                <w:color w:val="333333"/>
                <w:kern w:val="0"/>
                <w:szCs w:val="24"/>
              </w:rPr>
              <w:t>"</w:t>
            </w:r>
            <w:r w:rsidRPr="00CC7C6F">
              <w:rPr>
                <w:rFonts w:ascii="Lucida Sans Unicode" w:eastAsia="新細明體" w:hAnsi="Lucida Sans Unicode" w:cs="Lucida Sans Unicode"/>
                <w:color w:val="333333"/>
                <w:kern w:val="0"/>
                <w:szCs w:val="24"/>
              </w:rPr>
              <w:t>，</w:t>
            </w:r>
            <w:r w:rsidRPr="00CC7C6F">
              <w:rPr>
                <w:rFonts w:ascii="Lucida Sans Unicode" w:eastAsia="新細明體" w:hAnsi="Lucida Sans Unicode" w:cs="Lucida Sans Unicode"/>
                <w:color w:val="333333"/>
                <w:kern w:val="0"/>
                <w:szCs w:val="24"/>
              </w:rPr>
              <w:t xml:space="preserve"> </w:t>
            </w:r>
            <w:r w:rsidRPr="00CC7C6F">
              <w:rPr>
                <w:rFonts w:ascii="Lucida Sans Unicode" w:eastAsia="新細明體" w:hAnsi="Lucida Sans Unicode" w:cs="Lucida Sans Unicode"/>
                <w:color w:val="333333"/>
                <w:kern w:val="0"/>
                <w:szCs w:val="24"/>
              </w:rPr>
              <w:t>何定樑，</w:t>
            </w:r>
            <w:r w:rsidRPr="00CC7C6F">
              <w:rPr>
                <w:rFonts w:ascii="Lucida Sans Unicode" w:eastAsia="新細明體" w:hAnsi="Lucida Sans Unicode" w:cs="Lucida Sans Unicode"/>
                <w:color w:val="333333"/>
                <w:kern w:val="0"/>
                <w:szCs w:val="24"/>
              </w:rPr>
              <w:t xml:space="preserve"> </w:t>
            </w:r>
            <w:r w:rsidRPr="00CC7C6F">
              <w:rPr>
                <w:rFonts w:ascii="Lucida Sans Unicode" w:eastAsia="新細明體" w:hAnsi="Lucida Sans Unicode" w:cs="Lucida Sans Unicode"/>
                <w:color w:val="333333"/>
                <w:kern w:val="0"/>
                <w:szCs w:val="24"/>
              </w:rPr>
              <w:t>九章出版社，</w:t>
            </w:r>
            <w:r w:rsidRPr="00CC7C6F">
              <w:rPr>
                <w:rFonts w:ascii="Lucida Sans Unicode" w:eastAsia="新細明體" w:hAnsi="Lucida Sans Unicode" w:cs="Lucida Sans Unicode"/>
                <w:color w:val="333333"/>
                <w:kern w:val="0"/>
                <w:szCs w:val="24"/>
              </w:rPr>
              <w:t>(1999)</w:t>
            </w:r>
            <w:r w:rsidRPr="00CC7C6F">
              <w:rPr>
                <w:rFonts w:ascii="Lucida Sans Unicode" w:eastAsia="新細明體" w:hAnsi="Lucida Sans Unicode" w:cs="Lucida Sans Unicode"/>
                <w:color w:val="333333"/>
                <w:kern w:val="0"/>
                <w:szCs w:val="24"/>
              </w:rPr>
              <w:t>。</w:t>
            </w:r>
            <w:r w:rsidRPr="00CC7C6F">
              <w:rPr>
                <w:rFonts w:ascii="Lucida Sans Unicode" w:eastAsia="新細明體" w:hAnsi="Lucida Sans Unicode" w:cs="Lucida Sans Unicode"/>
                <w:color w:val="333333"/>
                <w:kern w:val="0"/>
                <w:szCs w:val="24"/>
              </w:rPr>
              <w:br/>
              <w:t>4. "</w:t>
            </w:r>
            <w:r w:rsidRPr="00CC7C6F">
              <w:rPr>
                <w:rFonts w:ascii="Lucida Sans Unicode" w:eastAsia="新細明體" w:hAnsi="Lucida Sans Unicode" w:cs="Lucida Sans Unicode"/>
                <w:color w:val="333333"/>
                <w:kern w:val="0"/>
                <w:szCs w:val="24"/>
              </w:rPr>
              <w:t>物理與生活</w:t>
            </w:r>
            <w:r w:rsidRPr="00CC7C6F">
              <w:rPr>
                <w:rFonts w:ascii="Lucida Sans Unicode" w:eastAsia="新細明體" w:hAnsi="Lucida Sans Unicode" w:cs="Lucida Sans Unicode"/>
                <w:color w:val="333333"/>
                <w:kern w:val="0"/>
                <w:szCs w:val="24"/>
              </w:rPr>
              <w:t>"</w:t>
            </w:r>
            <w:r w:rsidRPr="00CC7C6F">
              <w:rPr>
                <w:rFonts w:ascii="Lucida Sans Unicode" w:eastAsia="新細明體" w:hAnsi="Lucida Sans Unicode" w:cs="Lucida Sans Unicode"/>
                <w:color w:val="333333"/>
                <w:kern w:val="0"/>
                <w:szCs w:val="24"/>
              </w:rPr>
              <w:t>，</w:t>
            </w:r>
            <w:r w:rsidRPr="00CC7C6F">
              <w:rPr>
                <w:rFonts w:ascii="Lucida Sans Unicode" w:eastAsia="新細明體" w:hAnsi="Lucida Sans Unicode" w:cs="Lucida Sans Unicode"/>
                <w:color w:val="333333"/>
                <w:kern w:val="0"/>
                <w:szCs w:val="24"/>
              </w:rPr>
              <w:t xml:space="preserve"> </w:t>
            </w:r>
            <w:r w:rsidRPr="00CC7C6F">
              <w:rPr>
                <w:rFonts w:ascii="Lucida Sans Unicode" w:eastAsia="新細明體" w:hAnsi="Lucida Sans Unicode" w:cs="Lucida Sans Unicode"/>
                <w:color w:val="333333"/>
                <w:kern w:val="0"/>
                <w:szCs w:val="24"/>
              </w:rPr>
              <w:t>丁致良，</w:t>
            </w:r>
            <w:r w:rsidRPr="00CC7C6F">
              <w:rPr>
                <w:rFonts w:ascii="Lucida Sans Unicode" w:eastAsia="新細明體" w:hAnsi="Lucida Sans Unicode" w:cs="Lucida Sans Unicode"/>
                <w:color w:val="333333"/>
                <w:kern w:val="0"/>
                <w:szCs w:val="24"/>
              </w:rPr>
              <w:t xml:space="preserve"> </w:t>
            </w:r>
            <w:r w:rsidRPr="00CC7C6F">
              <w:rPr>
                <w:rFonts w:ascii="Lucida Sans Unicode" w:eastAsia="新細明體" w:hAnsi="Lucida Sans Unicode" w:cs="Lucida Sans Unicode"/>
                <w:color w:val="333333"/>
                <w:kern w:val="0"/>
                <w:szCs w:val="24"/>
              </w:rPr>
              <w:t>高立出版社，</w:t>
            </w:r>
            <w:r w:rsidRPr="00CC7C6F">
              <w:rPr>
                <w:rFonts w:ascii="Lucida Sans Unicode" w:eastAsia="新細明體" w:hAnsi="Lucida Sans Unicode" w:cs="Lucida Sans Unicode"/>
                <w:color w:val="333333"/>
                <w:kern w:val="0"/>
                <w:szCs w:val="24"/>
              </w:rPr>
              <w:t xml:space="preserve"> (2003)</w:t>
            </w:r>
            <w:r w:rsidRPr="00CC7C6F">
              <w:rPr>
                <w:rFonts w:ascii="Lucida Sans Unicode" w:eastAsia="新細明體" w:hAnsi="Lucida Sans Unicode" w:cs="Lucida Sans Unicode"/>
                <w:color w:val="333333"/>
                <w:kern w:val="0"/>
                <w:szCs w:val="24"/>
              </w:rPr>
              <w:t>。</w:t>
            </w:r>
            <w:r w:rsidRPr="00CC7C6F">
              <w:rPr>
                <w:rFonts w:ascii="Lucida Sans Unicode" w:eastAsia="新細明體" w:hAnsi="Lucida Sans Unicode" w:cs="Lucida Sans Unicode"/>
                <w:color w:val="333333"/>
                <w:kern w:val="0"/>
                <w:szCs w:val="24"/>
              </w:rPr>
              <w:br/>
              <w:t>5. "</w:t>
            </w:r>
            <w:r w:rsidRPr="00CC7C6F">
              <w:rPr>
                <w:rFonts w:ascii="Lucida Sans Unicode" w:eastAsia="新細明體" w:hAnsi="Lucida Sans Unicode" w:cs="Lucida Sans Unicode"/>
                <w:color w:val="333333"/>
                <w:kern w:val="0"/>
                <w:szCs w:val="24"/>
              </w:rPr>
              <w:t>走入生活學物理</w:t>
            </w:r>
            <w:r w:rsidRPr="00CC7C6F">
              <w:rPr>
                <w:rFonts w:ascii="Lucida Sans Unicode" w:eastAsia="新細明體" w:hAnsi="Lucida Sans Unicode" w:cs="Lucida Sans Unicode"/>
                <w:color w:val="333333"/>
                <w:kern w:val="0"/>
                <w:szCs w:val="24"/>
              </w:rPr>
              <w:t>:</w:t>
            </w:r>
            <w:r w:rsidRPr="00CC7C6F">
              <w:rPr>
                <w:rFonts w:ascii="Lucida Sans Unicode" w:eastAsia="新細明體" w:hAnsi="Lucida Sans Unicode" w:cs="Lucida Sans Unicode"/>
                <w:color w:val="333333"/>
                <w:kern w:val="0"/>
                <w:szCs w:val="24"/>
              </w:rPr>
              <w:t>大家最想知道的日常生活</w:t>
            </w:r>
            <w:r w:rsidRPr="00CC7C6F">
              <w:rPr>
                <w:rFonts w:ascii="Lucida Sans Unicode" w:eastAsia="新細明體" w:hAnsi="Lucida Sans Unicode" w:cs="Lucida Sans Unicode"/>
                <w:color w:val="333333"/>
                <w:kern w:val="0"/>
                <w:szCs w:val="24"/>
              </w:rPr>
              <w:t>70</w:t>
            </w:r>
            <w:r w:rsidRPr="00CC7C6F">
              <w:rPr>
                <w:rFonts w:ascii="Lucida Sans Unicode" w:eastAsia="新細明體" w:hAnsi="Lucida Sans Unicode" w:cs="Lucida Sans Unicode"/>
                <w:color w:val="333333"/>
                <w:kern w:val="0"/>
                <w:szCs w:val="24"/>
              </w:rPr>
              <w:t>個疑問</w:t>
            </w:r>
            <w:r w:rsidRPr="00CC7C6F">
              <w:rPr>
                <w:rFonts w:ascii="Lucida Sans Unicode" w:eastAsia="新細明體" w:hAnsi="Lucida Sans Unicode" w:cs="Lucida Sans Unicode"/>
                <w:color w:val="333333"/>
                <w:kern w:val="0"/>
                <w:szCs w:val="24"/>
              </w:rPr>
              <w:t>"</w:t>
            </w:r>
            <w:r w:rsidRPr="00CC7C6F">
              <w:rPr>
                <w:rFonts w:ascii="Lucida Sans Unicode" w:eastAsia="新細明體" w:hAnsi="Lucida Sans Unicode" w:cs="Lucida Sans Unicode"/>
                <w:color w:val="333333"/>
                <w:kern w:val="0"/>
                <w:szCs w:val="24"/>
              </w:rPr>
              <w:t>，原康夫、</w:t>
            </w:r>
            <w:proofErr w:type="gramStart"/>
            <w:r w:rsidRPr="00CC7C6F">
              <w:rPr>
                <w:rFonts w:ascii="Lucida Sans Unicode" w:eastAsia="新細明體" w:hAnsi="Lucida Sans Unicode" w:cs="Lucida Sans Unicode"/>
                <w:color w:val="333333"/>
                <w:kern w:val="0"/>
                <w:szCs w:val="24"/>
              </w:rPr>
              <w:t>右近修治作</w:t>
            </w:r>
            <w:proofErr w:type="gramEnd"/>
            <w:r w:rsidRPr="00CC7C6F">
              <w:rPr>
                <w:rFonts w:ascii="Lucida Sans Unicode" w:eastAsia="新細明體" w:hAnsi="Lucida Sans Unicode" w:cs="Lucida Sans Unicode"/>
                <w:color w:val="333333"/>
                <w:kern w:val="0"/>
                <w:szCs w:val="24"/>
              </w:rPr>
              <w:t>，</w:t>
            </w:r>
            <w:r w:rsidRPr="00CC7C6F">
              <w:rPr>
                <w:rFonts w:ascii="Lucida Sans Unicode" w:eastAsia="新細明體" w:hAnsi="Lucida Sans Unicode" w:cs="Lucida Sans Unicode"/>
                <w:color w:val="333333"/>
                <w:kern w:val="0"/>
                <w:szCs w:val="24"/>
              </w:rPr>
              <w:t xml:space="preserve"> </w:t>
            </w:r>
            <w:r w:rsidRPr="00CC7C6F">
              <w:rPr>
                <w:rFonts w:ascii="Lucida Sans Unicode" w:eastAsia="新細明體" w:hAnsi="Lucida Sans Unicode" w:cs="Lucida Sans Unicode"/>
                <w:color w:val="333333"/>
                <w:kern w:val="0"/>
                <w:szCs w:val="24"/>
              </w:rPr>
              <w:t>瑞</w:t>
            </w:r>
            <w:proofErr w:type="gramStart"/>
            <w:r w:rsidRPr="00CC7C6F">
              <w:rPr>
                <w:rFonts w:ascii="Lucida Sans Unicode" w:eastAsia="新細明體" w:hAnsi="Lucida Sans Unicode" w:cs="Lucida Sans Unicode"/>
                <w:color w:val="333333"/>
                <w:kern w:val="0"/>
                <w:szCs w:val="24"/>
              </w:rPr>
              <w:t>昇</w:t>
            </w:r>
            <w:proofErr w:type="gramEnd"/>
            <w:r w:rsidRPr="00CC7C6F">
              <w:rPr>
                <w:rFonts w:ascii="Lucida Sans Unicode" w:eastAsia="新細明體" w:hAnsi="Lucida Sans Unicode" w:cs="Lucida Sans Unicode"/>
                <w:color w:val="333333"/>
                <w:kern w:val="0"/>
                <w:szCs w:val="24"/>
              </w:rPr>
              <w:t>文化，</w:t>
            </w:r>
            <w:r w:rsidRPr="00CC7C6F">
              <w:rPr>
                <w:rFonts w:ascii="Lucida Sans Unicode" w:eastAsia="新細明體" w:hAnsi="Lucida Sans Unicode" w:cs="Lucida Sans Unicode"/>
                <w:color w:val="333333"/>
                <w:kern w:val="0"/>
                <w:szCs w:val="24"/>
              </w:rPr>
              <w:t xml:space="preserve"> (2013)</w:t>
            </w:r>
            <w:r w:rsidRPr="00CC7C6F">
              <w:rPr>
                <w:rFonts w:ascii="Lucida Sans Unicode" w:eastAsia="新細明體" w:hAnsi="Lucida Sans Unicode" w:cs="Lucida Sans Unicode"/>
                <w:color w:val="333333"/>
                <w:kern w:val="0"/>
                <w:szCs w:val="24"/>
              </w:rPr>
              <w:t>。</w:t>
            </w:r>
          </w:p>
        </w:tc>
      </w:tr>
      <w:tr w:rsidR="00CC7C6F" w:rsidRPr="00CC7C6F" w:rsidTr="00CC7C6F">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FFFFFF"/>
                <w:kern w:val="0"/>
                <w:szCs w:val="24"/>
              </w:rPr>
            </w:pPr>
            <w:r w:rsidRPr="00CC7C6F">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333333"/>
                <w:kern w:val="0"/>
                <w:szCs w:val="24"/>
              </w:rPr>
            </w:pPr>
            <w:r w:rsidRPr="00CC7C6F">
              <w:rPr>
                <w:rFonts w:ascii="Lucida Sans Unicode" w:eastAsia="新細明體" w:hAnsi="Lucida Sans Unicode" w:cs="Lucida Sans Unicode"/>
                <w:color w:val="333333"/>
                <w:kern w:val="0"/>
                <w:szCs w:val="24"/>
              </w:rPr>
              <w:t>講授</w:t>
            </w:r>
            <w:r w:rsidRPr="00CC7C6F">
              <w:rPr>
                <w:rFonts w:ascii="Lucida Sans Unicode" w:eastAsia="新細明體" w:hAnsi="Lucida Sans Unicode" w:cs="Lucida Sans Unicode"/>
                <w:color w:val="333333"/>
                <w:kern w:val="0"/>
                <w:szCs w:val="24"/>
              </w:rPr>
              <w:t xml:space="preserve"> </w:t>
            </w:r>
            <w:r w:rsidRPr="00CC7C6F">
              <w:rPr>
                <w:rFonts w:ascii="Lucida Sans Unicode" w:eastAsia="新細明體" w:hAnsi="Lucida Sans Unicode" w:cs="Lucida Sans Unicode"/>
                <w:color w:val="333333"/>
                <w:kern w:val="0"/>
                <w:szCs w:val="24"/>
              </w:rPr>
              <w:t>研討</w:t>
            </w:r>
          </w:p>
        </w:tc>
      </w:tr>
      <w:tr w:rsidR="00CC7C6F" w:rsidRPr="00CC7C6F" w:rsidTr="00CC7C6F">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FFFFFF"/>
                <w:kern w:val="0"/>
                <w:szCs w:val="24"/>
              </w:rPr>
            </w:pPr>
            <w:r w:rsidRPr="00CC7C6F">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333333"/>
                <w:kern w:val="0"/>
                <w:szCs w:val="24"/>
              </w:rPr>
            </w:pPr>
            <w:r w:rsidRPr="00CC7C6F">
              <w:rPr>
                <w:rFonts w:ascii="Lucida Sans Unicode" w:eastAsia="新細明體" w:hAnsi="Lucida Sans Unicode" w:cs="Lucida Sans Unicode"/>
                <w:color w:val="333333"/>
                <w:kern w:val="0"/>
                <w:szCs w:val="24"/>
              </w:rPr>
              <w:t>小組口頭報告三次，</w:t>
            </w:r>
            <w:r w:rsidRPr="00CC7C6F">
              <w:rPr>
                <w:rFonts w:ascii="Lucida Sans Unicode" w:eastAsia="新細明體" w:hAnsi="Lucida Sans Unicode" w:cs="Lucida Sans Unicode"/>
                <w:color w:val="333333"/>
                <w:kern w:val="0"/>
                <w:szCs w:val="24"/>
              </w:rPr>
              <w:t xml:space="preserve"> 40%</w:t>
            </w:r>
            <w:r w:rsidRPr="00CC7C6F">
              <w:rPr>
                <w:rFonts w:ascii="Lucida Sans Unicode" w:eastAsia="新細明體" w:hAnsi="Lucida Sans Unicode" w:cs="Lucida Sans Unicode"/>
                <w:color w:val="333333"/>
                <w:kern w:val="0"/>
                <w:szCs w:val="24"/>
              </w:rPr>
              <w:br/>
            </w:r>
            <w:r w:rsidRPr="00CC7C6F">
              <w:rPr>
                <w:rFonts w:ascii="Lucida Sans Unicode" w:eastAsia="新細明體" w:hAnsi="Lucida Sans Unicode" w:cs="Lucida Sans Unicode"/>
                <w:color w:val="333333"/>
                <w:kern w:val="0"/>
                <w:szCs w:val="24"/>
              </w:rPr>
              <w:t>隨堂測驗</w:t>
            </w:r>
            <w:r w:rsidRPr="00CC7C6F">
              <w:rPr>
                <w:rFonts w:ascii="Lucida Sans Unicode" w:eastAsia="新細明體" w:hAnsi="Lucida Sans Unicode" w:cs="Lucida Sans Unicode"/>
                <w:color w:val="333333"/>
                <w:kern w:val="0"/>
                <w:szCs w:val="24"/>
              </w:rPr>
              <w:t xml:space="preserve"> 60%</w:t>
            </w:r>
          </w:p>
        </w:tc>
      </w:tr>
      <w:tr w:rsidR="00CC7C6F" w:rsidRPr="00CC7C6F" w:rsidTr="00CC7C6F">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FFFFFF"/>
                <w:kern w:val="0"/>
                <w:szCs w:val="24"/>
              </w:rPr>
            </w:pPr>
            <w:r w:rsidRPr="00CC7C6F">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333333"/>
                <w:kern w:val="0"/>
                <w:szCs w:val="24"/>
              </w:rPr>
            </w:pPr>
            <w:r w:rsidRPr="00CC7C6F">
              <w:rPr>
                <w:rFonts w:ascii="Lucida Sans Unicode" w:eastAsia="新細明體" w:hAnsi="Lucida Sans Unicode" w:cs="Lucida Sans Unicode"/>
                <w:color w:val="333333"/>
                <w:kern w:val="0"/>
                <w:szCs w:val="24"/>
              </w:rPr>
              <w:t>星期二</w:t>
            </w:r>
            <w:r w:rsidRPr="00CC7C6F">
              <w:rPr>
                <w:rFonts w:ascii="Lucida Sans Unicode" w:eastAsia="新細明體" w:hAnsi="Lucida Sans Unicode" w:cs="Lucida Sans Unicode"/>
                <w:color w:val="333333"/>
                <w:kern w:val="0"/>
                <w:szCs w:val="24"/>
              </w:rPr>
              <w:t xml:space="preserve"> 10:00~11:30</w:t>
            </w:r>
            <w:r w:rsidRPr="00CC7C6F">
              <w:rPr>
                <w:rFonts w:ascii="Lucida Sans Unicode" w:eastAsia="新細明體" w:hAnsi="Lucida Sans Unicode" w:cs="Lucida Sans Unicode"/>
                <w:color w:val="333333"/>
                <w:kern w:val="0"/>
                <w:szCs w:val="24"/>
              </w:rPr>
              <w:t>、課後、與教師另行預約</w:t>
            </w:r>
          </w:p>
        </w:tc>
      </w:tr>
      <w:tr w:rsidR="00CC7C6F" w:rsidRPr="00CC7C6F" w:rsidTr="00CC7C6F">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FFFFFF"/>
                <w:kern w:val="0"/>
                <w:szCs w:val="24"/>
              </w:rPr>
            </w:pPr>
            <w:r w:rsidRPr="00CC7C6F">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333333"/>
                <w:kern w:val="0"/>
                <w:szCs w:val="24"/>
              </w:rPr>
            </w:pPr>
            <w:r w:rsidRPr="00CC7C6F">
              <w:rPr>
                <w:rFonts w:ascii="Lucida Sans Unicode" w:eastAsia="新細明體" w:hAnsi="Lucida Sans Unicode" w:cs="Lucida Sans Unicode"/>
                <w:color w:val="333333"/>
                <w:kern w:val="0"/>
                <w:szCs w:val="24"/>
              </w:rPr>
              <w:t>應用科學領域</w:t>
            </w:r>
          </w:p>
        </w:tc>
      </w:tr>
      <w:tr w:rsidR="00CC7C6F" w:rsidRPr="00CC7C6F" w:rsidTr="00CC7C6F">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FFFFFF"/>
                <w:kern w:val="0"/>
                <w:szCs w:val="24"/>
              </w:rPr>
            </w:pPr>
            <w:r w:rsidRPr="00CC7C6F">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Lucida Sans Unicode" w:eastAsia="新細明體" w:hAnsi="Lucida Sans Unicode" w:cs="Lucida Sans Unicode"/>
                <w:color w:val="333333"/>
                <w:kern w:val="0"/>
                <w:szCs w:val="24"/>
              </w:rPr>
            </w:pPr>
            <w:r w:rsidRPr="00CC7C6F">
              <w:rPr>
                <w:rFonts w:ascii="Lucida Sans Unicode" w:eastAsia="新細明體" w:hAnsi="Lucida Sans Unicode" w:cs="Lucida Sans Unicode"/>
                <w:color w:val="333333"/>
                <w:kern w:val="0"/>
                <w:szCs w:val="24"/>
              </w:rPr>
              <w:t>N/A</w:t>
            </w:r>
          </w:p>
        </w:tc>
      </w:tr>
      <w:tr w:rsidR="00CC7C6F" w:rsidRPr="00CC7C6F" w:rsidTr="00CC7C6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CC7C6F" w:rsidRPr="00CC7C6F" w:rsidTr="00CC7C6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color w:val="FFFFFF"/>
                      <w:kern w:val="0"/>
                      <w:szCs w:val="24"/>
                    </w:rPr>
                  </w:pPr>
                  <w:r w:rsidRPr="00CC7C6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color w:val="FFFFFF"/>
                      <w:kern w:val="0"/>
                      <w:szCs w:val="24"/>
                    </w:rPr>
                  </w:pPr>
                  <w:r w:rsidRPr="00CC7C6F">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color w:val="FFFFFF"/>
                      <w:kern w:val="0"/>
                      <w:szCs w:val="24"/>
                    </w:rPr>
                  </w:pPr>
                  <w:r w:rsidRPr="00CC7C6F">
                    <w:rPr>
                      <w:rFonts w:ascii="新細明體" w:eastAsia="新細明體" w:hAnsi="新細明體" w:cs="新細明體"/>
                      <w:color w:val="FFFFFF"/>
                      <w:kern w:val="0"/>
                      <w:szCs w:val="24"/>
                    </w:rPr>
                    <w:t>評量方式</w:t>
                  </w:r>
                </w:p>
              </w:tc>
            </w:tr>
            <w:tr w:rsidR="00CC7C6F" w:rsidRPr="00CC7C6F" w:rsidTr="00CC7C6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紙筆測驗/會考,口頭報告/口試,</w:t>
                  </w:r>
                </w:p>
              </w:tc>
            </w:tr>
            <w:tr w:rsidR="00CC7C6F" w:rsidRPr="00CC7C6F" w:rsidTr="00CC7C6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口頭報告/口試,</w:t>
                  </w:r>
                </w:p>
              </w:tc>
            </w:tr>
            <w:tr w:rsidR="00CC7C6F" w:rsidRPr="00CC7C6F" w:rsidTr="00CC7C6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紙筆測驗/會考,口頭報告/口試,</w:t>
                  </w:r>
                </w:p>
              </w:tc>
            </w:tr>
            <w:tr w:rsidR="00CC7C6F" w:rsidRPr="00CC7C6F" w:rsidTr="00CC7C6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lastRenderedPageBreak/>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口頭報告/口試,</w:t>
                  </w:r>
                </w:p>
              </w:tc>
            </w:tr>
            <w:tr w:rsidR="00CC7C6F" w:rsidRPr="00CC7C6F" w:rsidTr="00CC7C6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紙筆測驗/會考,口頭報告/口試,</w:t>
                  </w:r>
                </w:p>
              </w:tc>
            </w:tr>
            <w:tr w:rsidR="00CC7C6F" w:rsidRPr="00CC7C6F" w:rsidTr="00CC7C6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(1) 非常低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其他,</w:t>
                  </w:r>
                </w:p>
              </w:tc>
            </w:tr>
            <w:tr w:rsidR="00CC7C6F" w:rsidRPr="00CC7C6F" w:rsidTr="00CC7C6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紙筆測驗/會考,口頭報告/口試,</w:t>
                  </w:r>
                </w:p>
              </w:tc>
            </w:tr>
            <w:tr w:rsidR="00CC7C6F" w:rsidRPr="00CC7C6F" w:rsidTr="00CC7C6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C7C6F" w:rsidRPr="00CC7C6F" w:rsidRDefault="00CC7C6F" w:rsidP="00CC7C6F">
                  <w:pPr>
                    <w:widowControl/>
                    <w:rPr>
                      <w:rFonts w:ascii="新細明體" w:eastAsia="新細明體" w:hAnsi="新細明體" w:cs="新細明體"/>
                      <w:kern w:val="0"/>
                      <w:szCs w:val="24"/>
                    </w:rPr>
                  </w:pPr>
                  <w:r w:rsidRPr="00CC7C6F">
                    <w:rPr>
                      <w:rFonts w:ascii="新細明體" w:eastAsia="新細明體" w:hAnsi="新細明體" w:cs="新細明體"/>
                      <w:kern w:val="0"/>
                      <w:szCs w:val="24"/>
                    </w:rPr>
                    <w:t>紙筆測驗/會考,口頭報告/口試,</w:t>
                  </w:r>
                </w:p>
              </w:tc>
            </w:tr>
          </w:tbl>
          <w:p w:rsidR="00CC7C6F" w:rsidRPr="00CC7C6F" w:rsidRDefault="00CC7C6F" w:rsidP="00CC7C6F">
            <w:pPr>
              <w:widowControl/>
              <w:rPr>
                <w:rFonts w:ascii="Lucida Sans Unicode" w:eastAsia="新細明體" w:hAnsi="Lucida Sans Unicode" w:cs="Lucida Sans Unicode"/>
                <w:color w:val="333333"/>
                <w:kern w:val="0"/>
                <w:szCs w:val="24"/>
              </w:rPr>
            </w:pPr>
          </w:p>
        </w:tc>
      </w:tr>
    </w:tbl>
    <w:p w:rsidR="00CC7C6F" w:rsidRDefault="00CC7C6F">
      <w:pPr>
        <w:widowControl/>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79"/>
        <w:gridCol w:w="8607"/>
      </w:tblGrid>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請尊重智慧財產權並勿非法影印教科書</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7017</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proofErr w:type="gramStart"/>
            <w:r w:rsidRPr="000F1D02">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CC0315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陳家原</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中文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化學與生活</w:t>
            </w:r>
            <w:r w:rsidRPr="000F1D02">
              <w:rPr>
                <w:rFonts w:ascii="Lucida Sans Unicode" w:eastAsia="新細明體" w:hAnsi="Lucida Sans Unicode" w:cs="Lucida Sans Unicode"/>
                <w:color w:val="333333"/>
                <w:kern w:val="0"/>
                <w:szCs w:val="24"/>
              </w:rPr>
              <w:t>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英文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Chemistry and Life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2 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一、教學目標：</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「化學」除了是一門基礎自然科學之外，在生活、醫藥、科技、環境與能源</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等各方面都十分重要，是一門核心的科學。為使全校學生尤其是非理工學系的學生對「化學」的基本知識與其應用有較深的認識，化學系的教師將以深入淺</w:t>
            </w:r>
            <w:r w:rsidRPr="000F1D02">
              <w:rPr>
                <w:rFonts w:ascii="Lucida Sans Unicode" w:eastAsia="新細明體" w:hAnsi="Lucida Sans Unicode" w:cs="Lucida Sans Unicode"/>
                <w:color w:val="333333"/>
                <w:kern w:val="0"/>
                <w:szCs w:val="24"/>
              </w:rPr>
              <w:lastRenderedPageBreak/>
              <w:t>出的教學方式，選擇合適且生活化的教材與簡易實驗，針對下述課程內容開設此課程。</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proofErr w:type="gramStart"/>
            <w:r w:rsidRPr="000F1D02">
              <w:rPr>
                <w:rFonts w:ascii="Lucida Sans Unicode" w:eastAsia="新細明體" w:hAnsi="Lucida Sans Unicode" w:cs="Lucida Sans Unicode"/>
                <w:color w:val="333333"/>
                <w:kern w:val="0"/>
                <w:szCs w:val="24"/>
              </w:rPr>
              <w:t>週</w:t>
            </w:r>
            <w:proofErr w:type="gramEnd"/>
            <w:r w:rsidRPr="000F1D02">
              <w:rPr>
                <w:rFonts w:ascii="Lucida Sans Unicode" w:eastAsia="新細明體" w:hAnsi="Lucida Sans Unicode" w:cs="Lucida Sans Unicode"/>
                <w:color w:val="333333"/>
                <w:kern w:val="0"/>
                <w:szCs w:val="24"/>
              </w:rPr>
              <w:t>次</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課程進度與內容</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化學與生活關聯性簡介</w:t>
            </w:r>
            <w:r w:rsidRPr="000F1D02">
              <w:rPr>
                <w:rFonts w:ascii="Lucida Sans Unicode" w:eastAsia="新細明體" w:hAnsi="Lucida Sans Unicode" w:cs="Lucida Sans Unicode"/>
                <w:color w:val="333333"/>
                <w:kern w:val="0"/>
                <w:szCs w:val="24"/>
              </w:rPr>
              <w:br/>
              <w:t>2.</w:t>
            </w:r>
            <w:r w:rsidRPr="000F1D02">
              <w:rPr>
                <w:rFonts w:ascii="Lucida Sans Unicode" w:eastAsia="新細明體" w:hAnsi="Lucida Sans Unicode" w:cs="Lucida Sans Unicode"/>
                <w:color w:val="333333"/>
                <w:kern w:val="0"/>
                <w:szCs w:val="24"/>
              </w:rPr>
              <w:t>有機官能基介紹</w:t>
            </w:r>
            <w:r w:rsidRPr="000F1D02">
              <w:rPr>
                <w:rFonts w:ascii="Lucida Sans Unicode" w:eastAsia="新細明體" w:hAnsi="Lucida Sans Unicode" w:cs="Lucida Sans Unicode"/>
                <w:color w:val="333333"/>
                <w:kern w:val="0"/>
                <w:szCs w:val="24"/>
              </w:rPr>
              <w:br/>
              <w:t>3.</w:t>
            </w:r>
            <w:r w:rsidRPr="000F1D02">
              <w:rPr>
                <w:rFonts w:ascii="Lucida Sans Unicode" w:eastAsia="新細明體" w:hAnsi="Lucida Sans Unicode" w:cs="Lucida Sans Unicode"/>
                <w:color w:val="333333"/>
                <w:kern w:val="0"/>
                <w:szCs w:val="24"/>
              </w:rPr>
              <w:t>化學與食品</w:t>
            </w:r>
            <w:r w:rsidRPr="000F1D02">
              <w:rPr>
                <w:rFonts w:ascii="Lucida Sans Unicode" w:eastAsia="新細明體" w:hAnsi="Lucida Sans Unicode" w:cs="Lucida Sans Unicode"/>
                <w:color w:val="333333"/>
                <w:kern w:val="0"/>
                <w:szCs w:val="24"/>
              </w:rPr>
              <w:t>(1)-</w:t>
            </w:r>
            <w:r w:rsidRPr="000F1D02">
              <w:rPr>
                <w:rFonts w:ascii="Lucida Sans Unicode" w:eastAsia="新細明體" w:hAnsi="Lucida Sans Unicode" w:cs="Lucida Sans Unicode"/>
                <w:color w:val="333333"/>
                <w:kern w:val="0"/>
                <w:szCs w:val="24"/>
              </w:rPr>
              <w:t>水</w:t>
            </w:r>
            <w:r w:rsidRPr="000F1D02">
              <w:rPr>
                <w:rFonts w:ascii="Lucida Sans Unicode" w:eastAsia="新細明體" w:hAnsi="Lucida Sans Unicode" w:cs="Lucida Sans Unicode"/>
                <w:color w:val="333333"/>
                <w:kern w:val="0"/>
                <w:szCs w:val="24"/>
              </w:rPr>
              <w:br/>
              <w:t>4.</w:t>
            </w:r>
            <w:r w:rsidRPr="000F1D02">
              <w:rPr>
                <w:rFonts w:ascii="Lucida Sans Unicode" w:eastAsia="新細明體" w:hAnsi="Lucida Sans Unicode" w:cs="Lucida Sans Unicode"/>
                <w:color w:val="333333"/>
                <w:kern w:val="0"/>
                <w:szCs w:val="24"/>
              </w:rPr>
              <w:t>化學與食品</w:t>
            </w:r>
            <w:r w:rsidRPr="000F1D02">
              <w:rPr>
                <w:rFonts w:ascii="Lucida Sans Unicode" w:eastAsia="新細明體" w:hAnsi="Lucida Sans Unicode" w:cs="Lucida Sans Unicode"/>
                <w:color w:val="333333"/>
                <w:kern w:val="0"/>
                <w:szCs w:val="24"/>
              </w:rPr>
              <w:t>(2)-</w:t>
            </w:r>
            <w:r w:rsidRPr="000F1D02">
              <w:rPr>
                <w:rFonts w:ascii="Lucida Sans Unicode" w:eastAsia="新細明體" w:hAnsi="Lucida Sans Unicode" w:cs="Lucida Sans Unicode"/>
                <w:color w:val="333333"/>
                <w:kern w:val="0"/>
                <w:szCs w:val="24"/>
              </w:rPr>
              <w:t>飲品化學成分簡介</w:t>
            </w:r>
            <w:r w:rsidRPr="000F1D02">
              <w:rPr>
                <w:rFonts w:ascii="Lucida Sans Unicode" w:eastAsia="新細明體" w:hAnsi="Lucida Sans Unicode" w:cs="Lucida Sans Unicode"/>
                <w:color w:val="333333"/>
                <w:kern w:val="0"/>
                <w:szCs w:val="24"/>
              </w:rPr>
              <w:br/>
              <w:t>5.</w:t>
            </w:r>
            <w:r w:rsidRPr="000F1D02">
              <w:rPr>
                <w:rFonts w:ascii="Lucida Sans Unicode" w:eastAsia="新細明體" w:hAnsi="Lucida Sans Unicode" w:cs="Lucida Sans Unicode"/>
                <w:color w:val="333333"/>
                <w:kern w:val="0"/>
                <w:szCs w:val="24"/>
              </w:rPr>
              <w:t>化學與食品</w:t>
            </w:r>
            <w:r w:rsidRPr="000F1D02">
              <w:rPr>
                <w:rFonts w:ascii="Lucida Sans Unicode" w:eastAsia="新細明體" w:hAnsi="Lucida Sans Unicode" w:cs="Lucida Sans Unicode"/>
                <w:color w:val="333333"/>
                <w:kern w:val="0"/>
                <w:szCs w:val="24"/>
              </w:rPr>
              <w:t>(3)-</w:t>
            </w:r>
            <w:r w:rsidRPr="000F1D02">
              <w:rPr>
                <w:rFonts w:ascii="Lucida Sans Unicode" w:eastAsia="新細明體" w:hAnsi="Lucida Sans Unicode" w:cs="Lucida Sans Unicode"/>
                <w:color w:val="333333"/>
                <w:kern w:val="0"/>
                <w:szCs w:val="24"/>
              </w:rPr>
              <w:t>脂肪酸與膽固醇</w:t>
            </w:r>
            <w:r w:rsidRPr="000F1D02">
              <w:rPr>
                <w:rFonts w:ascii="Lucida Sans Unicode" w:eastAsia="新細明體" w:hAnsi="Lucida Sans Unicode" w:cs="Lucida Sans Unicode"/>
                <w:color w:val="333333"/>
                <w:kern w:val="0"/>
                <w:szCs w:val="24"/>
              </w:rPr>
              <w:br/>
              <w:t>6.</w:t>
            </w:r>
            <w:r w:rsidRPr="000F1D02">
              <w:rPr>
                <w:rFonts w:ascii="Lucida Sans Unicode" w:eastAsia="新細明體" w:hAnsi="Lucida Sans Unicode" w:cs="Lucida Sans Unicode"/>
                <w:color w:val="333333"/>
                <w:kern w:val="0"/>
                <w:szCs w:val="24"/>
              </w:rPr>
              <w:t>化學與食品</w:t>
            </w:r>
            <w:r w:rsidRPr="000F1D02">
              <w:rPr>
                <w:rFonts w:ascii="Lucida Sans Unicode" w:eastAsia="新細明體" w:hAnsi="Lucida Sans Unicode" w:cs="Lucida Sans Unicode"/>
                <w:color w:val="333333"/>
                <w:kern w:val="0"/>
                <w:szCs w:val="24"/>
              </w:rPr>
              <w:t>(4)-</w:t>
            </w:r>
            <w:r w:rsidRPr="000F1D02">
              <w:rPr>
                <w:rFonts w:ascii="Lucida Sans Unicode" w:eastAsia="新細明體" w:hAnsi="Lucida Sans Unicode" w:cs="Lucida Sans Unicode"/>
                <w:color w:val="333333"/>
                <w:kern w:val="0"/>
                <w:szCs w:val="24"/>
              </w:rPr>
              <w:t>食品添加劑</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抗氧化劑與防腐劑</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7.</w:t>
            </w:r>
            <w:r w:rsidRPr="000F1D02">
              <w:rPr>
                <w:rFonts w:ascii="Lucida Sans Unicode" w:eastAsia="新細明體" w:hAnsi="Lucida Sans Unicode" w:cs="Lucida Sans Unicode"/>
                <w:color w:val="333333"/>
                <w:kern w:val="0"/>
                <w:szCs w:val="24"/>
              </w:rPr>
              <w:t>化學與食品</w:t>
            </w:r>
            <w:r w:rsidRPr="000F1D02">
              <w:rPr>
                <w:rFonts w:ascii="Lucida Sans Unicode" w:eastAsia="新細明體" w:hAnsi="Lucida Sans Unicode" w:cs="Lucida Sans Unicode"/>
                <w:color w:val="333333"/>
                <w:kern w:val="0"/>
                <w:szCs w:val="24"/>
              </w:rPr>
              <w:t>(5)-</w:t>
            </w:r>
            <w:r w:rsidRPr="000F1D02">
              <w:rPr>
                <w:rFonts w:ascii="Lucida Sans Unicode" w:eastAsia="新細明體" w:hAnsi="Lucida Sans Unicode" w:cs="Lucida Sans Unicode"/>
                <w:color w:val="333333"/>
                <w:kern w:val="0"/>
                <w:szCs w:val="24"/>
              </w:rPr>
              <w:t>食品添加劑</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色素</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8.</w:t>
            </w:r>
            <w:r w:rsidRPr="000F1D02">
              <w:rPr>
                <w:rFonts w:ascii="Lucida Sans Unicode" w:eastAsia="新細明體" w:hAnsi="Lucida Sans Unicode" w:cs="Lucida Sans Unicode"/>
                <w:color w:val="333333"/>
                <w:kern w:val="0"/>
                <w:szCs w:val="24"/>
              </w:rPr>
              <w:t>化學與食品</w:t>
            </w:r>
            <w:r w:rsidRPr="000F1D02">
              <w:rPr>
                <w:rFonts w:ascii="Lucida Sans Unicode" w:eastAsia="新細明體" w:hAnsi="Lucida Sans Unicode" w:cs="Lucida Sans Unicode"/>
                <w:color w:val="333333"/>
                <w:kern w:val="0"/>
                <w:szCs w:val="24"/>
              </w:rPr>
              <w:t>(6)-</w:t>
            </w:r>
            <w:r w:rsidRPr="000F1D02">
              <w:rPr>
                <w:rFonts w:ascii="Lucida Sans Unicode" w:eastAsia="新細明體" w:hAnsi="Lucida Sans Unicode" w:cs="Lucida Sans Unicode"/>
                <w:color w:val="333333"/>
                <w:kern w:val="0"/>
                <w:szCs w:val="24"/>
              </w:rPr>
              <w:t>食品添加劑</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調味劑</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9.</w:t>
            </w:r>
            <w:r w:rsidRPr="000F1D02">
              <w:rPr>
                <w:rFonts w:ascii="Lucida Sans Unicode" w:eastAsia="新細明體" w:hAnsi="Lucida Sans Unicode" w:cs="Lucida Sans Unicode"/>
                <w:color w:val="333333"/>
                <w:kern w:val="0"/>
                <w:szCs w:val="24"/>
              </w:rPr>
              <w:t>期中考</w:t>
            </w:r>
            <w:r w:rsidRPr="000F1D02">
              <w:rPr>
                <w:rFonts w:ascii="Lucida Sans Unicode" w:eastAsia="新細明體" w:hAnsi="Lucida Sans Unicode" w:cs="Lucida Sans Unicode"/>
                <w:color w:val="333333"/>
                <w:kern w:val="0"/>
                <w:szCs w:val="24"/>
              </w:rPr>
              <w:br/>
              <w:t>10.</w:t>
            </w:r>
            <w:r w:rsidRPr="000F1D02">
              <w:rPr>
                <w:rFonts w:ascii="Lucida Sans Unicode" w:eastAsia="新細明體" w:hAnsi="Lucida Sans Unicode" w:cs="Lucida Sans Unicode"/>
                <w:color w:val="333333"/>
                <w:kern w:val="0"/>
                <w:szCs w:val="24"/>
              </w:rPr>
              <w:t>化學與生活用品</w:t>
            </w:r>
            <w:r w:rsidRPr="000F1D02">
              <w:rPr>
                <w:rFonts w:ascii="Lucida Sans Unicode" w:eastAsia="新細明體" w:hAnsi="Lucida Sans Unicode" w:cs="Lucida Sans Unicode"/>
                <w:color w:val="333333"/>
                <w:kern w:val="0"/>
                <w:szCs w:val="24"/>
              </w:rPr>
              <w:t>(1)-</w:t>
            </w:r>
            <w:r w:rsidRPr="000F1D02">
              <w:rPr>
                <w:rFonts w:ascii="Lucida Sans Unicode" w:eastAsia="新細明體" w:hAnsi="Lucida Sans Unicode" w:cs="Lucida Sans Unicode"/>
                <w:color w:val="333333"/>
                <w:kern w:val="0"/>
                <w:szCs w:val="24"/>
              </w:rPr>
              <w:t>清潔用品</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界面</w:t>
            </w:r>
            <w:proofErr w:type="gramStart"/>
            <w:r w:rsidRPr="000F1D02">
              <w:rPr>
                <w:rFonts w:ascii="Lucida Sans Unicode" w:eastAsia="新細明體" w:hAnsi="Lucida Sans Unicode" w:cs="Lucida Sans Unicode"/>
                <w:color w:val="333333"/>
                <w:kern w:val="0"/>
                <w:szCs w:val="24"/>
              </w:rPr>
              <w:t>活性劑</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11.</w:t>
            </w:r>
            <w:r w:rsidRPr="000F1D02">
              <w:rPr>
                <w:rFonts w:ascii="Lucida Sans Unicode" w:eastAsia="新細明體" w:hAnsi="Lucida Sans Unicode" w:cs="Lucida Sans Unicode"/>
                <w:color w:val="333333"/>
                <w:kern w:val="0"/>
                <w:szCs w:val="24"/>
              </w:rPr>
              <w:t>化學與生活用品</w:t>
            </w:r>
            <w:r w:rsidRPr="000F1D02">
              <w:rPr>
                <w:rFonts w:ascii="Lucida Sans Unicode" w:eastAsia="新細明體" w:hAnsi="Lucida Sans Unicode" w:cs="Lucida Sans Unicode"/>
                <w:color w:val="333333"/>
                <w:kern w:val="0"/>
                <w:szCs w:val="24"/>
              </w:rPr>
              <w:t>(2)-</w:t>
            </w:r>
            <w:r w:rsidRPr="000F1D02">
              <w:rPr>
                <w:rFonts w:ascii="Lucida Sans Unicode" w:eastAsia="新細明體" w:hAnsi="Lucida Sans Unicode" w:cs="Lucida Sans Unicode"/>
                <w:color w:val="333333"/>
                <w:kern w:val="0"/>
                <w:szCs w:val="24"/>
              </w:rPr>
              <w:t>清潔用品</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含氯添加物</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12.</w:t>
            </w:r>
            <w:r w:rsidRPr="000F1D02">
              <w:rPr>
                <w:rFonts w:ascii="Lucida Sans Unicode" w:eastAsia="新細明體" w:hAnsi="Lucida Sans Unicode" w:cs="Lucida Sans Unicode"/>
                <w:color w:val="333333"/>
                <w:kern w:val="0"/>
                <w:szCs w:val="24"/>
              </w:rPr>
              <w:t>化學與生活用品</w:t>
            </w:r>
            <w:r w:rsidRPr="000F1D02">
              <w:rPr>
                <w:rFonts w:ascii="Lucida Sans Unicode" w:eastAsia="新細明體" w:hAnsi="Lucida Sans Unicode" w:cs="Lucida Sans Unicode"/>
                <w:color w:val="333333"/>
                <w:kern w:val="0"/>
                <w:szCs w:val="24"/>
              </w:rPr>
              <w:t>(3)-</w:t>
            </w:r>
            <w:r w:rsidRPr="000F1D02">
              <w:rPr>
                <w:rFonts w:ascii="Lucida Sans Unicode" w:eastAsia="新細明體" w:hAnsi="Lucida Sans Unicode" w:cs="Lucida Sans Unicode"/>
                <w:color w:val="333333"/>
                <w:kern w:val="0"/>
                <w:szCs w:val="24"/>
              </w:rPr>
              <w:t>化妝造型品化學成分簡介</w:t>
            </w:r>
            <w:r w:rsidRPr="000F1D02">
              <w:rPr>
                <w:rFonts w:ascii="Lucida Sans Unicode" w:eastAsia="新細明體" w:hAnsi="Lucida Sans Unicode" w:cs="Lucida Sans Unicode"/>
                <w:color w:val="333333"/>
                <w:kern w:val="0"/>
                <w:szCs w:val="24"/>
              </w:rPr>
              <w:t>-1</w:t>
            </w:r>
            <w:r w:rsidRPr="000F1D02">
              <w:rPr>
                <w:rFonts w:ascii="Lucida Sans Unicode" w:eastAsia="新細明體" w:hAnsi="Lucida Sans Unicode" w:cs="Lucida Sans Unicode"/>
                <w:color w:val="333333"/>
                <w:kern w:val="0"/>
                <w:szCs w:val="24"/>
              </w:rPr>
              <w:br/>
              <w:t>13.</w:t>
            </w:r>
            <w:r w:rsidRPr="000F1D02">
              <w:rPr>
                <w:rFonts w:ascii="Lucida Sans Unicode" w:eastAsia="新細明體" w:hAnsi="Lucida Sans Unicode" w:cs="Lucida Sans Unicode"/>
                <w:color w:val="333333"/>
                <w:kern w:val="0"/>
                <w:szCs w:val="24"/>
              </w:rPr>
              <w:t>化學與生活用品</w:t>
            </w:r>
            <w:r w:rsidRPr="000F1D02">
              <w:rPr>
                <w:rFonts w:ascii="Lucida Sans Unicode" w:eastAsia="新細明體" w:hAnsi="Lucida Sans Unicode" w:cs="Lucida Sans Unicode"/>
                <w:color w:val="333333"/>
                <w:kern w:val="0"/>
                <w:szCs w:val="24"/>
              </w:rPr>
              <w:t>(4)-</w:t>
            </w:r>
            <w:r w:rsidRPr="000F1D02">
              <w:rPr>
                <w:rFonts w:ascii="Lucida Sans Unicode" w:eastAsia="新細明體" w:hAnsi="Lucida Sans Unicode" w:cs="Lucida Sans Unicode"/>
                <w:color w:val="333333"/>
                <w:kern w:val="0"/>
                <w:szCs w:val="24"/>
              </w:rPr>
              <w:t>化妝造型品化學成分簡介</w:t>
            </w:r>
            <w:r w:rsidRPr="000F1D02">
              <w:rPr>
                <w:rFonts w:ascii="Lucida Sans Unicode" w:eastAsia="新細明體" w:hAnsi="Lucida Sans Unicode" w:cs="Lucida Sans Unicode"/>
                <w:color w:val="333333"/>
                <w:kern w:val="0"/>
                <w:szCs w:val="24"/>
              </w:rPr>
              <w:t>-2</w:t>
            </w:r>
            <w:r w:rsidRPr="000F1D02">
              <w:rPr>
                <w:rFonts w:ascii="Lucida Sans Unicode" w:eastAsia="新細明體" w:hAnsi="Lucida Sans Unicode" w:cs="Lucida Sans Unicode"/>
                <w:color w:val="333333"/>
                <w:kern w:val="0"/>
                <w:szCs w:val="24"/>
              </w:rPr>
              <w:br/>
              <w:t>14.</w:t>
            </w:r>
            <w:r w:rsidRPr="000F1D02">
              <w:rPr>
                <w:rFonts w:ascii="Lucida Sans Unicode" w:eastAsia="新細明體" w:hAnsi="Lucida Sans Unicode" w:cs="Lucida Sans Unicode"/>
                <w:color w:val="333333"/>
                <w:kern w:val="0"/>
                <w:szCs w:val="24"/>
              </w:rPr>
              <w:t>化學與生活用品</w:t>
            </w:r>
            <w:r w:rsidRPr="000F1D02">
              <w:rPr>
                <w:rFonts w:ascii="Lucida Sans Unicode" w:eastAsia="新細明體" w:hAnsi="Lucida Sans Unicode" w:cs="Lucida Sans Unicode"/>
                <w:color w:val="333333"/>
                <w:kern w:val="0"/>
                <w:szCs w:val="24"/>
              </w:rPr>
              <w:t>(5)-</w:t>
            </w:r>
            <w:r w:rsidRPr="000F1D02">
              <w:rPr>
                <w:rFonts w:ascii="Lucida Sans Unicode" w:eastAsia="新細明體" w:hAnsi="Lucida Sans Unicode" w:cs="Lucida Sans Unicode"/>
                <w:color w:val="333333"/>
                <w:kern w:val="0"/>
                <w:szCs w:val="24"/>
              </w:rPr>
              <w:t>塑膠製品</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高分子材料介紹</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15.</w:t>
            </w:r>
            <w:r w:rsidRPr="000F1D02">
              <w:rPr>
                <w:rFonts w:ascii="Lucida Sans Unicode" w:eastAsia="新細明體" w:hAnsi="Lucida Sans Unicode" w:cs="Lucida Sans Unicode"/>
                <w:color w:val="333333"/>
                <w:kern w:val="0"/>
                <w:szCs w:val="24"/>
              </w:rPr>
              <w:t>化學與生活用品</w:t>
            </w:r>
            <w:r w:rsidRPr="000F1D02">
              <w:rPr>
                <w:rFonts w:ascii="Lucida Sans Unicode" w:eastAsia="新細明體" w:hAnsi="Lucida Sans Unicode" w:cs="Lucida Sans Unicode"/>
                <w:color w:val="333333"/>
                <w:kern w:val="0"/>
                <w:szCs w:val="24"/>
              </w:rPr>
              <w:t>(6)-</w:t>
            </w:r>
            <w:r w:rsidRPr="000F1D02">
              <w:rPr>
                <w:rFonts w:ascii="Lucida Sans Unicode" w:eastAsia="新細明體" w:hAnsi="Lucida Sans Unicode" w:cs="Lucida Sans Unicode"/>
                <w:color w:val="333333"/>
                <w:kern w:val="0"/>
                <w:szCs w:val="24"/>
              </w:rPr>
              <w:t>塑膠製品</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高分子材料與塑化劑介紹</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16.</w:t>
            </w:r>
            <w:r w:rsidRPr="000F1D02">
              <w:rPr>
                <w:rFonts w:ascii="Lucida Sans Unicode" w:eastAsia="新細明體" w:hAnsi="Lucida Sans Unicode" w:cs="Lucida Sans Unicode"/>
                <w:color w:val="333333"/>
                <w:kern w:val="0"/>
                <w:szCs w:val="24"/>
              </w:rPr>
              <w:t>學生詢問之化學與生活相關內容專題介紹</w:t>
            </w:r>
            <w:r w:rsidRPr="000F1D02">
              <w:rPr>
                <w:rFonts w:ascii="Lucida Sans Unicode" w:eastAsia="新細明體" w:hAnsi="Lucida Sans Unicode" w:cs="Lucida Sans Unicode"/>
                <w:color w:val="333333"/>
                <w:kern w:val="0"/>
                <w:szCs w:val="24"/>
              </w:rPr>
              <w:t>-1</w:t>
            </w:r>
            <w:r w:rsidRPr="000F1D02">
              <w:rPr>
                <w:rFonts w:ascii="Lucida Sans Unicode" w:eastAsia="新細明體" w:hAnsi="Lucida Sans Unicode" w:cs="Lucida Sans Unicode"/>
                <w:color w:val="333333"/>
                <w:kern w:val="0"/>
                <w:szCs w:val="24"/>
              </w:rPr>
              <w:br/>
              <w:t>17.</w:t>
            </w:r>
            <w:r w:rsidRPr="000F1D02">
              <w:rPr>
                <w:rFonts w:ascii="Lucida Sans Unicode" w:eastAsia="新細明體" w:hAnsi="Lucida Sans Unicode" w:cs="Lucida Sans Unicode"/>
                <w:color w:val="333333"/>
                <w:kern w:val="0"/>
                <w:szCs w:val="24"/>
              </w:rPr>
              <w:t>學生詢問之化學與生活相關內容專題介紹</w:t>
            </w:r>
            <w:r w:rsidRPr="000F1D02">
              <w:rPr>
                <w:rFonts w:ascii="Lucida Sans Unicode" w:eastAsia="新細明體" w:hAnsi="Lucida Sans Unicode" w:cs="Lucida Sans Unicode"/>
                <w:color w:val="333333"/>
                <w:kern w:val="0"/>
                <w:szCs w:val="24"/>
              </w:rPr>
              <w:t>-2</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lastRenderedPageBreak/>
              <w:t>18.</w:t>
            </w:r>
            <w:r w:rsidRPr="000F1D02">
              <w:rPr>
                <w:rFonts w:ascii="Lucida Sans Unicode" w:eastAsia="新細明體" w:hAnsi="Lucida Sans Unicode" w:cs="Lucida Sans Unicode"/>
                <w:color w:val="333333"/>
                <w:kern w:val="0"/>
                <w:szCs w:val="24"/>
              </w:rPr>
              <w:t>期末考</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教科書</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指定教科書</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毒家報導，</w:t>
            </w:r>
            <w:proofErr w:type="gramStart"/>
            <w:r w:rsidRPr="000F1D02">
              <w:rPr>
                <w:rFonts w:ascii="Lucida Sans Unicode" w:eastAsia="新細明體" w:hAnsi="Lucida Sans Unicode" w:cs="Lucida Sans Unicode"/>
                <w:color w:val="333333"/>
                <w:kern w:val="0"/>
                <w:szCs w:val="24"/>
              </w:rPr>
              <w:t>高憲明著</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2.</w:t>
            </w:r>
            <w:r w:rsidRPr="000F1D02">
              <w:rPr>
                <w:rFonts w:ascii="Lucida Sans Unicode" w:eastAsia="新細明體" w:hAnsi="Lucida Sans Unicode" w:cs="Lucida Sans Unicode"/>
                <w:color w:val="333333"/>
                <w:kern w:val="0"/>
                <w:szCs w:val="24"/>
              </w:rPr>
              <w:t>觀念化學，</w:t>
            </w:r>
            <w:proofErr w:type="gramStart"/>
            <w:r w:rsidRPr="000F1D02">
              <w:rPr>
                <w:rFonts w:ascii="Lucida Sans Unicode" w:eastAsia="新細明體" w:hAnsi="Lucida Sans Unicode" w:cs="Lucida Sans Unicode"/>
                <w:color w:val="333333"/>
                <w:kern w:val="0"/>
                <w:szCs w:val="24"/>
              </w:rPr>
              <w:t>John Suchocki</w:t>
            </w:r>
            <w:r w:rsidRPr="000F1D02">
              <w:rPr>
                <w:rFonts w:ascii="Lucida Sans Unicode" w:eastAsia="新細明體" w:hAnsi="Lucida Sans Unicode" w:cs="Lucida Sans Unicode"/>
                <w:color w:val="333333"/>
                <w:kern w:val="0"/>
                <w:szCs w:val="24"/>
              </w:rPr>
              <w:t>著</w:t>
            </w:r>
            <w:proofErr w:type="gramEnd"/>
            <w:r w:rsidRPr="000F1D02">
              <w:rPr>
                <w:rFonts w:ascii="Lucida Sans Unicode" w:eastAsia="新細明體" w:hAnsi="Lucida Sans Unicode" w:cs="Lucida Sans Unicode"/>
                <w:color w:val="333333"/>
                <w:kern w:val="0"/>
                <w:szCs w:val="24"/>
              </w:rPr>
              <w:t>，</w:t>
            </w:r>
            <w:proofErr w:type="gramStart"/>
            <w:r w:rsidRPr="000F1D02">
              <w:rPr>
                <w:rFonts w:ascii="Lucida Sans Unicode" w:eastAsia="新細明體" w:hAnsi="Lucida Sans Unicode" w:cs="Lucida Sans Unicode"/>
                <w:color w:val="333333"/>
                <w:kern w:val="0"/>
                <w:szCs w:val="24"/>
              </w:rPr>
              <w:t>李千毅等譯</w:t>
            </w:r>
            <w:proofErr w:type="gramEnd"/>
            <w:r w:rsidRPr="000F1D02">
              <w:rPr>
                <w:rFonts w:ascii="Lucida Sans Unicode" w:eastAsia="新細明體" w:hAnsi="Lucida Sans Unicode" w:cs="Lucida Sans Unicode"/>
                <w:color w:val="333333"/>
                <w:kern w:val="0"/>
                <w:szCs w:val="24"/>
              </w:rPr>
              <w:t>，天下文化出版，</w:t>
            </w:r>
            <w:r w:rsidRPr="000F1D02">
              <w:rPr>
                <w:rFonts w:ascii="Lucida Sans Unicode" w:eastAsia="新細明體" w:hAnsi="Lucida Sans Unicode" w:cs="Lucida Sans Unicode"/>
                <w:color w:val="333333"/>
                <w:kern w:val="0"/>
                <w:szCs w:val="24"/>
              </w:rPr>
              <w:t>2006</w:t>
            </w:r>
            <w:r w:rsidRPr="000F1D02">
              <w:rPr>
                <w:rFonts w:ascii="Lucida Sans Unicode" w:eastAsia="新細明體" w:hAnsi="Lucida Sans Unicode" w:cs="Lucida Sans Unicode"/>
                <w:color w:val="333333"/>
                <w:kern w:val="0"/>
                <w:szCs w:val="24"/>
              </w:rPr>
              <w:t>年。</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講授</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實習</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實驗</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課程評量與成績計算方式分為出席率</w:t>
            </w:r>
            <w:r w:rsidRPr="000F1D02">
              <w:rPr>
                <w:rFonts w:ascii="Lucida Sans Unicode" w:eastAsia="新細明體" w:hAnsi="Lucida Sans Unicode" w:cs="Lucida Sans Unicode"/>
                <w:color w:val="333333"/>
                <w:kern w:val="0"/>
                <w:szCs w:val="24"/>
              </w:rPr>
              <w:t>(20%)</w:t>
            </w:r>
            <w:r w:rsidRPr="000F1D02">
              <w:rPr>
                <w:rFonts w:ascii="Lucida Sans Unicode" w:eastAsia="新細明體" w:hAnsi="Lucida Sans Unicode" w:cs="Lucida Sans Unicode"/>
                <w:color w:val="333333"/>
                <w:kern w:val="0"/>
                <w:szCs w:val="24"/>
              </w:rPr>
              <w:t>、期中考筆試</w:t>
            </w:r>
            <w:r w:rsidRPr="000F1D02">
              <w:rPr>
                <w:rFonts w:ascii="Lucida Sans Unicode" w:eastAsia="新細明體" w:hAnsi="Lucida Sans Unicode" w:cs="Lucida Sans Unicode"/>
                <w:color w:val="333333"/>
                <w:kern w:val="0"/>
                <w:szCs w:val="24"/>
              </w:rPr>
              <w:t>(40%)</w:t>
            </w:r>
            <w:r w:rsidRPr="000F1D02">
              <w:rPr>
                <w:rFonts w:ascii="Lucida Sans Unicode" w:eastAsia="新細明體" w:hAnsi="Lucida Sans Unicode" w:cs="Lucida Sans Unicode"/>
                <w:color w:val="333333"/>
                <w:kern w:val="0"/>
                <w:szCs w:val="24"/>
              </w:rPr>
              <w:t>與期末考筆試</w:t>
            </w:r>
            <w:r w:rsidRPr="000F1D02">
              <w:rPr>
                <w:rFonts w:ascii="Lucida Sans Unicode" w:eastAsia="新細明體" w:hAnsi="Lucida Sans Unicode" w:cs="Lucida Sans Unicode"/>
                <w:color w:val="333333"/>
                <w:kern w:val="0"/>
                <w:szCs w:val="24"/>
              </w:rPr>
              <w:t>(40%)</w:t>
            </w:r>
            <w:r w:rsidRPr="000F1D02">
              <w:rPr>
                <w:rFonts w:ascii="Lucida Sans Unicode" w:eastAsia="新細明體" w:hAnsi="Lucida Sans Unicode" w:cs="Lucida Sans Unicode"/>
                <w:color w:val="333333"/>
                <w:kern w:val="0"/>
                <w:szCs w:val="24"/>
              </w:rPr>
              <w:t>共三部分。</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課後</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與教師另行預約</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應用科學領域</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N/A</w:t>
            </w:r>
          </w:p>
        </w:tc>
      </w:tr>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評量方式</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紙筆測驗/會考,實作/實驗,</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(1) 非常低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lastRenderedPageBreak/>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紙筆測驗/會考,實作/實驗,</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w:t>
                  </w:r>
                </w:p>
              </w:tc>
            </w:tr>
          </w:tbl>
          <w:p w:rsidR="000F1D02" w:rsidRPr="000F1D02" w:rsidRDefault="000F1D02" w:rsidP="000F1D02">
            <w:pPr>
              <w:widowControl/>
              <w:rPr>
                <w:rFonts w:ascii="Lucida Sans Unicode" w:eastAsia="新細明體" w:hAnsi="Lucida Sans Unicode" w:cs="Lucida Sans Unicode"/>
                <w:color w:val="333333"/>
                <w:kern w:val="0"/>
                <w:szCs w:val="24"/>
              </w:rPr>
            </w:pPr>
          </w:p>
        </w:tc>
      </w:tr>
    </w:tbl>
    <w:p w:rsidR="000F1D02" w:rsidRDefault="000F1D02">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請尊重智慧財產權並勿非法影印教科書</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7018</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proofErr w:type="gramStart"/>
            <w:r w:rsidRPr="000F1D02">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CC0317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江康鈺</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中文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綠色生活與科技</w:t>
            </w:r>
            <w:r w:rsidRPr="000F1D02">
              <w:rPr>
                <w:rFonts w:ascii="Lucida Sans Unicode" w:eastAsia="新細明體" w:hAnsi="Lucida Sans Unicode" w:cs="Lucida Sans Unicode"/>
                <w:color w:val="333333"/>
                <w:kern w:val="0"/>
                <w:szCs w:val="24"/>
              </w:rPr>
              <w:t>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英文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Green living and technology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2 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一、教學目標：</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藉由課程深入淺出之介紹藉由課程深入淺出之介紹，使學生理解全球暖化之科學背景與綠色科技之重要性，並建立對綠色生產與設計之認知，以及瞭解產品之生命週期分析等重要概念，進而落實於日常生活之綠色消費與行為，期進一步建立學生對永續環境之重要基礎概念。</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二、課程內容：</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綠色科技主要在探討產品與製造程序，應降低污染之產生及減少人體健康及環境之風險，而在產品與製程之設計、商業化與應用過程，應具有技術及經濟之可行性，同時綠色科技在於提供未來綠色生活之重要發展基礎。本課程內容主要包括</w:t>
            </w:r>
            <w:r w:rsidRPr="000F1D02">
              <w:rPr>
                <w:rFonts w:ascii="Lucida Sans Unicode" w:eastAsia="新細明體" w:hAnsi="Lucida Sans Unicode" w:cs="Lucida Sans Unicode"/>
                <w:color w:val="333333"/>
                <w:kern w:val="0"/>
                <w:szCs w:val="24"/>
              </w:rPr>
              <w:lastRenderedPageBreak/>
              <w:t>綠色科技之發展趨勢、國際環保法令之管制趨勢、綠色生產與設計之概念、產品生命週期之分析、綠色材料與綠建築之應用與綠色能源科技與應用等。</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proofErr w:type="gramStart"/>
            <w:r w:rsidRPr="000F1D02">
              <w:rPr>
                <w:rFonts w:ascii="Lucida Sans Unicode" w:eastAsia="新細明體" w:hAnsi="Lucida Sans Unicode" w:cs="Lucida Sans Unicode"/>
                <w:color w:val="333333"/>
                <w:kern w:val="0"/>
                <w:szCs w:val="24"/>
              </w:rPr>
              <w:t>週</w:t>
            </w:r>
            <w:proofErr w:type="gramEnd"/>
            <w:r w:rsidRPr="000F1D02">
              <w:rPr>
                <w:rFonts w:ascii="Lucida Sans Unicode" w:eastAsia="新細明體" w:hAnsi="Lucida Sans Unicode" w:cs="Lucida Sans Unicode"/>
                <w:color w:val="333333"/>
                <w:kern w:val="0"/>
                <w:szCs w:val="24"/>
              </w:rPr>
              <w:t>次</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課程進度與內容</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課程簡介</w:t>
            </w:r>
            <w:r w:rsidRPr="000F1D02">
              <w:rPr>
                <w:rFonts w:ascii="Lucida Sans Unicode" w:eastAsia="新細明體" w:hAnsi="Lucida Sans Unicode" w:cs="Lucida Sans Unicode"/>
                <w:color w:val="333333"/>
                <w:kern w:val="0"/>
                <w:szCs w:val="24"/>
              </w:rPr>
              <w:br/>
              <w:t>2.</w:t>
            </w:r>
            <w:r w:rsidRPr="000F1D02">
              <w:rPr>
                <w:rFonts w:ascii="Lucida Sans Unicode" w:eastAsia="新細明體" w:hAnsi="Lucida Sans Unicode" w:cs="Lucida Sans Unicode"/>
                <w:color w:val="333333"/>
                <w:kern w:val="0"/>
                <w:szCs w:val="24"/>
              </w:rPr>
              <w:t>環境倫理與實踐</w:t>
            </w:r>
            <w:r w:rsidRPr="000F1D02">
              <w:rPr>
                <w:rFonts w:ascii="Lucida Sans Unicode" w:eastAsia="新細明體" w:hAnsi="Lucida Sans Unicode" w:cs="Lucida Sans Unicode"/>
                <w:color w:val="333333"/>
                <w:kern w:val="0"/>
                <w:szCs w:val="24"/>
              </w:rPr>
              <w:br/>
              <w:t>3.</w:t>
            </w:r>
            <w:r w:rsidRPr="000F1D02">
              <w:rPr>
                <w:rFonts w:ascii="Lucida Sans Unicode" w:eastAsia="新細明體" w:hAnsi="Lucida Sans Unicode" w:cs="Lucida Sans Unicode"/>
                <w:color w:val="333333"/>
                <w:kern w:val="0"/>
                <w:szCs w:val="24"/>
              </w:rPr>
              <w:t>全球環境議題的形成與演變</w:t>
            </w:r>
            <w:r w:rsidRPr="000F1D02">
              <w:rPr>
                <w:rFonts w:ascii="Lucida Sans Unicode" w:eastAsia="新細明體" w:hAnsi="Lucida Sans Unicode" w:cs="Lucida Sans Unicode"/>
                <w:color w:val="333333"/>
                <w:kern w:val="0"/>
                <w:szCs w:val="24"/>
              </w:rPr>
              <w:br/>
              <w:t>4.</w:t>
            </w:r>
            <w:r w:rsidRPr="000F1D02">
              <w:rPr>
                <w:rFonts w:ascii="Lucida Sans Unicode" w:eastAsia="新細明體" w:hAnsi="Lucida Sans Unicode" w:cs="Lucida Sans Unicode"/>
                <w:color w:val="333333"/>
                <w:kern w:val="0"/>
                <w:szCs w:val="24"/>
              </w:rPr>
              <w:t>全球環境議題的發展與衝擊</w:t>
            </w:r>
            <w:r w:rsidRPr="000F1D02">
              <w:rPr>
                <w:rFonts w:ascii="Lucida Sans Unicode" w:eastAsia="新細明體" w:hAnsi="Lucida Sans Unicode" w:cs="Lucida Sans Unicode"/>
                <w:color w:val="333333"/>
                <w:kern w:val="0"/>
                <w:szCs w:val="24"/>
              </w:rPr>
              <w:br/>
              <w:t>5.</w:t>
            </w:r>
            <w:r w:rsidRPr="000F1D02">
              <w:rPr>
                <w:rFonts w:ascii="Lucida Sans Unicode" w:eastAsia="新細明體" w:hAnsi="Lucida Sans Unicode" w:cs="Lucida Sans Unicode"/>
                <w:color w:val="333333"/>
                <w:kern w:val="0"/>
                <w:szCs w:val="24"/>
              </w:rPr>
              <w:t>綠色科技之發展與前景</w:t>
            </w:r>
            <w:r w:rsidRPr="000F1D02">
              <w:rPr>
                <w:rFonts w:ascii="Lucida Sans Unicode" w:eastAsia="新細明體" w:hAnsi="Lucida Sans Unicode" w:cs="Lucida Sans Unicode"/>
                <w:color w:val="333333"/>
                <w:kern w:val="0"/>
                <w:szCs w:val="24"/>
              </w:rPr>
              <w:br/>
              <w:t>6.</w:t>
            </w:r>
            <w:r w:rsidRPr="000F1D02">
              <w:rPr>
                <w:rFonts w:ascii="Lucida Sans Unicode" w:eastAsia="新細明體" w:hAnsi="Lucida Sans Unicode" w:cs="Lucida Sans Unicode"/>
                <w:color w:val="333333"/>
                <w:kern w:val="0"/>
                <w:szCs w:val="24"/>
              </w:rPr>
              <w:t>國際環保法令之管制趨勢</w:t>
            </w:r>
            <w:r w:rsidRPr="000F1D02">
              <w:rPr>
                <w:rFonts w:ascii="Lucida Sans Unicode" w:eastAsia="新細明體" w:hAnsi="Lucida Sans Unicode" w:cs="Lucida Sans Unicode"/>
                <w:color w:val="333333"/>
                <w:kern w:val="0"/>
                <w:szCs w:val="24"/>
              </w:rPr>
              <w:br/>
              <w:t>7.</w:t>
            </w:r>
            <w:r w:rsidRPr="000F1D02">
              <w:rPr>
                <w:rFonts w:ascii="Lucida Sans Unicode" w:eastAsia="新細明體" w:hAnsi="Lucida Sans Unicode" w:cs="Lucida Sans Unicode"/>
                <w:color w:val="333333"/>
                <w:kern w:val="0"/>
                <w:szCs w:val="24"/>
              </w:rPr>
              <w:t>綠色生產與設計之概念</w:t>
            </w:r>
            <w:r w:rsidRPr="000F1D02">
              <w:rPr>
                <w:rFonts w:ascii="Lucida Sans Unicode" w:eastAsia="新細明體" w:hAnsi="Lucida Sans Unicode" w:cs="Lucida Sans Unicode"/>
                <w:color w:val="333333"/>
                <w:kern w:val="0"/>
                <w:szCs w:val="24"/>
              </w:rPr>
              <w:br/>
              <w:t>8.</w:t>
            </w:r>
            <w:r w:rsidRPr="000F1D02">
              <w:rPr>
                <w:rFonts w:ascii="Lucida Sans Unicode" w:eastAsia="新細明體" w:hAnsi="Lucida Sans Unicode" w:cs="Lucida Sans Unicode"/>
                <w:color w:val="333333"/>
                <w:kern w:val="0"/>
                <w:szCs w:val="24"/>
              </w:rPr>
              <w:t>綠色生產與設計之案例</w:t>
            </w:r>
            <w:r w:rsidRPr="000F1D02">
              <w:rPr>
                <w:rFonts w:ascii="Lucida Sans Unicode" w:eastAsia="新細明體" w:hAnsi="Lucida Sans Unicode" w:cs="Lucida Sans Unicode"/>
                <w:color w:val="333333"/>
                <w:kern w:val="0"/>
                <w:szCs w:val="24"/>
              </w:rPr>
              <w:br/>
              <w:t>9.</w:t>
            </w:r>
            <w:r w:rsidRPr="000F1D02">
              <w:rPr>
                <w:rFonts w:ascii="Lucida Sans Unicode" w:eastAsia="新細明體" w:hAnsi="Lucida Sans Unicode" w:cs="Lucida Sans Unicode"/>
                <w:color w:val="333333"/>
                <w:kern w:val="0"/>
                <w:szCs w:val="24"/>
              </w:rPr>
              <w:t>期中考</w:t>
            </w:r>
            <w:r w:rsidRPr="000F1D02">
              <w:rPr>
                <w:rFonts w:ascii="Lucida Sans Unicode" w:eastAsia="新細明體" w:hAnsi="Lucida Sans Unicode" w:cs="Lucida Sans Unicode"/>
                <w:color w:val="333333"/>
                <w:kern w:val="0"/>
                <w:szCs w:val="24"/>
              </w:rPr>
              <w:br/>
              <w:t>10.</w:t>
            </w:r>
            <w:r w:rsidRPr="000F1D02">
              <w:rPr>
                <w:rFonts w:ascii="Lucida Sans Unicode" w:eastAsia="新細明體" w:hAnsi="Lucida Sans Unicode" w:cs="Lucida Sans Unicode"/>
                <w:color w:val="333333"/>
                <w:kern w:val="0"/>
                <w:szCs w:val="24"/>
              </w:rPr>
              <w:t>產品生命週期分析概念</w:t>
            </w:r>
            <w:r w:rsidRPr="000F1D02">
              <w:rPr>
                <w:rFonts w:ascii="Lucida Sans Unicode" w:eastAsia="新細明體" w:hAnsi="Lucida Sans Unicode" w:cs="Lucida Sans Unicode"/>
                <w:color w:val="333333"/>
                <w:kern w:val="0"/>
                <w:szCs w:val="24"/>
              </w:rPr>
              <w:br/>
              <w:t>11.</w:t>
            </w:r>
            <w:r w:rsidRPr="000F1D02">
              <w:rPr>
                <w:rFonts w:ascii="Lucida Sans Unicode" w:eastAsia="新細明體" w:hAnsi="Lucida Sans Unicode" w:cs="Lucida Sans Unicode"/>
                <w:color w:val="333333"/>
                <w:kern w:val="0"/>
                <w:szCs w:val="24"/>
              </w:rPr>
              <w:t>生命週期分析之案例探討</w:t>
            </w:r>
            <w:r w:rsidRPr="000F1D02">
              <w:rPr>
                <w:rFonts w:ascii="Lucida Sans Unicode" w:eastAsia="新細明體" w:hAnsi="Lucida Sans Unicode" w:cs="Lucida Sans Unicode"/>
                <w:color w:val="333333"/>
                <w:kern w:val="0"/>
                <w:szCs w:val="24"/>
              </w:rPr>
              <w:br/>
              <w:t>12.</w:t>
            </w:r>
            <w:r w:rsidRPr="000F1D02">
              <w:rPr>
                <w:rFonts w:ascii="Lucida Sans Unicode" w:eastAsia="新細明體" w:hAnsi="Lucida Sans Unicode" w:cs="Lucida Sans Unicode"/>
                <w:color w:val="333333"/>
                <w:kern w:val="0"/>
                <w:szCs w:val="24"/>
              </w:rPr>
              <w:t>綠色材料之應用與發展</w:t>
            </w:r>
            <w:r w:rsidRPr="000F1D02">
              <w:rPr>
                <w:rFonts w:ascii="Lucida Sans Unicode" w:eastAsia="新細明體" w:hAnsi="Lucida Sans Unicode" w:cs="Lucida Sans Unicode"/>
                <w:color w:val="333333"/>
                <w:kern w:val="0"/>
                <w:szCs w:val="24"/>
              </w:rPr>
              <w:br/>
              <w:t>13.</w:t>
            </w:r>
            <w:r w:rsidRPr="000F1D02">
              <w:rPr>
                <w:rFonts w:ascii="Lucida Sans Unicode" w:eastAsia="新細明體" w:hAnsi="Lucida Sans Unicode" w:cs="Lucida Sans Unicode"/>
                <w:color w:val="333333"/>
                <w:kern w:val="0"/>
                <w:szCs w:val="24"/>
              </w:rPr>
              <w:t>綠建築之應用與發展</w:t>
            </w:r>
            <w:r w:rsidRPr="000F1D02">
              <w:rPr>
                <w:rFonts w:ascii="Lucida Sans Unicode" w:eastAsia="新細明體" w:hAnsi="Lucida Sans Unicode" w:cs="Lucida Sans Unicode"/>
                <w:color w:val="333333"/>
                <w:kern w:val="0"/>
                <w:szCs w:val="24"/>
              </w:rPr>
              <w:br/>
              <w:t>14.</w:t>
            </w:r>
            <w:r w:rsidRPr="000F1D02">
              <w:rPr>
                <w:rFonts w:ascii="Lucida Sans Unicode" w:eastAsia="新細明體" w:hAnsi="Lucida Sans Unicode" w:cs="Lucida Sans Unicode"/>
                <w:color w:val="333333"/>
                <w:kern w:val="0"/>
                <w:szCs w:val="24"/>
              </w:rPr>
              <w:t>綠色能源科技之應用與發展</w:t>
            </w:r>
            <w:r w:rsidRPr="000F1D02">
              <w:rPr>
                <w:rFonts w:ascii="Lucida Sans Unicode" w:eastAsia="新細明體" w:hAnsi="Lucida Sans Unicode" w:cs="Lucida Sans Unicode"/>
                <w:color w:val="333333"/>
                <w:kern w:val="0"/>
                <w:szCs w:val="24"/>
              </w:rPr>
              <w:br/>
              <w:t>15.</w:t>
            </w:r>
            <w:r w:rsidRPr="000F1D02">
              <w:rPr>
                <w:rFonts w:ascii="Lucida Sans Unicode" w:eastAsia="新細明體" w:hAnsi="Lucida Sans Unicode" w:cs="Lucida Sans Unicode"/>
                <w:color w:val="333333"/>
                <w:kern w:val="0"/>
                <w:szCs w:val="24"/>
              </w:rPr>
              <w:t>綠色生活之概念</w:t>
            </w:r>
            <w:r w:rsidRPr="000F1D02">
              <w:rPr>
                <w:rFonts w:ascii="Lucida Sans Unicode" w:eastAsia="新細明體" w:hAnsi="Lucida Sans Unicode" w:cs="Lucida Sans Unicode"/>
                <w:color w:val="333333"/>
                <w:kern w:val="0"/>
                <w:szCs w:val="24"/>
              </w:rPr>
              <w:br/>
              <w:t>16.</w:t>
            </w:r>
            <w:r w:rsidRPr="000F1D02">
              <w:rPr>
                <w:rFonts w:ascii="Lucida Sans Unicode" w:eastAsia="新細明體" w:hAnsi="Lucida Sans Unicode" w:cs="Lucida Sans Unicode"/>
                <w:color w:val="333333"/>
                <w:kern w:val="0"/>
                <w:szCs w:val="24"/>
              </w:rPr>
              <w:t>綠色生活之營造</w:t>
            </w:r>
            <w:r w:rsidRPr="000F1D02">
              <w:rPr>
                <w:rFonts w:ascii="Lucida Sans Unicode" w:eastAsia="新細明體" w:hAnsi="Lucida Sans Unicode" w:cs="Lucida Sans Unicode"/>
                <w:color w:val="333333"/>
                <w:kern w:val="0"/>
                <w:szCs w:val="24"/>
              </w:rPr>
              <w:br/>
              <w:t>17.</w:t>
            </w:r>
            <w:r w:rsidRPr="000F1D02">
              <w:rPr>
                <w:rFonts w:ascii="Lucida Sans Unicode" w:eastAsia="新細明體" w:hAnsi="Lucida Sans Unicode" w:cs="Lucida Sans Unicode"/>
                <w:color w:val="333333"/>
                <w:kern w:val="0"/>
                <w:szCs w:val="24"/>
              </w:rPr>
              <w:t>綠色生活與實踐</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lastRenderedPageBreak/>
              <w:t>18.</w:t>
            </w:r>
            <w:r w:rsidRPr="000F1D02">
              <w:rPr>
                <w:rFonts w:ascii="Lucida Sans Unicode" w:eastAsia="新細明體" w:hAnsi="Lucida Sans Unicode" w:cs="Lucida Sans Unicode"/>
                <w:color w:val="333333"/>
                <w:kern w:val="0"/>
                <w:szCs w:val="24"/>
              </w:rPr>
              <w:t>期末考</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教科書</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指定教科書</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以授課講義為主，部分課程內容於課堂中指定延伸閱讀。</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延伸閱讀資料於課堂中提供或放置於</w:t>
            </w:r>
            <w:r w:rsidRPr="000F1D02">
              <w:rPr>
                <w:rFonts w:ascii="Lucida Sans Unicode" w:eastAsia="新細明體" w:hAnsi="Lucida Sans Unicode" w:cs="Lucida Sans Unicode"/>
                <w:color w:val="333333"/>
                <w:kern w:val="0"/>
                <w:szCs w:val="24"/>
              </w:rPr>
              <w:t>LMS</w:t>
            </w:r>
            <w:r w:rsidRPr="000F1D02">
              <w:rPr>
                <w:rFonts w:ascii="Lucida Sans Unicode" w:eastAsia="新細明體" w:hAnsi="Lucida Sans Unicode" w:cs="Lucida Sans Unicode"/>
                <w:color w:val="333333"/>
                <w:kern w:val="0"/>
                <w:szCs w:val="24"/>
              </w:rPr>
              <w:t>。</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講授</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評量及成績計算方式：</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期中考</w:t>
            </w:r>
            <w:r w:rsidRPr="000F1D02">
              <w:rPr>
                <w:rFonts w:ascii="Lucida Sans Unicode" w:eastAsia="新細明體" w:hAnsi="Lucida Sans Unicode" w:cs="Lucida Sans Unicode"/>
                <w:color w:val="333333"/>
                <w:kern w:val="0"/>
                <w:szCs w:val="24"/>
              </w:rPr>
              <w:t xml:space="preserve">:20%; </w:t>
            </w:r>
            <w:r w:rsidRPr="000F1D02">
              <w:rPr>
                <w:rFonts w:ascii="Lucida Sans Unicode" w:eastAsia="新細明體" w:hAnsi="Lucida Sans Unicode" w:cs="Lucida Sans Unicode"/>
                <w:color w:val="333333"/>
                <w:kern w:val="0"/>
                <w:szCs w:val="24"/>
              </w:rPr>
              <w:t>期末考</w:t>
            </w:r>
            <w:r w:rsidRPr="000F1D02">
              <w:rPr>
                <w:rFonts w:ascii="Lucida Sans Unicode" w:eastAsia="新細明體" w:hAnsi="Lucida Sans Unicode" w:cs="Lucida Sans Unicode"/>
                <w:color w:val="333333"/>
                <w:kern w:val="0"/>
                <w:szCs w:val="24"/>
              </w:rPr>
              <w:t xml:space="preserve">: 20%; </w:t>
            </w:r>
            <w:r w:rsidRPr="000F1D02">
              <w:rPr>
                <w:rFonts w:ascii="Lucida Sans Unicode" w:eastAsia="新細明體" w:hAnsi="Lucida Sans Unicode" w:cs="Lucida Sans Unicode"/>
                <w:color w:val="333333"/>
                <w:kern w:val="0"/>
                <w:szCs w:val="24"/>
              </w:rPr>
              <w:t>作業</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四次</w:t>
            </w:r>
            <w:r w:rsidRPr="000F1D02">
              <w:rPr>
                <w:rFonts w:ascii="Lucida Sans Unicode" w:eastAsia="新細明體" w:hAnsi="Lucida Sans Unicode" w:cs="Lucida Sans Unicode"/>
                <w:color w:val="333333"/>
                <w:kern w:val="0"/>
                <w:szCs w:val="24"/>
              </w:rPr>
              <w:t xml:space="preserve">): 40%; </w:t>
            </w:r>
            <w:r w:rsidRPr="000F1D02">
              <w:rPr>
                <w:rFonts w:ascii="Lucida Sans Unicode" w:eastAsia="新細明體" w:hAnsi="Lucida Sans Unicode" w:cs="Lucida Sans Unicode"/>
                <w:color w:val="333333"/>
                <w:kern w:val="0"/>
                <w:szCs w:val="24"/>
              </w:rPr>
              <w:t>心得報告</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二次</w:t>
            </w:r>
            <w:r w:rsidRPr="000F1D02">
              <w:rPr>
                <w:rFonts w:ascii="Lucida Sans Unicode" w:eastAsia="新細明體" w:hAnsi="Lucida Sans Unicode" w:cs="Lucida Sans Unicode"/>
                <w:color w:val="333333"/>
                <w:kern w:val="0"/>
                <w:szCs w:val="24"/>
              </w:rPr>
              <w:t>): 20%</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課後</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與教師另行預約</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應用科學領域</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N/A</w:t>
            </w:r>
          </w:p>
        </w:tc>
      </w:tr>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評量方式</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紙筆測驗/會考,專題研究報告(書面),</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口頭報告/口試,專題研究報告(書面),</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(1) 非常低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專題研究報告(書面),</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紙筆測驗/會考,專題研究報告(書面),</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(1) 非常低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無,</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口頭報告/口試,專題研究報告(書面),</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lastRenderedPageBreak/>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口頭報告/口試,專題研究報告(書面),</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口頭報告/口試,專題研究報告(書面),</w:t>
                  </w:r>
                </w:p>
              </w:tc>
            </w:tr>
          </w:tbl>
          <w:p w:rsidR="000F1D02" w:rsidRPr="000F1D02" w:rsidRDefault="000F1D02" w:rsidP="000F1D02">
            <w:pPr>
              <w:widowControl/>
              <w:rPr>
                <w:rFonts w:ascii="Lucida Sans Unicode" w:eastAsia="新細明體" w:hAnsi="Lucida Sans Unicode" w:cs="Lucida Sans Unicode"/>
                <w:color w:val="333333"/>
                <w:kern w:val="0"/>
                <w:szCs w:val="24"/>
              </w:rPr>
            </w:pPr>
          </w:p>
        </w:tc>
      </w:tr>
    </w:tbl>
    <w:p w:rsidR="000F1D02" w:rsidRDefault="000F1D02">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95"/>
        <w:gridCol w:w="8691"/>
      </w:tblGrid>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Pr>
                <w:rFonts w:ascii="標楷體" w:eastAsia="標楷體" w:hAnsi="標楷體"/>
                <w:b/>
                <w:sz w:val="36"/>
                <w:szCs w:val="36"/>
              </w:rPr>
              <w:br w:type="page"/>
            </w:r>
            <w:r w:rsidRPr="000F1D02">
              <w:rPr>
                <w:rFonts w:ascii="Lucida Sans Unicode" w:eastAsia="新細明體" w:hAnsi="Lucida Sans Unicode" w:cs="Lucida Sans Unicode"/>
                <w:color w:val="333333"/>
                <w:kern w:val="0"/>
                <w:szCs w:val="24"/>
              </w:rPr>
              <w:t>請尊重智慧財產權並勿非法影印教科書</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流水號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7019</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proofErr w:type="gramStart"/>
            <w:r w:rsidRPr="000F1D02">
              <w:rPr>
                <w:rFonts w:ascii="Lucida Sans Unicode" w:eastAsia="新細明體" w:hAnsi="Lucida Sans Unicode" w:cs="Lucida Sans Unicode"/>
                <w:color w:val="FFFFFF"/>
                <w:kern w:val="0"/>
                <w:szCs w:val="24"/>
              </w:rPr>
              <w:t>課號</w:t>
            </w:r>
            <w:proofErr w:type="gramEnd"/>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CC0318 </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授課教師</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陳竹一</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中文</w:t>
            </w:r>
            <w:r w:rsidRPr="000F1D02">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電子科技與近代文明發展</w:t>
            </w:r>
            <w:r w:rsidRPr="000F1D02">
              <w:rPr>
                <w:rFonts w:ascii="Lucida Sans Unicode" w:eastAsia="新細明體" w:hAnsi="Lucida Sans Unicode" w:cs="Lucida Sans Unicode"/>
                <w:color w:val="333333"/>
                <w:kern w:val="0"/>
                <w:szCs w:val="24"/>
              </w:rPr>
              <w:t> </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英文</w:t>
            </w:r>
            <w:r w:rsidRPr="000F1D02">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Evolution of Electronic Technology and Modern Civilization </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學分</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2 </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課程目標</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一、教學目標：</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旨在以基礎的電磁科學教育，使得學生能夠了解現代電機資訊領域之相關知識，培育其對未來資電文明</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包括產品及文化</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所蘊涵之科技本質與人文素養能有深入的領悟，進而能參與其中。</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具體</w:t>
            </w:r>
            <w:proofErr w:type="gramStart"/>
            <w:r w:rsidRPr="000F1D02">
              <w:rPr>
                <w:rFonts w:ascii="Lucida Sans Unicode" w:eastAsia="新細明體" w:hAnsi="Lucida Sans Unicode" w:cs="Lucida Sans Unicode"/>
                <w:color w:val="333333"/>
                <w:kern w:val="0"/>
                <w:szCs w:val="24"/>
              </w:rPr>
              <w:t>實施上擬配合</w:t>
            </w:r>
            <w:proofErr w:type="gramEnd"/>
            <w:r w:rsidRPr="000F1D02">
              <w:rPr>
                <w:rFonts w:ascii="Lucida Sans Unicode" w:eastAsia="新細明體" w:hAnsi="Lucida Sans Unicode" w:cs="Lucida Sans Unicode"/>
                <w:color w:val="333333"/>
                <w:kern w:val="0"/>
                <w:szCs w:val="24"/>
              </w:rPr>
              <w:t>國家電子科技在醫療、</w:t>
            </w:r>
            <w:proofErr w:type="gramStart"/>
            <w:r w:rsidRPr="000F1D02">
              <w:rPr>
                <w:rFonts w:ascii="Lucida Sans Unicode" w:eastAsia="新細明體" w:hAnsi="Lucida Sans Unicode" w:cs="Lucida Sans Unicode"/>
                <w:color w:val="333333"/>
                <w:kern w:val="0"/>
                <w:szCs w:val="24"/>
              </w:rPr>
              <w:t>綠能</w:t>
            </w:r>
            <w:proofErr w:type="gramEnd"/>
            <w:r w:rsidRPr="000F1D02">
              <w:rPr>
                <w:rFonts w:ascii="Lucida Sans Unicode" w:eastAsia="新細明體" w:hAnsi="Lucida Sans Unicode" w:cs="Lucida Sans Unicode"/>
                <w:color w:val="333333"/>
                <w:kern w:val="0"/>
                <w:szCs w:val="24"/>
              </w:rPr>
              <w:t>、汽車與</w:t>
            </w:r>
            <w:r w:rsidRPr="000F1D02">
              <w:rPr>
                <w:rFonts w:ascii="Lucida Sans Unicode" w:eastAsia="新細明體" w:hAnsi="Lucida Sans Unicode" w:cs="Lucida Sans Unicode"/>
                <w:color w:val="333333"/>
                <w:kern w:val="0"/>
                <w:szCs w:val="24"/>
              </w:rPr>
              <w:t>4C</w:t>
            </w:r>
            <w:r w:rsidRPr="000F1D02">
              <w:rPr>
                <w:rFonts w:ascii="Lucida Sans Unicode" w:eastAsia="新細明體" w:hAnsi="Lucida Sans Unicode" w:cs="Lucida Sans Unicode"/>
                <w:color w:val="333333"/>
                <w:kern w:val="0"/>
                <w:szCs w:val="24"/>
              </w:rPr>
              <w:t>產業發展方向來規劃，循序漸進逐步加入各個主題，現規劃三個部分，包括電磁文明的興起、現在</w:t>
            </w:r>
            <w:proofErr w:type="gramStart"/>
            <w:r w:rsidRPr="000F1D02">
              <w:rPr>
                <w:rFonts w:ascii="Lucida Sans Unicode" w:eastAsia="新細明體" w:hAnsi="Lucida Sans Unicode" w:cs="Lucida Sans Unicode"/>
                <w:color w:val="333333"/>
                <w:kern w:val="0"/>
                <w:szCs w:val="24"/>
              </w:rPr>
              <w:lastRenderedPageBreak/>
              <w:t>的資電生活</w:t>
            </w:r>
            <w:proofErr w:type="gramEnd"/>
            <w:r w:rsidRPr="000F1D02">
              <w:rPr>
                <w:rFonts w:ascii="Lucida Sans Unicode" w:eastAsia="新細明體" w:hAnsi="Lucida Sans Unicode" w:cs="Lucida Sans Unicode"/>
                <w:color w:val="333333"/>
                <w:kern w:val="0"/>
                <w:szCs w:val="24"/>
              </w:rPr>
              <w:t>以及資電文明的未來</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第一部分</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電磁文明的興起</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包括什麼是電、電的基本特性、重要的發明</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第二部分</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現在</w:t>
            </w:r>
            <w:proofErr w:type="gramStart"/>
            <w:r w:rsidRPr="000F1D02">
              <w:rPr>
                <w:rFonts w:ascii="Lucida Sans Unicode" w:eastAsia="新細明體" w:hAnsi="Lucida Sans Unicode" w:cs="Lucida Sans Unicode"/>
                <w:color w:val="333333"/>
                <w:kern w:val="0"/>
                <w:szCs w:val="24"/>
              </w:rPr>
              <w:t>的資電生活</w:t>
            </w:r>
            <w:proofErr w:type="gramEnd"/>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包括家庭電氣化、電的能源</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產生、供輸、管理</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、醫療</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電磁的</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設備</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第三部分</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資電文明的未來</w:t>
            </w:r>
            <w:r w:rsidRPr="000F1D02">
              <w:rPr>
                <w:rFonts w:ascii="Lucida Sans Unicode" w:eastAsia="新細明體" w:hAnsi="Lucida Sans Unicode" w:cs="Lucida Sans Unicode"/>
                <w:color w:val="333333"/>
                <w:kern w:val="0"/>
                <w:szCs w:val="24"/>
              </w:rPr>
              <w:br/>
              <w:t>3D</w:t>
            </w:r>
            <w:r w:rsidRPr="000F1D02">
              <w:rPr>
                <w:rFonts w:ascii="Lucida Sans Unicode" w:eastAsia="新細明體" w:hAnsi="Lucida Sans Unicode" w:cs="Lucida Sans Unicode"/>
                <w:color w:val="333333"/>
                <w:kern w:val="0"/>
                <w:szCs w:val="24"/>
              </w:rPr>
              <w:t>列印</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第三次工業革命</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、智慧型手機</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硬體、軟體、感測、應用</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、未來汽車</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授課內容</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proofErr w:type="gramStart"/>
            <w:r w:rsidRPr="000F1D02">
              <w:rPr>
                <w:rFonts w:ascii="Lucida Sans Unicode" w:eastAsia="新細明體" w:hAnsi="Lucida Sans Unicode" w:cs="Lucida Sans Unicode"/>
                <w:color w:val="333333"/>
                <w:kern w:val="0"/>
                <w:szCs w:val="24"/>
              </w:rPr>
              <w:t>週</w:t>
            </w:r>
            <w:proofErr w:type="gramEnd"/>
            <w:r w:rsidRPr="000F1D02">
              <w:rPr>
                <w:rFonts w:ascii="Lucida Sans Unicode" w:eastAsia="新細明體" w:hAnsi="Lucida Sans Unicode" w:cs="Lucida Sans Unicode"/>
                <w:color w:val="333333"/>
                <w:kern w:val="0"/>
                <w:szCs w:val="24"/>
              </w:rPr>
              <w:t>次</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課程進度與內容</w:t>
            </w:r>
            <w:r w:rsidRPr="000F1D02">
              <w:rPr>
                <w:rFonts w:ascii="Lucida Sans Unicode" w:eastAsia="新細明體" w:hAnsi="Lucida Sans Unicode" w:cs="Lucida Sans Unicode"/>
                <w:color w:val="333333"/>
                <w:kern w:val="0"/>
                <w:szCs w:val="24"/>
              </w:rPr>
              <w:t> </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課程內容簡介</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電磁科技發展</w:t>
            </w:r>
            <w:r w:rsidRPr="000F1D02">
              <w:rPr>
                <w:rFonts w:ascii="Lucida Sans Unicode" w:eastAsia="新細明體" w:hAnsi="Lucida Sans Unicode" w:cs="Lucida Sans Unicode"/>
                <w:color w:val="333333"/>
                <w:kern w:val="0"/>
                <w:szCs w:val="24"/>
              </w:rPr>
              <w:br/>
              <w:t>2.</w:t>
            </w:r>
            <w:r w:rsidRPr="000F1D02">
              <w:rPr>
                <w:rFonts w:ascii="Lucida Sans Unicode" w:eastAsia="新細明體" w:hAnsi="Lucida Sans Unicode" w:cs="Lucida Sans Unicode"/>
                <w:color w:val="333333"/>
                <w:kern w:val="0"/>
                <w:szCs w:val="24"/>
              </w:rPr>
              <w:t>電磁時代</w:t>
            </w:r>
            <w:r w:rsidRPr="000F1D02">
              <w:rPr>
                <w:rFonts w:ascii="Lucida Sans Unicode" w:eastAsia="新細明體" w:hAnsi="Lucida Sans Unicode" w:cs="Lucida Sans Unicode"/>
                <w:color w:val="333333"/>
                <w:kern w:val="0"/>
                <w:szCs w:val="24"/>
              </w:rPr>
              <w:br/>
              <w:t>3.</w:t>
            </w:r>
            <w:r w:rsidRPr="000F1D02">
              <w:rPr>
                <w:rFonts w:ascii="Lucida Sans Unicode" w:eastAsia="新細明體" w:hAnsi="Lucida Sans Unicode" w:cs="Lucida Sans Unicode"/>
                <w:color w:val="333333"/>
                <w:kern w:val="0"/>
                <w:szCs w:val="24"/>
              </w:rPr>
              <w:t>真空電子時代</w:t>
            </w:r>
            <w:r w:rsidRPr="000F1D02">
              <w:rPr>
                <w:rFonts w:ascii="Lucida Sans Unicode" w:eastAsia="新細明體" w:hAnsi="Lucida Sans Unicode" w:cs="Lucida Sans Unicode"/>
                <w:color w:val="333333"/>
                <w:kern w:val="0"/>
                <w:szCs w:val="24"/>
              </w:rPr>
              <w:br/>
              <w:t>4.</w:t>
            </w:r>
            <w:r w:rsidRPr="000F1D02">
              <w:rPr>
                <w:rFonts w:ascii="Lucida Sans Unicode" w:eastAsia="新細明體" w:hAnsi="Lucida Sans Unicode" w:cs="Lucida Sans Unicode"/>
                <w:color w:val="333333"/>
                <w:kern w:val="0"/>
                <w:szCs w:val="24"/>
              </w:rPr>
              <w:t>固態電子時代</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半導體、積體電路</w:t>
            </w:r>
            <w:r w:rsidRPr="000F1D02">
              <w:rPr>
                <w:rFonts w:ascii="Lucida Sans Unicode" w:eastAsia="新細明體" w:hAnsi="Lucida Sans Unicode" w:cs="Lucida Sans Unicode"/>
                <w:color w:val="333333"/>
                <w:kern w:val="0"/>
                <w:szCs w:val="24"/>
              </w:rPr>
              <w:br/>
              <w:t>5.</w:t>
            </w:r>
            <w:r w:rsidRPr="000F1D02">
              <w:rPr>
                <w:rFonts w:ascii="Lucida Sans Unicode" w:eastAsia="新細明體" w:hAnsi="Lucida Sans Unicode" w:cs="Lucida Sans Unicode"/>
                <w:color w:val="333333"/>
                <w:kern w:val="0"/>
                <w:szCs w:val="24"/>
              </w:rPr>
              <w:t>電腦的發展</w:t>
            </w:r>
            <w:r w:rsidRPr="000F1D02">
              <w:rPr>
                <w:rFonts w:ascii="Lucida Sans Unicode" w:eastAsia="新細明體" w:hAnsi="Lucida Sans Unicode" w:cs="Lucida Sans Unicode"/>
                <w:color w:val="333333"/>
                <w:kern w:val="0"/>
                <w:szCs w:val="24"/>
              </w:rPr>
              <w:br/>
              <w:t>6.</w:t>
            </w:r>
            <w:r w:rsidRPr="000F1D02">
              <w:rPr>
                <w:rFonts w:ascii="Lucida Sans Unicode" w:eastAsia="新細明體" w:hAnsi="Lucida Sans Unicode" w:cs="Lucida Sans Unicode"/>
                <w:color w:val="333333"/>
                <w:kern w:val="0"/>
                <w:szCs w:val="24"/>
              </w:rPr>
              <w:t>無線通訊的發展、關於天才馬克斯威爾及其方程式的故事</w:t>
            </w:r>
            <w:r w:rsidRPr="000F1D02">
              <w:rPr>
                <w:rFonts w:ascii="Lucida Sans Unicode" w:eastAsia="新細明體" w:hAnsi="Lucida Sans Unicode" w:cs="Lucida Sans Unicode"/>
                <w:color w:val="333333"/>
                <w:kern w:val="0"/>
                <w:szCs w:val="24"/>
              </w:rPr>
              <w:br/>
              <w:t>7.</w:t>
            </w:r>
            <w:r w:rsidRPr="000F1D02">
              <w:rPr>
                <w:rFonts w:ascii="Lucida Sans Unicode" w:eastAsia="新細明體" w:hAnsi="Lucida Sans Unicode" w:cs="Lucida Sans Unicode"/>
                <w:color w:val="333333"/>
                <w:kern w:val="0"/>
                <w:szCs w:val="24"/>
              </w:rPr>
              <w:t>家庭電氣化</w:t>
            </w:r>
            <w:r w:rsidRPr="000F1D02">
              <w:rPr>
                <w:rFonts w:ascii="Lucida Sans Unicode" w:eastAsia="新細明體" w:hAnsi="Lucida Sans Unicode" w:cs="Lucida Sans Unicode"/>
                <w:color w:val="333333"/>
                <w:kern w:val="0"/>
                <w:szCs w:val="24"/>
              </w:rPr>
              <w:br/>
              <w:t>8.</w:t>
            </w:r>
            <w:r w:rsidRPr="000F1D02">
              <w:rPr>
                <w:rFonts w:ascii="Lucida Sans Unicode" w:eastAsia="新細明體" w:hAnsi="Lucida Sans Unicode" w:cs="Lucida Sans Unicode"/>
                <w:color w:val="333333"/>
                <w:kern w:val="0"/>
                <w:szCs w:val="24"/>
              </w:rPr>
              <w:t>電的能源</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產生、供輸、管理</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9.</w:t>
            </w:r>
            <w:r w:rsidRPr="000F1D02">
              <w:rPr>
                <w:rFonts w:ascii="Lucida Sans Unicode" w:eastAsia="新細明體" w:hAnsi="Lucida Sans Unicode" w:cs="Lucida Sans Unicode"/>
                <w:color w:val="333333"/>
                <w:kern w:val="0"/>
                <w:szCs w:val="24"/>
              </w:rPr>
              <w:t>期中考</w:t>
            </w:r>
            <w:r w:rsidRPr="000F1D02">
              <w:rPr>
                <w:rFonts w:ascii="Lucida Sans Unicode" w:eastAsia="新細明體" w:hAnsi="Lucida Sans Unicode" w:cs="Lucida Sans Unicode"/>
                <w:color w:val="333333"/>
                <w:kern w:val="0"/>
                <w:szCs w:val="24"/>
              </w:rPr>
              <w:br/>
              <w:t>10.</w:t>
            </w:r>
            <w:r w:rsidRPr="000F1D02">
              <w:rPr>
                <w:rFonts w:ascii="Lucida Sans Unicode" w:eastAsia="新細明體" w:hAnsi="Lucida Sans Unicode" w:cs="Lucida Sans Unicode"/>
                <w:color w:val="333333"/>
                <w:kern w:val="0"/>
                <w:szCs w:val="24"/>
              </w:rPr>
              <w:t>醫療</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電磁的</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設備</w:t>
            </w:r>
            <w:r w:rsidRPr="000F1D02">
              <w:rPr>
                <w:rFonts w:ascii="Lucida Sans Unicode" w:eastAsia="新細明體" w:hAnsi="Lucida Sans Unicode" w:cs="Lucida Sans Unicode"/>
                <w:color w:val="333333"/>
                <w:kern w:val="0"/>
                <w:szCs w:val="24"/>
              </w:rPr>
              <w:br/>
              <w:t>11.</w:t>
            </w:r>
            <w:r w:rsidRPr="000F1D02">
              <w:rPr>
                <w:rFonts w:ascii="Lucida Sans Unicode" w:eastAsia="新細明體" w:hAnsi="Lucida Sans Unicode" w:cs="Lucida Sans Unicode"/>
                <w:color w:val="333333"/>
                <w:kern w:val="0"/>
                <w:szCs w:val="24"/>
              </w:rPr>
              <w:t>漫談專利發明的故事、</w:t>
            </w:r>
            <w:r w:rsidRPr="000F1D02">
              <w:rPr>
                <w:rFonts w:ascii="Lucida Sans Unicode" w:eastAsia="新細明體" w:hAnsi="Lucida Sans Unicode" w:cs="Lucida Sans Unicode"/>
                <w:color w:val="333333"/>
                <w:kern w:val="0"/>
                <w:szCs w:val="24"/>
              </w:rPr>
              <w:t>3D</w:t>
            </w:r>
            <w:r w:rsidRPr="000F1D02">
              <w:rPr>
                <w:rFonts w:ascii="Lucida Sans Unicode" w:eastAsia="新細明體" w:hAnsi="Lucida Sans Unicode" w:cs="Lucida Sans Unicode"/>
                <w:color w:val="333333"/>
                <w:kern w:val="0"/>
                <w:szCs w:val="24"/>
              </w:rPr>
              <w:t>列印</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第三次工業革命</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lastRenderedPageBreak/>
              <w:t>12.</w:t>
            </w:r>
            <w:r w:rsidRPr="000F1D02">
              <w:rPr>
                <w:rFonts w:ascii="Lucida Sans Unicode" w:eastAsia="新細明體" w:hAnsi="Lucida Sans Unicode" w:cs="Lucida Sans Unicode"/>
                <w:color w:val="333333"/>
                <w:kern w:val="0"/>
                <w:szCs w:val="24"/>
              </w:rPr>
              <w:t>科技始於人性</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手機與無線通信</w:t>
            </w:r>
            <w:r w:rsidRPr="000F1D02">
              <w:rPr>
                <w:rFonts w:ascii="Lucida Sans Unicode" w:eastAsia="新細明體" w:hAnsi="Lucida Sans Unicode" w:cs="Lucida Sans Unicode"/>
                <w:color w:val="333333"/>
                <w:kern w:val="0"/>
                <w:szCs w:val="24"/>
              </w:rPr>
              <w:br/>
              <w:t>13.</w:t>
            </w:r>
            <w:r w:rsidRPr="000F1D02">
              <w:rPr>
                <w:rFonts w:ascii="Lucida Sans Unicode" w:eastAsia="新細明體" w:hAnsi="Lucida Sans Unicode" w:cs="Lucida Sans Unicode"/>
                <w:color w:val="333333"/>
                <w:kern w:val="0"/>
                <w:szCs w:val="24"/>
              </w:rPr>
              <w:t>智慧型手機</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硬體、軟體</w:t>
            </w:r>
            <w:r w:rsidRPr="000F1D02">
              <w:rPr>
                <w:rFonts w:ascii="Lucida Sans Unicode" w:eastAsia="新細明體" w:hAnsi="Lucida Sans Unicode" w:cs="Lucida Sans Unicode"/>
                <w:color w:val="333333"/>
                <w:kern w:val="0"/>
                <w:szCs w:val="24"/>
              </w:rPr>
              <w:br/>
              <w:t>14.</w:t>
            </w:r>
            <w:r w:rsidRPr="000F1D02">
              <w:rPr>
                <w:rFonts w:ascii="Lucida Sans Unicode" w:eastAsia="新細明體" w:hAnsi="Lucida Sans Unicode" w:cs="Lucida Sans Unicode"/>
                <w:color w:val="333333"/>
                <w:kern w:val="0"/>
                <w:szCs w:val="24"/>
              </w:rPr>
              <w:t>智慧型手機</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感測</w:t>
            </w:r>
            <w:r w:rsidRPr="000F1D02">
              <w:rPr>
                <w:rFonts w:ascii="Lucida Sans Unicode" w:eastAsia="新細明體" w:hAnsi="Lucida Sans Unicode" w:cs="Lucida Sans Unicode"/>
                <w:color w:val="333333"/>
                <w:kern w:val="0"/>
                <w:szCs w:val="24"/>
              </w:rPr>
              <w:br/>
              <w:t>15.</w:t>
            </w:r>
            <w:r w:rsidRPr="000F1D02">
              <w:rPr>
                <w:rFonts w:ascii="Lucida Sans Unicode" w:eastAsia="新細明體" w:hAnsi="Lucida Sans Unicode" w:cs="Lucida Sans Unicode"/>
                <w:color w:val="333333"/>
                <w:kern w:val="0"/>
                <w:szCs w:val="24"/>
              </w:rPr>
              <w:t>智慧型手機</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應用</w:t>
            </w:r>
            <w:r w:rsidRPr="000F1D02">
              <w:rPr>
                <w:rFonts w:ascii="Lucida Sans Unicode" w:eastAsia="新細明體" w:hAnsi="Lucida Sans Unicode" w:cs="Lucida Sans Unicode"/>
                <w:color w:val="333333"/>
                <w:kern w:val="0"/>
                <w:szCs w:val="24"/>
              </w:rPr>
              <w:br/>
              <w:t>16.</w:t>
            </w:r>
            <w:r w:rsidRPr="000F1D02">
              <w:rPr>
                <w:rFonts w:ascii="Lucida Sans Unicode" w:eastAsia="新細明體" w:hAnsi="Lucida Sans Unicode" w:cs="Lucida Sans Unicode"/>
                <w:color w:val="333333"/>
                <w:kern w:val="0"/>
                <w:szCs w:val="24"/>
              </w:rPr>
              <w:t>未來汽車</w:t>
            </w:r>
            <w:r w:rsidRPr="000F1D02">
              <w:rPr>
                <w:rFonts w:ascii="Lucida Sans Unicode" w:eastAsia="新細明體" w:hAnsi="Lucida Sans Unicode" w:cs="Lucida Sans Unicode"/>
                <w:color w:val="333333"/>
                <w:kern w:val="0"/>
                <w:szCs w:val="24"/>
              </w:rPr>
              <w:br/>
              <w:t>17.</w:t>
            </w:r>
            <w:r w:rsidRPr="000F1D02">
              <w:rPr>
                <w:rFonts w:ascii="Lucida Sans Unicode" w:eastAsia="新細明體" w:hAnsi="Lucida Sans Unicode" w:cs="Lucida Sans Unicode"/>
                <w:color w:val="333333"/>
                <w:kern w:val="0"/>
                <w:szCs w:val="24"/>
              </w:rPr>
              <w:t>專題報告</w:t>
            </w:r>
            <w:r w:rsidRPr="000F1D02">
              <w:rPr>
                <w:rFonts w:ascii="Lucida Sans Unicode" w:eastAsia="新細明體" w:hAnsi="Lucida Sans Unicode" w:cs="Lucida Sans Unicode"/>
                <w:color w:val="333333"/>
                <w:kern w:val="0"/>
                <w:szCs w:val="24"/>
              </w:rPr>
              <w:br/>
              <w:t>18.</w:t>
            </w:r>
            <w:r w:rsidRPr="000F1D02">
              <w:rPr>
                <w:rFonts w:ascii="Lucida Sans Unicode" w:eastAsia="新細明體" w:hAnsi="Lucida Sans Unicode" w:cs="Lucida Sans Unicode"/>
                <w:color w:val="333333"/>
                <w:kern w:val="0"/>
                <w:szCs w:val="24"/>
              </w:rPr>
              <w:t>期末考</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教科書</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參考書</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指定教科書</w:t>
            </w:r>
            <w:r w:rsidRPr="000F1D02">
              <w:rPr>
                <w:rFonts w:ascii="Lucida Sans Unicode" w:eastAsia="新細明體" w:hAnsi="Lucida Sans Unicode" w:cs="Lucida Sans Unicode"/>
                <w:color w:val="333333"/>
                <w:kern w:val="0"/>
                <w:szCs w:val="24"/>
              </w:rPr>
              <w:br/>
              <w:t>1.</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電的旅程：探索人類駕馭電子的歷史過程</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，張大凱，天下文化，</w:t>
            </w:r>
            <w:r w:rsidRPr="000F1D02">
              <w:rPr>
                <w:rFonts w:ascii="Lucida Sans Unicode" w:eastAsia="新細明體" w:hAnsi="Lucida Sans Unicode" w:cs="Lucida Sans Unicode"/>
                <w:color w:val="333333"/>
                <w:kern w:val="0"/>
                <w:szCs w:val="24"/>
              </w:rPr>
              <w:t>2011.02.26</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參考書目</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维基百科</w:t>
            </w:r>
            <w:r w:rsidRPr="000F1D02">
              <w:rPr>
                <w:rFonts w:ascii="Lucida Sans Unicode" w:eastAsia="新細明體" w:hAnsi="Lucida Sans Unicode" w:cs="Lucida Sans Unicode"/>
                <w:color w:val="333333"/>
                <w:kern w:val="0"/>
                <w:szCs w:val="24"/>
              </w:rPr>
              <w:t xml:space="preserve"> http://zh.wikipedia.org/wiki/Wiki </w:t>
            </w:r>
            <w:r w:rsidRPr="000F1D02">
              <w:rPr>
                <w:rFonts w:ascii="Lucida Sans Unicode" w:eastAsia="新細明體" w:hAnsi="Lucida Sans Unicode" w:cs="Lucida Sans Unicode"/>
                <w:color w:val="333333"/>
                <w:kern w:val="0"/>
                <w:szCs w:val="24"/>
              </w:rPr>
              <w:br/>
              <w:t>Wikipedia http://en.wikipedia.org/wiki/Wiki</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授課方式</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講授</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研討</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評量配分比重</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出席</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點名</w:t>
            </w:r>
            <w:r w:rsidRPr="000F1D02">
              <w:rPr>
                <w:rFonts w:ascii="Lucida Sans Unicode" w:eastAsia="新細明體" w:hAnsi="Lucida Sans Unicode" w:cs="Lucida Sans Unicode"/>
                <w:color w:val="333333"/>
                <w:kern w:val="0"/>
                <w:szCs w:val="24"/>
              </w:rPr>
              <w:t xml:space="preserve">) </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 xml:space="preserve"> 20% </w:t>
            </w:r>
            <w:r w:rsidRPr="000F1D02">
              <w:rPr>
                <w:rFonts w:ascii="Lucida Sans Unicode" w:eastAsia="新細明體" w:hAnsi="Lucida Sans Unicode" w:cs="Lucida Sans Unicode"/>
                <w:color w:val="333333"/>
                <w:kern w:val="0"/>
                <w:szCs w:val="24"/>
              </w:rPr>
              <w:br/>
              <w:t>(</w:t>
            </w:r>
            <w:r w:rsidRPr="000F1D02">
              <w:rPr>
                <w:rFonts w:ascii="Lucida Sans Unicode" w:eastAsia="新細明體" w:hAnsi="Lucida Sans Unicode" w:cs="Lucida Sans Unicode"/>
                <w:color w:val="333333"/>
                <w:kern w:val="0"/>
                <w:szCs w:val="24"/>
              </w:rPr>
              <w:t>採扣分制，</w:t>
            </w:r>
            <w:r w:rsidRPr="000F1D02">
              <w:rPr>
                <w:rFonts w:ascii="Lucida Sans Unicode" w:eastAsia="新細明體" w:hAnsi="Lucida Sans Unicode" w:cs="Lucida Sans Unicode"/>
                <w:color w:val="333333"/>
                <w:kern w:val="0"/>
                <w:szCs w:val="24"/>
              </w:rPr>
              <w:t>1</w:t>
            </w:r>
            <w:r w:rsidRPr="000F1D02">
              <w:rPr>
                <w:rFonts w:ascii="Lucida Sans Unicode" w:eastAsia="新細明體" w:hAnsi="Lucida Sans Unicode" w:cs="Lucida Sans Unicode"/>
                <w:color w:val="333333"/>
                <w:kern w:val="0"/>
                <w:szCs w:val="24"/>
              </w:rPr>
              <w:t>課前</w:t>
            </w:r>
            <w:r w:rsidRPr="000F1D02">
              <w:rPr>
                <w:rFonts w:ascii="Lucida Sans Unicode" w:eastAsia="新細明體" w:hAnsi="Lucida Sans Unicode" w:cs="Lucida Sans Unicode"/>
                <w:color w:val="333333"/>
                <w:kern w:val="0"/>
                <w:szCs w:val="24"/>
              </w:rPr>
              <w:t>+1</w:t>
            </w:r>
            <w:r w:rsidRPr="000F1D02">
              <w:rPr>
                <w:rFonts w:ascii="Lucida Sans Unicode" w:eastAsia="新細明體" w:hAnsi="Lucida Sans Unicode" w:cs="Lucida Sans Unicode"/>
                <w:color w:val="333333"/>
                <w:kern w:val="0"/>
                <w:szCs w:val="24"/>
              </w:rPr>
              <w:t>課後分</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次</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次期中考試</w:t>
            </w:r>
            <w:r w:rsidRPr="000F1D02">
              <w:rPr>
                <w:rFonts w:ascii="Lucida Sans Unicode" w:eastAsia="新細明體" w:hAnsi="Lucida Sans Unicode" w:cs="Lucida Sans Unicode"/>
                <w:color w:val="333333"/>
                <w:kern w:val="0"/>
                <w:szCs w:val="24"/>
              </w:rPr>
              <w:t xml:space="preserve"> – 20%</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次期末考試</w:t>
            </w:r>
            <w:r w:rsidRPr="000F1D02">
              <w:rPr>
                <w:rFonts w:ascii="Lucida Sans Unicode" w:eastAsia="新細明體" w:hAnsi="Lucida Sans Unicode" w:cs="Lucida Sans Unicode"/>
                <w:color w:val="333333"/>
                <w:kern w:val="0"/>
                <w:szCs w:val="24"/>
              </w:rPr>
              <w:t xml:space="preserve"> – 25%</w:t>
            </w:r>
            <w:r w:rsidRPr="000F1D02">
              <w:rPr>
                <w:rFonts w:ascii="Lucida Sans Unicode" w:eastAsia="新細明體" w:hAnsi="Lucida Sans Unicode" w:cs="Lucida Sans Unicode"/>
                <w:color w:val="333333"/>
                <w:kern w:val="0"/>
                <w:szCs w:val="24"/>
              </w:rPr>
              <w:br/>
              <w:t>2</w:t>
            </w:r>
            <w:r w:rsidRPr="000F1D02">
              <w:rPr>
                <w:rFonts w:ascii="Lucida Sans Unicode" w:eastAsia="新細明體" w:hAnsi="Lucida Sans Unicode" w:cs="Lucida Sans Unicode"/>
                <w:color w:val="333333"/>
                <w:kern w:val="0"/>
                <w:szCs w:val="24"/>
              </w:rPr>
              <w:t>次隨堂測驗</w:t>
            </w:r>
            <w:r w:rsidRPr="000F1D02">
              <w:rPr>
                <w:rFonts w:ascii="Lucida Sans Unicode" w:eastAsia="新細明體" w:hAnsi="Lucida Sans Unicode" w:cs="Lucida Sans Unicode"/>
                <w:color w:val="333333"/>
                <w:kern w:val="0"/>
                <w:szCs w:val="24"/>
              </w:rPr>
              <w:t xml:space="preserve"> – 10%</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lastRenderedPageBreak/>
              <w:t>課本、講義</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個專題報告</w:t>
            </w:r>
            <w:r w:rsidRPr="000F1D02">
              <w:rPr>
                <w:rFonts w:ascii="Lucida Sans Unicode" w:eastAsia="新細明體" w:hAnsi="Lucida Sans Unicode" w:cs="Lucida Sans Unicode"/>
                <w:color w:val="333333"/>
                <w:kern w:val="0"/>
                <w:szCs w:val="24"/>
              </w:rPr>
              <w:t xml:space="preserve"> – 25%</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辦公時間</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課後</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與教師另行預約</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應用科學領域</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跨系課程領域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N/A</w:t>
            </w:r>
          </w:p>
        </w:tc>
      </w:tr>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2"/>
              <w:gridCol w:w="1559"/>
              <w:gridCol w:w="6765"/>
            </w:tblGrid>
            <w:tr w:rsidR="000F1D02" w:rsidRPr="000F1D02"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系所核心能力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強度指數</w:t>
                  </w:r>
                </w:p>
              </w:tc>
              <w:tc>
                <w:tcPr>
                  <w:tcW w:w="672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評量方式</w:t>
                  </w:r>
                </w:p>
              </w:tc>
            </w:tr>
            <w:tr w:rsidR="000F1D02" w:rsidRPr="000F1D02"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邏輯與科學推理</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紙筆測驗/會考,作業練習,口頭報告/口試,實作/實驗,</w:t>
                  </w:r>
                </w:p>
              </w:tc>
            </w:tr>
            <w:tr w:rsidR="000F1D02" w:rsidRPr="000F1D02"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語文表達</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紙筆測驗/會考,作業練習,口頭報告/口試,專題研究報告(書面),出席/課堂表現,</w:t>
                  </w:r>
                </w:p>
              </w:tc>
            </w:tr>
            <w:tr w:rsidR="000F1D02" w:rsidRPr="000F1D02"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鑑賞評論</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口頭報告/口試,自我評量/</w:t>
                  </w:r>
                  <w:proofErr w:type="gramStart"/>
                  <w:r w:rsidRPr="000F1D02">
                    <w:rPr>
                      <w:rFonts w:ascii="新細明體" w:eastAsia="新細明體" w:hAnsi="新細明體" w:cs="新細明體"/>
                      <w:kern w:val="0"/>
                      <w:szCs w:val="24"/>
                    </w:rPr>
                    <w:t>同儕互評</w:t>
                  </w:r>
                  <w:proofErr w:type="gramEnd"/>
                  <w:r w:rsidRPr="000F1D02">
                    <w:rPr>
                      <w:rFonts w:ascii="新細明體" w:eastAsia="新細明體" w:hAnsi="新細明體" w:cs="新細明體"/>
                      <w:kern w:val="0"/>
                      <w:szCs w:val="24"/>
                    </w:rPr>
                    <w:t>,</w:t>
                  </w:r>
                </w:p>
              </w:tc>
            </w:tr>
            <w:tr w:rsidR="000F1D02" w:rsidRPr="000F1D02"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國際視野</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作業練習,口頭報告/口試,專題研究報告(書面),</w:t>
                  </w:r>
                </w:p>
              </w:tc>
            </w:tr>
            <w:tr w:rsidR="000F1D02" w:rsidRPr="000F1D02"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淵博史觀</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紙筆測驗/會考,作業練習,口頭報告/口試,專題研究報告(書面),</w:t>
                  </w:r>
                </w:p>
              </w:tc>
            </w:tr>
            <w:tr w:rsidR="000F1D02" w:rsidRPr="000F1D02"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公民道德素養</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口頭報告/口試,出席/課堂表現,</w:t>
                  </w:r>
                </w:p>
              </w:tc>
            </w:tr>
            <w:tr w:rsidR="000F1D02" w:rsidRPr="000F1D02"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創意思考</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作業練習,口頭報告/口試,專題研究報告(書面),</w:t>
                  </w:r>
                </w:p>
              </w:tc>
            </w:tr>
            <w:tr w:rsidR="000F1D02" w:rsidRPr="000F1D02"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自學能力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作業練習,口頭報告/口試,專題研究報告(書面),</w:t>
                  </w:r>
                </w:p>
              </w:tc>
            </w:tr>
          </w:tbl>
          <w:p w:rsidR="000F1D02" w:rsidRPr="000F1D02" w:rsidRDefault="000F1D02" w:rsidP="000F1D02">
            <w:pPr>
              <w:widowControl/>
              <w:rPr>
                <w:rFonts w:ascii="Lucida Sans Unicode" w:eastAsia="新細明體" w:hAnsi="Lucida Sans Unicode" w:cs="Lucida Sans Unicode"/>
                <w:color w:val="333333"/>
                <w:kern w:val="0"/>
                <w:szCs w:val="24"/>
              </w:rPr>
            </w:pPr>
          </w:p>
        </w:tc>
      </w:tr>
    </w:tbl>
    <w:p w:rsidR="00CC7C6F" w:rsidRDefault="00CC7C6F">
      <w:pPr>
        <w:widowControl/>
        <w:rPr>
          <w:rFonts w:ascii="標楷體" w:eastAsia="標楷體" w:hAnsi="標楷體"/>
          <w:b/>
          <w:sz w:val="36"/>
          <w:szCs w:val="36"/>
        </w:rPr>
      </w:pPr>
    </w:p>
    <w:p w:rsidR="00CC7C6F" w:rsidRDefault="00CC7C6F">
      <w:pPr>
        <w:widowControl/>
        <w:rPr>
          <w:rFonts w:ascii="標楷體" w:eastAsia="標楷體" w:hAnsi="標楷體"/>
          <w:b/>
          <w:sz w:val="36"/>
          <w:szCs w:val="36"/>
        </w:rPr>
      </w:pPr>
      <w:r>
        <w:rPr>
          <w:rFonts w:ascii="標楷體" w:eastAsia="標楷體" w:hAnsi="標楷體"/>
          <w:b/>
          <w:sz w:val="36"/>
          <w:szCs w:val="36"/>
        </w:rPr>
        <w:br w:type="page"/>
      </w:r>
    </w:p>
    <w:p w:rsidR="000F1D02" w:rsidRDefault="000F1D02">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請尊重智慧財產權並勿非法影印教科書</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7020</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proofErr w:type="gramStart"/>
            <w:r w:rsidRPr="000F1D02">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CC0410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李河清</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中文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超越未來</w:t>
            </w:r>
            <w:r w:rsidRPr="000F1D02">
              <w:rPr>
                <w:rFonts w:ascii="Lucida Sans Unicode" w:eastAsia="新細明體" w:hAnsi="Lucida Sans Unicode" w:cs="Lucida Sans Unicode"/>
                <w:color w:val="333333"/>
                <w:kern w:val="0"/>
                <w:szCs w:val="24"/>
              </w:rPr>
              <w:t xml:space="preserve"> : </w:t>
            </w:r>
            <w:r w:rsidRPr="000F1D02">
              <w:rPr>
                <w:rFonts w:ascii="Lucida Sans Unicode" w:eastAsia="新細明體" w:hAnsi="Lucida Sans Unicode" w:cs="Lucida Sans Unicode"/>
                <w:color w:val="333333"/>
                <w:kern w:val="0"/>
                <w:szCs w:val="24"/>
              </w:rPr>
              <w:t>科技與社會</w:t>
            </w:r>
            <w:r w:rsidRPr="000F1D02">
              <w:rPr>
                <w:rFonts w:ascii="Lucida Sans Unicode" w:eastAsia="新細明體" w:hAnsi="Lucida Sans Unicode" w:cs="Lucida Sans Unicode"/>
                <w:color w:val="333333"/>
                <w:kern w:val="0"/>
                <w:szCs w:val="24"/>
              </w:rPr>
              <w:t>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英文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Transcending the Future: the Politics of Technology and Life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2 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 xml:space="preserve">　本課程為台聯大四校「超越未來」經典課程，十八</w:t>
            </w:r>
            <w:proofErr w:type="gramStart"/>
            <w:r w:rsidRPr="000F1D02">
              <w:rPr>
                <w:rFonts w:ascii="Lucida Sans Unicode" w:eastAsia="新細明體" w:hAnsi="Lucida Sans Unicode" w:cs="Lucida Sans Unicode"/>
                <w:color w:val="333333"/>
                <w:kern w:val="0"/>
                <w:szCs w:val="24"/>
              </w:rPr>
              <w:t>週</w:t>
            </w:r>
            <w:proofErr w:type="gramEnd"/>
            <w:r w:rsidRPr="000F1D02">
              <w:rPr>
                <w:rFonts w:ascii="Lucida Sans Unicode" w:eastAsia="新細明體" w:hAnsi="Lucida Sans Unicode" w:cs="Lucida Sans Unicode"/>
                <w:color w:val="333333"/>
                <w:kern w:val="0"/>
                <w:szCs w:val="24"/>
              </w:rPr>
              <w:t>中有八場由四校視訊同步進行的專題演講，雖然外聘演講所</w:t>
            </w:r>
            <w:proofErr w:type="gramStart"/>
            <w:r w:rsidRPr="000F1D02">
              <w:rPr>
                <w:rFonts w:ascii="Lucida Sans Unicode" w:eastAsia="新細明體" w:hAnsi="Lucida Sans Unicode" w:cs="Lucida Sans Unicode"/>
                <w:color w:val="333333"/>
                <w:kern w:val="0"/>
                <w:szCs w:val="24"/>
              </w:rPr>
              <w:t>佔</w:t>
            </w:r>
            <w:proofErr w:type="gramEnd"/>
            <w:r w:rsidRPr="000F1D02">
              <w:rPr>
                <w:rFonts w:ascii="Lucida Sans Unicode" w:eastAsia="新細明體" w:hAnsi="Lucida Sans Unicode" w:cs="Lucida Sans Unicode"/>
                <w:color w:val="333333"/>
                <w:kern w:val="0"/>
                <w:szCs w:val="24"/>
              </w:rPr>
              <w:t>的比例較高，但是在各單元都有基礎概念的介紹，以及相關的課堂作業，希望修課學生不但能對課堂上討論的綠色科技與黑色科技議題有深入了解，在課堂外，也能對日常生活中的科技爭議課題，具備分析能力。</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本課程八場同步教學課程，三場是學術論述型演講</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陳信行、傅大為、吳泉源</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，其餘五場則邀請相關主管機構人士、業界代表性人物、以及社會創新實作者</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義美高志明、</w:t>
            </w:r>
            <w:r w:rsidRPr="000F1D02">
              <w:rPr>
                <w:rFonts w:ascii="Lucida Sans Unicode" w:eastAsia="新細明體" w:hAnsi="Lucida Sans Unicode" w:cs="Lucida Sans Unicode"/>
                <w:color w:val="333333"/>
                <w:kern w:val="0"/>
                <w:szCs w:val="24"/>
              </w:rPr>
              <w:t>CSA</w:t>
            </w:r>
            <w:r w:rsidRPr="000F1D02">
              <w:rPr>
                <w:rFonts w:ascii="Lucida Sans Unicode" w:eastAsia="新細明體" w:hAnsi="Lucida Sans Unicode" w:cs="Lucida Sans Unicode"/>
                <w:color w:val="333333"/>
                <w:kern w:val="0"/>
                <w:szCs w:val="24"/>
              </w:rPr>
              <w:t>陳建泰、永豐餘</w:t>
            </w:r>
            <w:proofErr w:type="gramStart"/>
            <w:r w:rsidRPr="000F1D02">
              <w:rPr>
                <w:rFonts w:ascii="Lucida Sans Unicode" w:eastAsia="新細明體" w:hAnsi="Lucida Sans Unicode" w:cs="Lucida Sans Unicode"/>
                <w:color w:val="333333"/>
                <w:kern w:val="0"/>
                <w:szCs w:val="24"/>
              </w:rPr>
              <w:t>張僅文</w:t>
            </w:r>
            <w:proofErr w:type="gramEnd"/>
            <w:r w:rsidRPr="000F1D02">
              <w:rPr>
                <w:rFonts w:ascii="Lucida Sans Unicode" w:eastAsia="新細明體" w:hAnsi="Lucida Sans Unicode" w:cs="Lucida Sans Unicode"/>
                <w:color w:val="333333"/>
                <w:kern w:val="0"/>
                <w:szCs w:val="24"/>
              </w:rPr>
              <w:t>、前能源局長葉惠青、北投社區醫療網洪德仁</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，期能充分呈現綠色科技與黑色科技之台灣在地特質。</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1</w:t>
            </w:r>
            <w:r w:rsidRPr="000F1D02">
              <w:rPr>
                <w:rFonts w:ascii="Lucida Sans Unicode" w:eastAsia="新細明體" w:hAnsi="Lucida Sans Unicode" w:cs="Lucida Sans Unicode"/>
                <w:color w:val="333333"/>
                <w:kern w:val="0"/>
                <w:szCs w:val="24"/>
              </w:rPr>
              <w:t>課程介紹：何謂綠色科技？何謂黑色科技？</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lastRenderedPageBreak/>
              <w:t>2</w:t>
            </w:r>
            <w:r w:rsidRPr="000F1D02">
              <w:rPr>
                <w:rFonts w:ascii="Lucida Sans Unicode" w:eastAsia="新細明體" w:hAnsi="Lucida Sans Unicode" w:cs="Lucida Sans Unicode"/>
                <w:color w:val="333333"/>
                <w:kern w:val="0"/>
                <w:szCs w:val="24"/>
              </w:rPr>
              <w:t>食安問題與工業社會</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br/>
              <w:t>3</w:t>
            </w:r>
            <w:r w:rsidRPr="000F1D02">
              <w:rPr>
                <w:rFonts w:ascii="Lucida Sans Unicode" w:eastAsia="新細明體" w:hAnsi="Lucida Sans Unicode" w:cs="Lucida Sans Unicode"/>
                <w:color w:val="333333"/>
                <w:kern w:val="0"/>
                <w:szCs w:val="24"/>
              </w:rPr>
              <w:t>經典演講（一）</w:t>
            </w:r>
            <w:r w:rsidRPr="000F1D02">
              <w:rPr>
                <w:rFonts w:ascii="Lucida Sans Unicode" w:eastAsia="新細明體" w:hAnsi="Lucida Sans Unicode" w:cs="Lucida Sans Unicode"/>
                <w:color w:val="333333"/>
                <w:kern w:val="0"/>
                <w:szCs w:val="24"/>
              </w:rPr>
              <w:br/>
              <w:t>4</w:t>
            </w:r>
            <w:r w:rsidRPr="000F1D02">
              <w:rPr>
                <w:rFonts w:ascii="Lucida Sans Unicode" w:eastAsia="新細明體" w:hAnsi="Lucida Sans Unicode" w:cs="Lucida Sans Unicode"/>
                <w:color w:val="333333"/>
                <w:kern w:val="0"/>
                <w:szCs w:val="24"/>
              </w:rPr>
              <w:t>食品與農牧業的科技爭議</w:t>
            </w:r>
            <w:r w:rsidRPr="000F1D02">
              <w:rPr>
                <w:rFonts w:ascii="Lucida Sans Unicode" w:eastAsia="新細明體" w:hAnsi="Lucida Sans Unicode" w:cs="Lucida Sans Unicode"/>
                <w:color w:val="333333"/>
                <w:kern w:val="0"/>
                <w:szCs w:val="24"/>
              </w:rPr>
              <w:br/>
              <w:t>5</w:t>
            </w:r>
            <w:r w:rsidRPr="000F1D02">
              <w:rPr>
                <w:rFonts w:ascii="Lucida Sans Unicode" w:eastAsia="新細明體" w:hAnsi="Lucida Sans Unicode" w:cs="Lucida Sans Unicode"/>
                <w:color w:val="333333"/>
                <w:kern w:val="0"/>
                <w:szCs w:val="24"/>
              </w:rPr>
              <w:t>經典演講（二）</w:t>
            </w:r>
            <w:r w:rsidRPr="000F1D02">
              <w:rPr>
                <w:rFonts w:ascii="Lucida Sans Unicode" w:eastAsia="新細明體" w:hAnsi="Lucida Sans Unicode" w:cs="Lucida Sans Unicode"/>
                <w:color w:val="333333"/>
                <w:kern w:val="0"/>
                <w:szCs w:val="24"/>
              </w:rPr>
              <w:br/>
              <w:t>6</w:t>
            </w:r>
            <w:r w:rsidRPr="000F1D02">
              <w:rPr>
                <w:rFonts w:ascii="Lucida Sans Unicode" w:eastAsia="新細明體" w:hAnsi="Lucida Sans Unicode" w:cs="Lucida Sans Unicode"/>
                <w:color w:val="333333"/>
                <w:kern w:val="0"/>
                <w:szCs w:val="24"/>
              </w:rPr>
              <w:t>全球化的食物流通</w:t>
            </w:r>
            <w:proofErr w:type="gramStart"/>
            <w:r w:rsidRPr="000F1D02">
              <w:rPr>
                <w:rFonts w:ascii="Lucida Sans Unicode" w:eastAsia="新細明體" w:hAnsi="Lucida Sans Unicode" w:cs="Lucida Sans Unicode"/>
                <w:color w:val="333333"/>
                <w:kern w:val="0"/>
                <w:szCs w:val="24"/>
              </w:rPr>
              <w:t>鍊</w:t>
            </w:r>
            <w:proofErr w:type="gramEnd"/>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br/>
              <w:t>7</w:t>
            </w:r>
            <w:r w:rsidRPr="000F1D02">
              <w:rPr>
                <w:rFonts w:ascii="Lucida Sans Unicode" w:eastAsia="新細明體" w:hAnsi="Lucida Sans Unicode" w:cs="Lucida Sans Unicode"/>
                <w:color w:val="333333"/>
                <w:kern w:val="0"/>
                <w:szCs w:val="24"/>
              </w:rPr>
              <w:t>經典演講（三）</w:t>
            </w:r>
            <w:r w:rsidRPr="000F1D02">
              <w:rPr>
                <w:rFonts w:ascii="Lucida Sans Unicode" w:eastAsia="新細明體" w:hAnsi="Lucida Sans Unicode" w:cs="Lucida Sans Unicode"/>
                <w:color w:val="333333"/>
                <w:kern w:val="0"/>
                <w:szCs w:val="24"/>
              </w:rPr>
              <w:br/>
              <w:t>8</w:t>
            </w:r>
            <w:r w:rsidRPr="000F1D02">
              <w:rPr>
                <w:rFonts w:ascii="Lucida Sans Unicode" w:eastAsia="新細明體" w:hAnsi="Lucida Sans Unicode" w:cs="Lucida Sans Unicode"/>
                <w:color w:val="333333"/>
                <w:kern w:val="0"/>
                <w:szCs w:val="24"/>
              </w:rPr>
              <w:t>家庭、性別與自然小農</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br/>
              <w:t>9</w:t>
            </w:r>
            <w:r w:rsidRPr="000F1D02">
              <w:rPr>
                <w:rFonts w:ascii="Lucida Sans Unicode" w:eastAsia="新細明體" w:hAnsi="Lucida Sans Unicode" w:cs="Lucida Sans Unicode"/>
                <w:color w:val="333333"/>
                <w:kern w:val="0"/>
                <w:szCs w:val="24"/>
              </w:rPr>
              <w:t>經典演講（四）</w:t>
            </w:r>
            <w:r w:rsidRPr="000F1D02">
              <w:rPr>
                <w:rFonts w:ascii="Lucida Sans Unicode" w:eastAsia="新細明體" w:hAnsi="Lucida Sans Unicode" w:cs="Lucida Sans Unicode"/>
                <w:color w:val="333333"/>
                <w:kern w:val="0"/>
                <w:szCs w:val="24"/>
              </w:rPr>
              <w:br/>
              <w:t>10</w:t>
            </w:r>
            <w:r w:rsidRPr="000F1D02">
              <w:rPr>
                <w:rFonts w:ascii="Lucida Sans Unicode" w:eastAsia="新細明體" w:hAnsi="Lucida Sans Unicode" w:cs="Lucida Sans Unicode"/>
                <w:color w:val="333333"/>
                <w:kern w:val="0"/>
                <w:szCs w:val="24"/>
              </w:rPr>
              <w:t>農藝復興與有機回農</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br/>
              <w:t>11</w:t>
            </w:r>
            <w:r w:rsidRPr="000F1D02">
              <w:rPr>
                <w:rFonts w:ascii="Lucida Sans Unicode" w:eastAsia="新細明體" w:hAnsi="Lucida Sans Unicode" w:cs="Lucida Sans Unicode"/>
                <w:color w:val="333333"/>
                <w:kern w:val="0"/>
                <w:szCs w:val="24"/>
              </w:rPr>
              <w:t>經典演講（五）</w:t>
            </w:r>
            <w:r w:rsidRPr="000F1D02">
              <w:rPr>
                <w:rFonts w:ascii="Lucida Sans Unicode" w:eastAsia="新細明體" w:hAnsi="Lucida Sans Unicode" w:cs="Lucida Sans Unicode"/>
                <w:color w:val="333333"/>
                <w:kern w:val="0"/>
                <w:szCs w:val="24"/>
              </w:rPr>
              <w:br/>
              <w:t>12</w:t>
            </w:r>
            <w:proofErr w:type="gramStart"/>
            <w:r w:rsidRPr="000F1D02">
              <w:rPr>
                <w:rFonts w:ascii="Lucida Sans Unicode" w:eastAsia="新細明體" w:hAnsi="Lucida Sans Unicode" w:cs="Lucida Sans Unicode"/>
                <w:color w:val="333333"/>
                <w:kern w:val="0"/>
                <w:szCs w:val="24"/>
              </w:rPr>
              <w:t>綠能</w:t>
            </w:r>
            <w:proofErr w:type="gramEnd"/>
            <w:r w:rsidRPr="000F1D02">
              <w:rPr>
                <w:rFonts w:ascii="Lucida Sans Unicode" w:eastAsia="新細明體" w:hAnsi="Lucida Sans Unicode" w:cs="Lucida Sans Unicode"/>
                <w:color w:val="333333"/>
                <w:kern w:val="0"/>
                <w:szCs w:val="24"/>
              </w:rPr>
              <w:t>，在台灣</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br/>
              <w:t>13</w:t>
            </w:r>
            <w:r w:rsidRPr="000F1D02">
              <w:rPr>
                <w:rFonts w:ascii="Lucida Sans Unicode" w:eastAsia="新細明體" w:hAnsi="Lucida Sans Unicode" w:cs="Lucida Sans Unicode"/>
                <w:color w:val="333333"/>
                <w:kern w:val="0"/>
                <w:szCs w:val="24"/>
              </w:rPr>
              <w:t>經典演講（六）</w:t>
            </w:r>
            <w:r w:rsidRPr="000F1D02">
              <w:rPr>
                <w:rFonts w:ascii="Lucida Sans Unicode" w:eastAsia="新細明體" w:hAnsi="Lucida Sans Unicode" w:cs="Lucida Sans Unicode"/>
                <w:color w:val="333333"/>
                <w:kern w:val="0"/>
                <w:szCs w:val="24"/>
              </w:rPr>
              <w:br/>
              <w:t>14</w:t>
            </w:r>
            <w:proofErr w:type="gramStart"/>
            <w:r w:rsidRPr="000F1D02">
              <w:rPr>
                <w:rFonts w:ascii="Lucida Sans Unicode" w:eastAsia="新細明體" w:hAnsi="Lucida Sans Unicode" w:cs="Lucida Sans Unicode"/>
                <w:color w:val="333333"/>
                <w:kern w:val="0"/>
                <w:szCs w:val="24"/>
              </w:rPr>
              <w:t>綠能的</w:t>
            </w:r>
            <w:proofErr w:type="gramEnd"/>
            <w:r w:rsidRPr="000F1D02">
              <w:rPr>
                <w:rFonts w:ascii="Lucida Sans Unicode" w:eastAsia="新細明體" w:hAnsi="Lucida Sans Unicode" w:cs="Lucida Sans Unicode"/>
                <w:color w:val="333333"/>
                <w:kern w:val="0"/>
                <w:szCs w:val="24"/>
              </w:rPr>
              <w:t>在地創新</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br/>
              <w:t>15</w:t>
            </w:r>
            <w:r w:rsidRPr="000F1D02">
              <w:rPr>
                <w:rFonts w:ascii="Lucida Sans Unicode" w:eastAsia="新細明體" w:hAnsi="Lucida Sans Unicode" w:cs="Lucida Sans Unicode"/>
                <w:color w:val="333333"/>
                <w:kern w:val="0"/>
                <w:szCs w:val="24"/>
              </w:rPr>
              <w:t>經典演講（七）</w:t>
            </w:r>
            <w:r w:rsidRPr="000F1D02">
              <w:rPr>
                <w:rFonts w:ascii="Lucida Sans Unicode" w:eastAsia="新細明體" w:hAnsi="Lucida Sans Unicode" w:cs="Lucida Sans Unicode"/>
                <w:color w:val="333333"/>
                <w:kern w:val="0"/>
                <w:szCs w:val="24"/>
              </w:rPr>
              <w:br/>
              <w:t>16</w:t>
            </w:r>
            <w:r w:rsidRPr="000F1D02">
              <w:rPr>
                <w:rFonts w:ascii="Lucida Sans Unicode" w:eastAsia="新細明體" w:hAnsi="Lucida Sans Unicode" w:cs="Lucida Sans Unicode"/>
                <w:color w:val="333333"/>
                <w:kern w:val="0"/>
                <w:szCs w:val="24"/>
              </w:rPr>
              <w:t>經典演講（八）</w:t>
            </w:r>
            <w:r w:rsidRPr="000F1D02">
              <w:rPr>
                <w:rFonts w:ascii="Lucida Sans Unicode" w:eastAsia="新細明體" w:hAnsi="Lucida Sans Unicode" w:cs="Lucida Sans Unicode"/>
                <w:color w:val="333333"/>
                <w:kern w:val="0"/>
                <w:szCs w:val="24"/>
              </w:rPr>
              <w:br/>
              <w:t>17</w:t>
            </w:r>
            <w:r w:rsidRPr="000F1D02">
              <w:rPr>
                <w:rFonts w:ascii="Lucida Sans Unicode" w:eastAsia="新細明體" w:hAnsi="Lucida Sans Unicode" w:cs="Lucida Sans Unicode"/>
                <w:color w:val="333333"/>
                <w:kern w:val="0"/>
                <w:szCs w:val="24"/>
              </w:rPr>
              <w:t>社區醫學的誕生</w:t>
            </w:r>
            <w:r w:rsidRPr="000F1D02">
              <w:rPr>
                <w:rFonts w:ascii="Lucida Sans Unicode" w:eastAsia="新細明體" w:hAnsi="Lucida Sans Unicode" w:cs="Lucida Sans Unicode"/>
                <w:color w:val="333333"/>
                <w:kern w:val="0"/>
                <w:szCs w:val="24"/>
              </w:rPr>
              <w:br/>
              <w:t>18</w:t>
            </w:r>
            <w:r w:rsidRPr="000F1D02">
              <w:rPr>
                <w:rFonts w:ascii="Lucida Sans Unicode" w:eastAsia="新細明體" w:hAnsi="Lucida Sans Unicode" w:cs="Lucida Sans Unicode"/>
                <w:color w:val="333333"/>
                <w:kern w:val="0"/>
                <w:szCs w:val="24"/>
              </w:rPr>
              <w:t>期末報告發表</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教科書</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一、</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指定閱讀書籍：</w:t>
            </w:r>
            <w:r w:rsidRPr="000F1D02">
              <w:rPr>
                <w:rFonts w:ascii="Lucida Sans Unicode" w:eastAsia="新細明體" w:hAnsi="Lucida Sans Unicode" w:cs="Lucida Sans Unicode"/>
                <w:color w:val="333333"/>
                <w:kern w:val="0"/>
                <w:szCs w:val="24"/>
              </w:rPr>
              <w:br/>
              <w:t xml:space="preserve">1. </w:t>
            </w:r>
            <w:r w:rsidRPr="000F1D02">
              <w:rPr>
                <w:rFonts w:ascii="Lucida Sans Unicode" w:eastAsia="新細明體" w:hAnsi="Lucida Sans Unicode" w:cs="Lucida Sans Unicode"/>
                <w:color w:val="333333"/>
                <w:kern w:val="0"/>
                <w:szCs w:val="24"/>
              </w:rPr>
              <w:t>王文基、傅大為、范玫芳編，</w:t>
            </w:r>
            <w:r w:rsidRPr="000F1D02">
              <w:rPr>
                <w:rFonts w:ascii="Lucida Sans Unicode" w:eastAsia="新細明體" w:hAnsi="Lucida Sans Unicode" w:cs="Lucida Sans Unicode"/>
                <w:color w:val="333333"/>
                <w:kern w:val="0"/>
                <w:szCs w:val="24"/>
              </w:rPr>
              <w:t>2014</w:t>
            </w:r>
            <w:r w:rsidRPr="000F1D02">
              <w:rPr>
                <w:rFonts w:ascii="Lucida Sans Unicode" w:eastAsia="新細明體" w:hAnsi="Lucida Sans Unicode" w:cs="Lucida Sans Unicode"/>
                <w:color w:val="333333"/>
                <w:kern w:val="0"/>
                <w:szCs w:val="24"/>
              </w:rPr>
              <w:t>，《台灣科技爭議島》，台聯大</w:t>
            </w:r>
            <w:r w:rsidRPr="000F1D02">
              <w:rPr>
                <w:rFonts w:ascii="Lucida Sans Unicode" w:eastAsia="新細明體" w:hAnsi="Lucida Sans Unicode" w:cs="Lucida Sans Unicode"/>
                <w:color w:val="333333"/>
                <w:kern w:val="0"/>
                <w:szCs w:val="24"/>
              </w:rPr>
              <w:t>STS</w:t>
            </w:r>
            <w:r w:rsidRPr="000F1D02">
              <w:rPr>
                <w:rFonts w:ascii="Lucida Sans Unicode" w:eastAsia="新細明體" w:hAnsi="Lucida Sans Unicode" w:cs="Lucida Sans Unicode"/>
                <w:color w:val="333333"/>
                <w:kern w:val="0"/>
                <w:szCs w:val="24"/>
              </w:rPr>
              <w:t>叢書。</w:t>
            </w:r>
            <w:r w:rsidRPr="000F1D02">
              <w:rPr>
                <w:rFonts w:ascii="Lucida Sans Unicode" w:eastAsia="新細明體" w:hAnsi="Lucida Sans Unicode" w:cs="Lucida Sans Unicode"/>
                <w:color w:val="333333"/>
                <w:kern w:val="0"/>
                <w:szCs w:val="24"/>
              </w:rPr>
              <w:lastRenderedPageBreak/>
              <w:t>交通大學出版社。</w:t>
            </w:r>
            <w:r w:rsidRPr="000F1D02">
              <w:rPr>
                <w:rFonts w:ascii="Lucida Sans Unicode" w:eastAsia="新細明體" w:hAnsi="Lucida Sans Unicode" w:cs="Lucida Sans Unicode"/>
                <w:color w:val="333333"/>
                <w:kern w:val="0"/>
                <w:szCs w:val="24"/>
              </w:rPr>
              <w:br/>
              <w:t xml:space="preserve">2. </w:t>
            </w:r>
            <w:proofErr w:type="gramStart"/>
            <w:r w:rsidRPr="000F1D02">
              <w:rPr>
                <w:rFonts w:ascii="Lucida Sans Unicode" w:eastAsia="新細明體" w:hAnsi="Lucida Sans Unicode" w:cs="Lucida Sans Unicode"/>
                <w:color w:val="333333"/>
                <w:kern w:val="0"/>
                <w:szCs w:val="24"/>
              </w:rPr>
              <w:t>范玫芳等編</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2014</w:t>
            </w:r>
            <w:r w:rsidRPr="000F1D02">
              <w:rPr>
                <w:rFonts w:ascii="Lucida Sans Unicode" w:eastAsia="新細明體" w:hAnsi="Lucida Sans Unicode" w:cs="Lucida Sans Unicode"/>
                <w:color w:val="333333"/>
                <w:kern w:val="0"/>
                <w:szCs w:val="24"/>
              </w:rPr>
              <w:t>，</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公民能不能？能源科技、政策與民主</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，台聯大</w:t>
            </w:r>
            <w:r w:rsidRPr="000F1D02">
              <w:rPr>
                <w:rFonts w:ascii="Lucida Sans Unicode" w:eastAsia="新細明體" w:hAnsi="Lucida Sans Unicode" w:cs="Lucida Sans Unicode"/>
                <w:color w:val="333333"/>
                <w:kern w:val="0"/>
                <w:szCs w:val="24"/>
              </w:rPr>
              <w:t>STS</w:t>
            </w:r>
            <w:r w:rsidRPr="000F1D02">
              <w:rPr>
                <w:rFonts w:ascii="Lucida Sans Unicode" w:eastAsia="新細明體" w:hAnsi="Lucida Sans Unicode" w:cs="Lucida Sans Unicode"/>
                <w:color w:val="333333"/>
                <w:kern w:val="0"/>
                <w:szCs w:val="24"/>
              </w:rPr>
              <w:t>叢書。交通大學出版社。</w:t>
            </w:r>
            <w:r w:rsidRPr="000F1D02">
              <w:rPr>
                <w:rFonts w:ascii="Lucida Sans Unicode" w:eastAsia="新細明體" w:hAnsi="Lucida Sans Unicode" w:cs="Lucida Sans Unicode"/>
                <w:color w:val="333333"/>
                <w:kern w:val="0"/>
                <w:szCs w:val="24"/>
              </w:rPr>
              <w:br/>
              <w:t xml:space="preserve">3. </w:t>
            </w:r>
            <w:r w:rsidRPr="000F1D02">
              <w:rPr>
                <w:rFonts w:ascii="Lucida Sans Unicode" w:eastAsia="新細明體" w:hAnsi="Lucida Sans Unicode" w:cs="Lucida Sans Unicode"/>
                <w:color w:val="333333"/>
                <w:kern w:val="0"/>
                <w:szCs w:val="24"/>
              </w:rPr>
              <w:t>各</w:t>
            </w:r>
            <w:proofErr w:type="gramStart"/>
            <w:r w:rsidRPr="000F1D02">
              <w:rPr>
                <w:rFonts w:ascii="Lucida Sans Unicode" w:eastAsia="新細明體" w:hAnsi="Lucida Sans Unicode" w:cs="Lucida Sans Unicode"/>
                <w:color w:val="333333"/>
                <w:kern w:val="0"/>
                <w:szCs w:val="24"/>
              </w:rPr>
              <w:t>週</w:t>
            </w:r>
            <w:proofErr w:type="gramEnd"/>
            <w:r w:rsidRPr="000F1D02">
              <w:rPr>
                <w:rFonts w:ascii="Lucida Sans Unicode" w:eastAsia="新細明體" w:hAnsi="Lucida Sans Unicode" w:cs="Lucida Sans Unicode"/>
                <w:color w:val="333333"/>
                <w:kern w:val="0"/>
                <w:szCs w:val="24"/>
              </w:rPr>
              <w:t>研究議題之期刊論文、研討會論文或專書篇章。</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二、參考書籍：</w:t>
            </w:r>
            <w:r w:rsidRPr="000F1D02">
              <w:rPr>
                <w:rFonts w:ascii="Lucida Sans Unicode" w:eastAsia="新細明體" w:hAnsi="Lucida Sans Unicode" w:cs="Lucida Sans Unicode"/>
                <w:color w:val="333333"/>
                <w:kern w:val="0"/>
                <w:szCs w:val="24"/>
              </w:rPr>
              <w:br/>
              <w:t xml:space="preserve">1. </w:t>
            </w:r>
            <w:r w:rsidRPr="000F1D02">
              <w:rPr>
                <w:rFonts w:ascii="Lucida Sans Unicode" w:eastAsia="新細明體" w:hAnsi="Lucida Sans Unicode" w:cs="Lucida Sans Unicode"/>
                <w:color w:val="333333"/>
                <w:kern w:val="0"/>
                <w:szCs w:val="24"/>
              </w:rPr>
              <w:t>王文基、王秀雲、郭文華編，</w:t>
            </w:r>
            <w:r w:rsidRPr="000F1D02">
              <w:rPr>
                <w:rFonts w:ascii="Lucida Sans Unicode" w:eastAsia="新細明體" w:hAnsi="Lucida Sans Unicode" w:cs="Lucida Sans Unicode"/>
                <w:color w:val="333333"/>
                <w:kern w:val="0"/>
                <w:szCs w:val="24"/>
              </w:rPr>
              <w:t>2012</w:t>
            </w:r>
            <w:r w:rsidRPr="000F1D02">
              <w:rPr>
                <w:rFonts w:ascii="Lucida Sans Unicode" w:eastAsia="新細明體" w:hAnsi="Lucida Sans Unicode" w:cs="Lucida Sans Unicode"/>
                <w:color w:val="333333"/>
                <w:kern w:val="0"/>
                <w:szCs w:val="24"/>
              </w:rPr>
              <w:t>，</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意外多重奏：</w:t>
            </w:r>
            <w:r w:rsidRPr="000F1D02">
              <w:rPr>
                <w:rFonts w:ascii="Lucida Sans Unicode" w:eastAsia="新細明體" w:hAnsi="Lucida Sans Unicode" w:cs="Lucida Sans Unicode"/>
                <w:color w:val="333333"/>
                <w:kern w:val="0"/>
                <w:szCs w:val="24"/>
              </w:rPr>
              <w:t>STS</w:t>
            </w:r>
            <w:r w:rsidRPr="000F1D02">
              <w:rPr>
                <w:rFonts w:ascii="Lucida Sans Unicode" w:eastAsia="新細明體" w:hAnsi="Lucida Sans Unicode" w:cs="Lucida Sans Unicode"/>
                <w:color w:val="333333"/>
                <w:kern w:val="0"/>
                <w:szCs w:val="24"/>
              </w:rPr>
              <w:t>如何重組真相</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，台北：行人出版社。</w:t>
            </w:r>
            <w:r w:rsidRPr="000F1D02">
              <w:rPr>
                <w:rFonts w:ascii="Lucida Sans Unicode" w:eastAsia="新細明體" w:hAnsi="Lucida Sans Unicode" w:cs="Lucida Sans Unicode"/>
                <w:color w:val="333333"/>
                <w:kern w:val="0"/>
                <w:szCs w:val="24"/>
              </w:rPr>
              <w:br/>
              <w:t xml:space="preserve">2. </w:t>
            </w:r>
            <w:r w:rsidRPr="000F1D02">
              <w:rPr>
                <w:rFonts w:ascii="Lucida Sans Unicode" w:eastAsia="新細明體" w:hAnsi="Lucida Sans Unicode" w:cs="Lucida Sans Unicode"/>
                <w:color w:val="333333"/>
                <w:kern w:val="0"/>
                <w:szCs w:val="24"/>
              </w:rPr>
              <w:t>吳嘉苓、傅大為、雷祥麟編，</w:t>
            </w:r>
            <w:r w:rsidRPr="000F1D02">
              <w:rPr>
                <w:rFonts w:ascii="Lucida Sans Unicode" w:eastAsia="新細明體" w:hAnsi="Lucida Sans Unicode" w:cs="Lucida Sans Unicode"/>
                <w:color w:val="333333"/>
                <w:kern w:val="0"/>
                <w:szCs w:val="24"/>
              </w:rPr>
              <w:t>2004</w:t>
            </w:r>
            <w:r w:rsidRPr="000F1D02">
              <w:rPr>
                <w:rFonts w:ascii="Lucida Sans Unicode" w:eastAsia="新細明體" w:hAnsi="Lucida Sans Unicode" w:cs="Lucida Sans Unicode"/>
                <w:color w:val="333333"/>
                <w:kern w:val="0"/>
                <w:szCs w:val="24"/>
              </w:rPr>
              <w:t>，《科技渴望社會》、《科技渴望性別》，台北：</w:t>
            </w:r>
            <w:proofErr w:type="gramStart"/>
            <w:r w:rsidRPr="000F1D02">
              <w:rPr>
                <w:rFonts w:ascii="Lucida Sans Unicode" w:eastAsia="新細明體" w:hAnsi="Lucida Sans Unicode" w:cs="Lucida Sans Unicode"/>
                <w:color w:val="333333"/>
                <w:kern w:val="0"/>
                <w:szCs w:val="24"/>
              </w:rPr>
              <w:t>群學出版社</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三、網站或電子資料來源：</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講授</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其他</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評分標準</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演講心得報告：</w:t>
            </w:r>
            <w:r w:rsidRPr="000F1D02">
              <w:rPr>
                <w:rFonts w:ascii="Lucida Sans Unicode" w:eastAsia="新細明體" w:hAnsi="Lucida Sans Unicode" w:cs="Lucida Sans Unicode"/>
                <w:color w:val="333333"/>
                <w:kern w:val="0"/>
                <w:szCs w:val="24"/>
              </w:rPr>
              <w:t>40%</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四篇；期中兩篇，期末兩篇</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期中小組作業：</w:t>
            </w:r>
            <w:r w:rsidRPr="000F1D02">
              <w:rPr>
                <w:rFonts w:ascii="Lucida Sans Unicode" w:eastAsia="新細明體" w:hAnsi="Lucida Sans Unicode" w:cs="Lucida Sans Unicode"/>
                <w:color w:val="333333"/>
                <w:kern w:val="0"/>
                <w:szCs w:val="24"/>
              </w:rPr>
              <w:t>20%</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期末小組報告：</w:t>
            </w:r>
            <w:r w:rsidRPr="000F1D02">
              <w:rPr>
                <w:rFonts w:ascii="Lucida Sans Unicode" w:eastAsia="新細明體" w:hAnsi="Lucida Sans Unicode" w:cs="Lucida Sans Unicode"/>
                <w:color w:val="333333"/>
                <w:kern w:val="0"/>
                <w:szCs w:val="24"/>
              </w:rPr>
              <w:t>40%</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星期二：</w:t>
            </w:r>
            <w:r w:rsidRPr="000F1D02">
              <w:rPr>
                <w:rFonts w:ascii="Lucida Sans Unicode" w:eastAsia="新細明體" w:hAnsi="Lucida Sans Unicode" w:cs="Lucida Sans Unicode"/>
                <w:color w:val="333333"/>
                <w:kern w:val="0"/>
                <w:szCs w:val="24"/>
              </w:rPr>
              <w:t>10:00-12:00</w:t>
            </w:r>
            <w:r w:rsidRPr="000F1D02">
              <w:rPr>
                <w:rFonts w:ascii="Lucida Sans Unicode" w:eastAsia="新細明體" w:hAnsi="Lucida Sans Unicode" w:cs="Lucida Sans Unicode"/>
                <w:color w:val="333333"/>
                <w:kern w:val="0"/>
                <w:szCs w:val="24"/>
              </w:rPr>
              <w:t>；與教師另行預約</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社會思潮與現象領域</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N/A</w:t>
            </w:r>
          </w:p>
        </w:tc>
      </w:tr>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2"/>
              <w:gridCol w:w="1417"/>
              <w:gridCol w:w="6907"/>
            </w:tblGrid>
            <w:tr w:rsidR="000F1D02" w:rsidRPr="000F1D02"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系所核心能力</w:t>
                  </w:r>
                </w:p>
              </w:tc>
              <w:tc>
                <w:tcPr>
                  <w:tcW w:w="138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強度指數</w:t>
                  </w:r>
                </w:p>
              </w:tc>
              <w:tc>
                <w:tcPr>
                  <w:tcW w:w="686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評量方式</w:t>
                  </w:r>
                </w:p>
              </w:tc>
            </w:tr>
            <w:tr w:rsidR="000F1D02" w:rsidRPr="000F1D02"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邏輯與科學推理</w:t>
                  </w:r>
                </w:p>
              </w:tc>
              <w:tc>
                <w:tcPr>
                  <w:tcW w:w="13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6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作業練習,口頭報告/口試,出席/課堂表現,</w:t>
                  </w:r>
                </w:p>
              </w:tc>
            </w:tr>
            <w:tr w:rsidR="000F1D02" w:rsidRPr="000F1D02"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lastRenderedPageBreak/>
                    <w:t>語文表達</w:t>
                  </w:r>
                </w:p>
              </w:tc>
              <w:tc>
                <w:tcPr>
                  <w:tcW w:w="13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86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出席/課堂表現,</w:t>
                  </w:r>
                </w:p>
              </w:tc>
            </w:tr>
            <w:tr w:rsidR="000F1D02" w:rsidRPr="000F1D02"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鑑賞評論</w:t>
                  </w:r>
                </w:p>
              </w:tc>
              <w:tc>
                <w:tcPr>
                  <w:tcW w:w="13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86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出席/課堂表現,</w:t>
                  </w:r>
                </w:p>
              </w:tc>
            </w:tr>
            <w:tr w:rsidR="000F1D02" w:rsidRPr="000F1D02"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國際視野</w:t>
                  </w:r>
                </w:p>
              </w:tc>
              <w:tc>
                <w:tcPr>
                  <w:tcW w:w="13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6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作業練習,口頭報告/口試,專題研究報告(書面),出席/課堂表現,學習檔案評量,</w:t>
                  </w:r>
                </w:p>
              </w:tc>
            </w:tr>
            <w:tr w:rsidR="000F1D02" w:rsidRPr="000F1D02"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淵博史觀</w:t>
                  </w:r>
                </w:p>
              </w:tc>
              <w:tc>
                <w:tcPr>
                  <w:tcW w:w="13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86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出席/課堂表現,</w:t>
                  </w:r>
                </w:p>
              </w:tc>
            </w:tr>
            <w:tr w:rsidR="000F1D02" w:rsidRPr="000F1D02"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公民道德素養</w:t>
                  </w:r>
                </w:p>
              </w:tc>
              <w:tc>
                <w:tcPr>
                  <w:tcW w:w="13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6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作業練習,口頭報告/口試,專題研究報告(書面),實作/實驗,出席/課堂表現,</w:t>
                  </w:r>
                </w:p>
              </w:tc>
            </w:tr>
            <w:tr w:rsidR="000F1D02" w:rsidRPr="000F1D02"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創意思考</w:t>
                  </w:r>
                </w:p>
              </w:tc>
              <w:tc>
                <w:tcPr>
                  <w:tcW w:w="13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6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作業練習,口頭報告/口試,專題研究報告(書面),實作/實驗,出席/課堂表現,學習檔案評量,</w:t>
                  </w:r>
                </w:p>
              </w:tc>
            </w:tr>
            <w:tr w:rsidR="000F1D02" w:rsidRPr="000F1D02" w:rsidTr="000F1D02">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自學能力</w:t>
                  </w:r>
                </w:p>
              </w:tc>
              <w:tc>
                <w:tcPr>
                  <w:tcW w:w="13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86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出席/課堂表現,</w:t>
                  </w:r>
                </w:p>
              </w:tc>
            </w:tr>
          </w:tbl>
          <w:p w:rsidR="000F1D02" w:rsidRPr="000F1D02" w:rsidRDefault="000F1D02" w:rsidP="000F1D02">
            <w:pPr>
              <w:widowControl/>
              <w:rPr>
                <w:rFonts w:ascii="Lucida Sans Unicode" w:eastAsia="新細明體" w:hAnsi="Lucida Sans Unicode" w:cs="Lucida Sans Unicode"/>
                <w:color w:val="333333"/>
                <w:kern w:val="0"/>
                <w:szCs w:val="24"/>
              </w:rPr>
            </w:pPr>
          </w:p>
        </w:tc>
      </w:tr>
    </w:tbl>
    <w:p w:rsidR="000F1D02" w:rsidRDefault="000F1D02">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請尊重智慧財產權並勿非法影印教科書</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7021</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proofErr w:type="gramStart"/>
            <w:r w:rsidRPr="000F1D02">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CC0415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姜貞吟</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中文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性別社會學</w:t>
            </w:r>
            <w:r w:rsidRPr="000F1D02">
              <w:rPr>
                <w:rFonts w:ascii="Lucida Sans Unicode" w:eastAsia="新細明體" w:hAnsi="Lucida Sans Unicode" w:cs="Lucida Sans Unicode"/>
                <w:color w:val="333333"/>
                <w:kern w:val="0"/>
                <w:szCs w:val="24"/>
              </w:rPr>
              <w:t>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英文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Sociology of Gender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2 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一、教學目標：</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西蒙波娃名言：</w:t>
            </w:r>
            <w:r w:rsidRPr="000F1D02">
              <w:rPr>
                <w:rFonts w:ascii="Lucida Sans Unicode" w:eastAsia="新細明體" w:hAnsi="Lucida Sans Unicode" w:cs="Lucida Sans Unicode"/>
                <w:color w:val="333333"/>
                <w:kern w:val="0"/>
                <w:szCs w:val="24"/>
              </w:rPr>
              <w:t>On ne naît pas femme, on le devient</w:t>
            </w:r>
            <w:r w:rsidRPr="000F1D02">
              <w:rPr>
                <w:rFonts w:ascii="Lucida Sans Unicode" w:eastAsia="新細明體" w:hAnsi="Lucida Sans Unicode" w:cs="Lucida Sans Unicode"/>
                <w:color w:val="333333"/>
                <w:kern w:val="0"/>
                <w:szCs w:val="24"/>
              </w:rPr>
              <w:t>，我們非天生為女人，而是被逐漸塑造而成女人。每</w:t>
            </w:r>
            <w:proofErr w:type="gramStart"/>
            <w:r w:rsidRPr="000F1D02">
              <w:rPr>
                <w:rFonts w:ascii="Lucida Sans Unicode" w:eastAsia="新細明體" w:hAnsi="Lucida Sans Unicode" w:cs="Lucida Sans Unicode"/>
                <w:color w:val="333333"/>
                <w:kern w:val="0"/>
                <w:szCs w:val="24"/>
              </w:rPr>
              <w:t>個</w:t>
            </w:r>
            <w:proofErr w:type="gramEnd"/>
            <w:r w:rsidRPr="000F1D02">
              <w:rPr>
                <w:rFonts w:ascii="Lucida Sans Unicode" w:eastAsia="新細明體" w:hAnsi="Lucida Sans Unicode" w:cs="Lucida Sans Unicode"/>
                <w:color w:val="333333"/>
                <w:kern w:val="0"/>
                <w:szCs w:val="24"/>
              </w:rPr>
              <w:t>社會都以不同方式來對待男人與女人，並且期望他們有不同的行為模式。性別社會學主要在探究男人與女人間所呈現的社會性別差異，是受到文化與社會結構的</w:t>
            </w:r>
            <w:proofErr w:type="gramStart"/>
            <w:r w:rsidRPr="000F1D02">
              <w:rPr>
                <w:rFonts w:ascii="Lucida Sans Unicode" w:eastAsia="新細明體" w:hAnsi="Lucida Sans Unicode" w:cs="Lucida Sans Unicode"/>
                <w:color w:val="333333"/>
                <w:kern w:val="0"/>
                <w:szCs w:val="24"/>
              </w:rPr>
              <w:t>形塑或調解</w:t>
            </w:r>
            <w:proofErr w:type="gramEnd"/>
            <w:r w:rsidRPr="000F1D02">
              <w:rPr>
                <w:rFonts w:ascii="Lucida Sans Unicode" w:eastAsia="新細明體" w:hAnsi="Lucida Sans Unicode" w:cs="Lucida Sans Unicode"/>
                <w:color w:val="333333"/>
                <w:kern w:val="0"/>
                <w:szCs w:val="24"/>
              </w:rPr>
              <w:t>。本課程關注三個論辯的核心議題：（一）在社會階層與社會分工上，男人與女人是否為各自分開且相互獨立的面向？（二）一般理論觀點分析社會性別差異與社會分工的適切性究竟如何？以及（三）未來「性別多元社會」的社會性別建構是否可能？如何可能？</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proofErr w:type="gramStart"/>
            <w:r w:rsidRPr="000F1D02">
              <w:rPr>
                <w:rFonts w:ascii="Lucida Sans Unicode" w:eastAsia="新細明體" w:hAnsi="Lucida Sans Unicode" w:cs="Lucida Sans Unicode"/>
                <w:color w:val="333333"/>
                <w:kern w:val="0"/>
                <w:szCs w:val="24"/>
              </w:rPr>
              <w:t>週</w:t>
            </w:r>
            <w:proofErr w:type="gramEnd"/>
            <w:r w:rsidRPr="000F1D02">
              <w:rPr>
                <w:rFonts w:ascii="Lucida Sans Unicode" w:eastAsia="新細明體" w:hAnsi="Lucida Sans Unicode" w:cs="Lucida Sans Unicode"/>
                <w:color w:val="333333"/>
                <w:kern w:val="0"/>
                <w:szCs w:val="24"/>
              </w:rPr>
              <w:t>次</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課程進度與內容</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性別與你、性別無所不在</w:t>
            </w:r>
            <w:r w:rsidRPr="000F1D02">
              <w:rPr>
                <w:rFonts w:ascii="Lucida Sans Unicode" w:eastAsia="新細明體" w:hAnsi="Lucida Sans Unicode" w:cs="Lucida Sans Unicode"/>
                <w:color w:val="333333"/>
                <w:kern w:val="0"/>
                <w:szCs w:val="24"/>
              </w:rPr>
              <w:br/>
              <w:t>2.</w:t>
            </w:r>
            <w:r w:rsidRPr="000F1D02">
              <w:rPr>
                <w:rFonts w:ascii="Lucida Sans Unicode" w:eastAsia="新細明體" w:hAnsi="Lucida Sans Unicode" w:cs="Lucida Sans Unicode"/>
                <w:color w:val="333333"/>
                <w:kern w:val="0"/>
                <w:szCs w:val="24"/>
              </w:rPr>
              <w:t>性別角色建構與性別認同社會建構</w:t>
            </w:r>
            <w:r w:rsidRPr="000F1D02">
              <w:rPr>
                <w:rFonts w:ascii="Lucida Sans Unicode" w:eastAsia="新細明體" w:hAnsi="Lucida Sans Unicode" w:cs="Lucida Sans Unicode"/>
                <w:color w:val="333333"/>
                <w:kern w:val="0"/>
                <w:szCs w:val="24"/>
              </w:rPr>
              <w:br/>
              <w:t>3.</w:t>
            </w:r>
            <w:proofErr w:type="gramStart"/>
            <w:r w:rsidRPr="000F1D02">
              <w:rPr>
                <w:rFonts w:ascii="Lucida Sans Unicode" w:eastAsia="新細明體" w:hAnsi="Lucida Sans Unicode" w:cs="Lucida Sans Unicode"/>
                <w:color w:val="333333"/>
                <w:kern w:val="0"/>
                <w:szCs w:val="24"/>
              </w:rPr>
              <w:t>厭女文化</w:t>
            </w:r>
            <w:proofErr w:type="gramEnd"/>
            <w:r w:rsidRPr="000F1D02">
              <w:rPr>
                <w:rFonts w:ascii="Lucida Sans Unicode" w:eastAsia="新細明體" w:hAnsi="Lucida Sans Unicode" w:cs="Lucida Sans Unicode"/>
                <w:color w:val="333333"/>
                <w:kern w:val="0"/>
                <w:szCs w:val="24"/>
              </w:rPr>
              <w:t>與性別歧視的多面性</w:t>
            </w:r>
            <w:r w:rsidRPr="000F1D02">
              <w:rPr>
                <w:rFonts w:ascii="Lucida Sans Unicode" w:eastAsia="新細明體" w:hAnsi="Lucida Sans Unicode" w:cs="Lucida Sans Unicode"/>
                <w:color w:val="333333"/>
                <w:kern w:val="0"/>
                <w:szCs w:val="24"/>
              </w:rPr>
              <w:br/>
              <w:t>4.</w:t>
            </w:r>
            <w:r w:rsidRPr="000F1D02">
              <w:rPr>
                <w:rFonts w:ascii="Lucida Sans Unicode" w:eastAsia="新細明體" w:hAnsi="Lucida Sans Unicode" w:cs="Lucida Sans Unicode"/>
                <w:color w:val="333333"/>
                <w:kern w:val="0"/>
                <w:szCs w:val="24"/>
              </w:rPr>
              <w:t>性別與身體</w:t>
            </w:r>
            <w:r w:rsidRPr="000F1D02">
              <w:rPr>
                <w:rFonts w:ascii="Lucida Sans Unicode" w:eastAsia="新細明體" w:hAnsi="Lucida Sans Unicode" w:cs="Lucida Sans Unicode"/>
                <w:color w:val="333333"/>
                <w:kern w:val="0"/>
                <w:szCs w:val="24"/>
              </w:rPr>
              <w:t>1</w:t>
            </w:r>
            <w:r w:rsidRPr="000F1D02">
              <w:rPr>
                <w:rFonts w:ascii="Lucida Sans Unicode" w:eastAsia="新細明體" w:hAnsi="Lucida Sans Unicode" w:cs="Lucida Sans Unicode"/>
                <w:color w:val="333333"/>
                <w:kern w:val="0"/>
                <w:szCs w:val="24"/>
              </w:rPr>
              <w:br/>
              <w:t>5.</w:t>
            </w:r>
            <w:r w:rsidRPr="000F1D02">
              <w:rPr>
                <w:rFonts w:ascii="Lucida Sans Unicode" w:eastAsia="新細明體" w:hAnsi="Lucida Sans Unicode" w:cs="Lucida Sans Unicode"/>
                <w:color w:val="333333"/>
                <w:kern w:val="0"/>
                <w:szCs w:val="24"/>
              </w:rPr>
              <w:t>性別與身體</w:t>
            </w:r>
            <w:r w:rsidRPr="000F1D02">
              <w:rPr>
                <w:rFonts w:ascii="Lucida Sans Unicode" w:eastAsia="新細明體" w:hAnsi="Lucida Sans Unicode" w:cs="Lucida Sans Unicode"/>
                <w:color w:val="333333"/>
                <w:kern w:val="0"/>
                <w:szCs w:val="24"/>
              </w:rPr>
              <w:t>2</w:t>
            </w:r>
            <w:r w:rsidRPr="000F1D02">
              <w:rPr>
                <w:rFonts w:ascii="Lucida Sans Unicode" w:eastAsia="新細明體" w:hAnsi="Lucida Sans Unicode" w:cs="Lucida Sans Unicode"/>
                <w:color w:val="333333"/>
                <w:kern w:val="0"/>
                <w:szCs w:val="24"/>
              </w:rPr>
              <w:br/>
              <w:t>6.</w:t>
            </w:r>
            <w:r w:rsidRPr="000F1D02">
              <w:rPr>
                <w:rFonts w:ascii="Lucida Sans Unicode" w:eastAsia="新細明體" w:hAnsi="Lucida Sans Unicode" w:cs="Lucida Sans Unicode"/>
                <w:color w:val="333333"/>
                <w:kern w:val="0"/>
                <w:szCs w:val="24"/>
              </w:rPr>
              <w:t>男子性與陽剛氣質</w:t>
            </w:r>
            <w:r w:rsidRPr="000F1D02">
              <w:rPr>
                <w:rFonts w:ascii="Lucida Sans Unicode" w:eastAsia="新細明體" w:hAnsi="Lucida Sans Unicode" w:cs="Lucida Sans Unicode"/>
                <w:color w:val="333333"/>
                <w:kern w:val="0"/>
                <w:szCs w:val="24"/>
              </w:rPr>
              <w:br/>
              <w:t>7.</w:t>
            </w:r>
            <w:r w:rsidRPr="000F1D02">
              <w:rPr>
                <w:rFonts w:ascii="Lucida Sans Unicode" w:eastAsia="新細明體" w:hAnsi="Lucida Sans Unicode" w:cs="Lucida Sans Unicode"/>
                <w:color w:val="333333"/>
                <w:kern w:val="0"/>
                <w:szCs w:val="24"/>
              </w:rPr>
              <w:t>跨越性別：模糊性別的界線</w:t>
            </w:r>
            <w:r w:rsidRPr="000F1D02">
              <w:rPr>
                <w:rFonts w:ascii="Lucida Sans Unicode" w:eastAsia="新細明體" w:hAnsi="Lucida Sans Unicode" w:cs="Lucida Sans Unicode"/>
                <w:color w:val="333333"/>
                <w:kern w:val="0"/>
                <w:szCs w:val="24"/>
              </w:rPr>
              <w:t>1</w:t>
            </w:r>
            <w:r w:rsidRPr="000F1D02">
              <w:rPr>
                <w:rFonts w:ascii="Lucida Sans Unicode" w:eastAsia="新細明體" w:hAnsi="Lucida Sans Unicode" w:cs="Lucida Sans Unicode"/>
                <w:color w:val="333333"/>
                <w:kern w:val="0"/>
                <w:szCs w:val="24"/>
              </w:rPr>
              <w:br/>
              <w:t>8.</w:t>
            </w:r>
            <w:r w:rsidRPr="000F1D02">
              <w:rPr>
                <w:rFonts w:ascii="Lucida Sans Unicode" w:eastAsia="新細明體" w:hAnsi="Lucida Sans Unicode" w:cs="Lucida Sans Unicode"/>
                <w:color w:val="333333"/>
                <w:kern w:val="0"/>
                <w:szCs w:val="24"/>
              </w:rPr>
              <w:t>跨越性別：模糊性別的界線</w:t>
            </w:r>
            <w:r w:rsidRPr="000F1D02">
              <w:rPr>
                <w:rFonts w:ascii="Lucida Sans Unicode" w:eastAsia="新細明體" w:hAnsi="Lucida Sans Unicode" w:cs="Lucida Sans Unicode"/>
                <w:color w:val="333333"/>
                <w:kern w:val="0"/>
                <w:szCs w:val="24"/>
              </w:rPr>
              <w:t>2</w:t>
            </w:r>
            <w:r w:rsidRPr="000F1D02">
              <w:rPr>
                <w:rFonts w:ascii="Lucida Sans Unicode" w:eastAsia="新細明體" w:hAnsi="Lucida Sans Unicode" w:cs="Lucida Sans Unicode"/>
                <w:color w:val="333333"/>
                <w:kern w:val="0"/>
                <w:szCs w:val="24"/>
              </w:rPr>
              <w:br/>
              <w:t>9.</w:t>
            </w:r>
            <w:r w:rsidRPr="000F1D02">
              <w:rPr>
                <w:rFonts w:ascii="Lucida Sans Unicode" w:eastAsia="新細明體" w:hAnsi="Lucida Sans Unicode" w:cs="Lucida Sans Unicode"/>
                <w:color w:val="333333"/>
                <w:kern w:val="0"/>
                <w:szCs w:val="24"/>
              </w:rPr>
              <w:t>多元性別與同志教育</w:t>
            </w:r>
            <w:r w:rsidRPr="000F1D02">
              <w:rPr>
                <w:rFonts w:ascii="Lucida Sans Unicode" w:eastAsia="新細明體" w:hAnsi="Lucida Sans Unicode" w:cs="Lucida Sans Unicode"/>
                <w:color w:val="333333"/>
                <w:kern w:val="0"/>
                <w:szCs w:val="24"/>
              </w:rPr>
              <w:br/>
              <w:t>10.</w:t>
            </w:r>
            <w:r w:rsidRPr="000F1D02">
              <w:rPr>
                <w:rFonts w:ascii="Lucida Sans Unicode" w:eastAsia="新細明體" w:hAnsi="Lucida Sans Unicode" w:cs="Lucida Sans Unicode"/>
                <w:color w:val="333333"/>
                <w:kern w:val="0"/>
                <w:szCs w:val="24"/>
              </w:rPr>
              <w:t>性別與親密關係</w:t>
            </w:r>
            <w:r w:rsidRPr="000F1D02">
              <w:rPr>
                <w:rFonts w:ascii="Lucida Sans Unicode" w:eastAsia="新細明體" w:hAnsi="Lucida Sans Unicode" w:cs="Lucida Sans Unicode"/>
                <w:color w:val="333333"/>
                <w:kern w:val="0"/>
                <w:szCs w:val="24"/>
              </w:rPr>
              <w:t>1</w:t>
            </w:r>
            <w:r w:rsidRPr="000F1D02">
              <w:rPr>
                <w:rFonts w:ascii="Lucida Sans Unicode" w:eastAsia="新細明體" w:hAnsi="Lucida Sans Unicode" w:cs="Lucida Sans Unicode"/>
                <w:color w:val="333333"/>
                <w:kern w:val="0"/>
                <w:szCs w:val="24"/>
              </w:rPr>
              <w:br/>
              <w:t>11.</w:t>
            </w:r>
            <w:r w:rsidRPr="000F1D02">
              <w:rPr>
                <w:rFonts w:ascii="Lucida Sans Unicode" w:eastAsia="新細明體" w:hAnsi="Lucida Sans Unicode" w:cs="Lucida Sans Unicode"/>
                <w:color w:val="333333"/>
                <w:kern w:val="0"/>
                <w:szCs w:val="24"/>
              </w:rPr>
              <w:t>性別與親密關係</w:t>
            </w:r>
            <w:r w:rsidRPr="000F1D02">
              <w:rPr>
                <w:rFonts w:ascii="Lucida Sans Unicode" w:eastAsia="新細明體" w:hAnsi="Lucida Sans Unicode" w:cs="Lucida Sans Unicode"/>
                <w:color w:val="333333"/>
                <w:kern w:val="0"/>
                <w:szCs w:val="24"/>
              </w:rPr>
              <w:t>2</w:t>
            </w:r>
            <w:r w:rsidRPr="000F1D02">
              <w:rPr>
                <w:rFonts w:ascii="Lucida Sans Unicode" w:eastAsia="新細明體" w:hAnsi="Lucida Sans Unicode" w:cs="Lucida Sans Unicode"/>
                <w:color w:val="333333"/>
                <w:kern w:val="0"/>
                <w:szCs w:val="24"/>
              </w:rPr>
              <w:br/>
              <w:t>12.</w:t>
            </w:r>
            <w:r w:rsidRPr="000F1D02">
              <w:rPr>
                <w:rFonts w:ascii="Lucida Sans Unicode" w:eastAsia="新細明體" w:hAnsi="Lucida Sans Unicode" w:cs="Lucida Sans Unicode"/>
                <w:color w:val="333333"/>
                <w:kern w:val="0"/>
                <w:szCs w:val="24"/>
              </w:rPr>
              <w:t>性別政治：從母性的家庭政治學</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lastRenderedPageBreak/>
              <w:t>13.</w:t>
            </w:r>
            <w:r w:rsidRPr="000F1D02">
              <w:rPr>
                <w:rFonts w:ascii="Lucida Sans Unicode" w:eastAsia="新細明體" w:hAnsi="Lucida Sans Unicode" w:cs="Lucida Sans Unicode"/>
                <w:color w:val="333333"/>
                <w:kern w:val="0"/>
                <w:szCs w:val="24"/>
              </w:rPr>
              <w:t>性別與民俗</w:t>
            </w:r>
            <w:r w:rsidRPr="000F1D02">
              <w:rPr>
                <w:rFonts w:ascii="Lucida Sans Unicode" w:eastAsia="新細明體" w:hAnsi="Lucida Sans Unicode" w:cs="Lucida Sans Unicode"/>
                <w:color w:val="333333"/>
                <w:kern w:val="0"/>
                <w:szCs w:val="24"/>
              </w:rPr>
              <w:br/>
              <w:t>14.</w:t>
            </w:r>
            <w:r w:rsidRPr="000F1D02">
              <w:rPr>
                <w:rFonts w:ascii="Lucida Sans Unicode" w:eastAsia="新細明體" w:hAnsi="Lucida Sans Unicode" w:cs="Lucida Sans Unicode"/>
                <w:color w:val="333333"/>
                <w:kern w:val="0"/>
                <w:szCs w:val="24"/>
              </w:rPr>
              <w:t>性倫理學</w:t>
            </w:r>
            <w:r w:rsidRPr="000F1D02">
              <w:rPr>
                <w:rFonts w:ascii="Lucida Sans Unicode" w:eastAsia="新細明體" w:hAnsi="Lucida Sans Unicode" w:cs="Lucida Sans Unicode"/>
                <w:color w:val="333333"/>
                <w:kern w:val="0"/>
                <w:szCs w:val="24"/>
              </w:rPr>
              <w:br/>
              <w:t>15.</w:t>
            </w:r>
            <w:r w:rsidRPr="000F1D02">
              <w:rPr>
                <w:rFonts w:ascii="Lucida Sans Unicode" w:eastAsia="新細明體" w:hAnsi="Lucida Sans Unicode" w:cs="Lucida Sans Unicode"/>
                <w:color w:val="333333"/>
                <w:kern w:val="0"/>
                <w:szCs w:val="24"/>
              </w:rPr>
              <w:t>性工作與勞動</w:t>
            </w:r>
            <w:r w:rsidRPr="000F1D02">
              <w:rPr>
                <w:rFonts w:ascii="Lucida Sans Unicode" w:eastAsia="新細明體" w:hAnsi="Lucida Sans Unicode" w:cs="Lucida Sans Unicode"/>
                <w:color w:val="333333"/>
                <w:kern w:val="0"/>
                <w:szCs w:val="24"/>
              </w:rPr>
              <w:t>1</w:t>
            </w:r>
            <w:r w:rsidRPr="000F1D02">
              <w:rPr>
                <w:rFonts w:ascii="Lucida Sans Unicode" w:eastAsia="新細明體" w:hAnsi="Lucida Sans Unicode" w:cs="Lucida Sans Unicode"/>
                <w:color w:val="333333"/>
                <w:kern w:val="0"/>
                <w:szCs w:val="24"/>
              </w:rPr>
              <w:br/>
              <w:t>16.</w:t>
            </w:r>
            <w:r w:rsidRPr="000F1D02">
              <w:rPr>
                <w:rFonts w:ascii="Lucida Sans Unicode" w:eastAsia="新細明體" w:hAnsi="Lucida Sans Unicode" w:cs="Lucida Sans Unicode"/>
                <w:color w:val="333333"/>
                <w:kern w:val="0"/>
                <w:szCs w:val="24"/>
              </w:rPr>
              <w:t>性工作與勞動</w:t>
            </w:r>
            <w:r w:rsidRPr="000F1D02">
              <w:rPr>
                <w:rFonts w:ascii="Lucida Sans Unicode" w:eastAsia="新細明體" w:hAnsi="Lucida Sans Unicode" w:cs="Lucida Sans Unicode"/>
                <w:color w:val="333333"/>
                <w:kern w:val="0"/>
                <w:szCs w:val="24"/>
              </w:rPr>
              <w:t>2</w:t>
            </w:r>
            <w:r w:rsidRPr="000F1D02">
              <w:rPr>
                <w:rFonts w:ascii="Lucida Sans Unicode" w:eastAsia="新細明體" w:hAnsi="Lucida Sans Unicode" w:cs="Lucida Sans Unicode"/>
                <w:color w:val="333333"/>
                <w:kern w:val="0"/>
                <w:szCs w:val="24"/>
              </w:rPr>
              <w:br/>
              <w:t>17.</w:t>
            </w:r>
            <w:r w:rsidRPr="000F1D02">
              <w:rPr>
                <w:rFonts w:ascii="Lucida Sans Unicode" w:eastAsia="新細明體" w:hAnsi="Lucida Sans Unicode" w:cs="Lucida Sans Unicode"/>
                <w:color w:val="333333"/>
                <w:kern w:val="0"/>
                <w:szCs w:val="24"/>
              </w:rPr>
              <w:t>性別與政治</w:t>
            </w:r>
            <w:r w:rsidRPr="000F1D02">
              <w:rPr>
                <w:rFonts w:ascii="Lucida Sans Unicode" w:eastAsia="新細明體" w:hAnsi="Lucida Sans Unicode" w:cs="Lucida Sans Unicode"/>
                <w:color w:val="333333"/>
                <w:kern w:val="0"/>
                <w:szCs w:val="24"/>
              </w:rPr>
              <w:br/>
              <w:t>18.</w:t>
            </w:r>
            <w:r w:rsidRPr="000F1D02">
              <w:rPr>
                <w:rFonts w:ascii="Lucida Sans Unicode" w:eastAsia="新細明體" w:hAnsi="Lucida Sans Unicode" w:cs="Lucida Sans Unicode"/>
                <w:color w:val="333333"/>
                <w:kern w:val="0"/>
                <w:szCs w:val="24"/>
              </w:rPr>
              <w:t>期末考</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教科書</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指定教科書</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黃淑玲、游美惠主編（</w:t>
            </w:r>
            <w:r w:rsidRPr="000F1D02">
              <w:rPr>
                <w:rFonts w:ascii="Lucida Sans Unicode" w:eastAsia="新細明體" w:hAnsi="Lucida Sans Unicode" w:cs="Lucida Sans Unicode"/>
                <w:color w:val="333333"/>
                <w:kern w:val="0"/>
                <w:szCs w:val="24"/>
              </w:rPr>
              <w:t>2007</w:t>
            </w:r>
            <w:r w:rsidRPr="000F1D02">
              <w:rPr>
                <w:rFonts w:ascii="Lucida Sans Unicode" w:eastAsia="新細明體" w:hAnsi="Lucida Sans Unicode" w:cs="Lucida Sans Unicode"/>
                <w:color w:val="333333"/>
                <w:kern w:val="0"/>
                <w:szCs w:val="24"/>
              </w:rPr>
              <w:t>），性別向度與台灣社會，巨流出版。</w:t>
            </w:r>
            <w:r w:rsidRPr="000F1D02">
              <w:rPr>
                <w:rFonts w:ascii="Lucida Sans Unicode" w:eastAsia="新細明體" w:hAnsi="Lucida Sans Unicode" w:cs="Lucida Sans Unicode"/>
                <w:color w:val="333333"/>
                <w:kern w:val="0"/>
                <w:szCs w:val="24"/>
              </w:rPr>
              <w:br/>
            </w:r>
            <w:proofErr w:type="gramStart"/>
            <w:r w:rsidRPr="000F1D02">
              <w:rPr>
                <w:rFonts w:ascii="Lucida Sans Unicode" w:eastAsia="新細明體" w:hAnsi="Lucida Sans Unicode" w:cs="Lucida Sans Unicode"/>
                <w:color w:val="333333"/>
                <w:kern w:val="0"/>
                <w:szCs w:val="24"/>
              </w:rPr>
              <w:t>2.Connell</w:t>
            </w:r>
            <w:proofErr w:type="gramEnd"/>
            <w:r w:rsidRPr="000F1D02">
              <w:rPr>
                <w:rFonts w:ascii="Lucida Sans Unicode" w:eastAsia="新細明體" w:hAnsi="Lucida Sans Unicode" w:cs="Lucida Sans Unicode"/>
                <w:color w:val="333333"/>
                <w:kern w:val="0"/>
                <w:szCs w:val="24"/>
              </w:rPr>
              <w:t xml:space="preserve">, R.W.,(2002), Gender, Oxford : Polity Press. </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中譯：劉泗翰譯，（</w:t>
            </w:r>
            <w:r w:rsidRPr="000F1D02">
              <w:rPr>
                <w:rFonts w:ascii="Lucida Sans Unicode" w:eastAsia="新細明體" w:hAnsi="Lucida Sans Unicode" w:cs="Lucida Sans Unicode"/>
                <w:color w:val="333333"/>
                <w:kern w:val="0"/>
                <w:szCs w:val="24"/>
              </w:rPr>
              <w:t>2004</w:t>
            </w:r>
            <w:r w:rsidRPr="000F1D02">
              <w:rPr>
                <w:rFonts w:ascii="Lucida Sans Unicode" w:eastAsia="新細明體" w:hAnsi="Lucida Sans Unicode" w:cs="Lucida Sans Unicode"/>
                <w:color w:val="333333"/>
                <w:kern w:val="0"/>
                <w:szCs w:val="24"/>
              </w:rPr>
              <w:t>），</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性</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別：多元時代的性別角力</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，台北：書林出版。）</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參考書目</w:t>
            </w:r>
            <w:r w:rsidRPr="000F1D02">
              <w:rPr>
                <w:rFonts w:ascii="Lucida Sans Unicode" w:eastAsia="新細明體" w:hAnsi="Lucida Sans Unicode" w:cs="Lucida Sans Unicode"/>
                <w:color w:val="333333"/>
                <w:kern w:val="0"/>
                <w:szCs w:val="24"/>
              </w:rPr>
              <w:br/>
              <w:t>1.Allan G. Johnson (1997), The Gender Knot</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Unraveling our Patriarchal Legacy.</w:t>
            </w:r>
            <w:r w:rsidRPr="000F1D02">
              <w:rPr>
                <w:rFonts w:ascii="Lucida Sans Unicode" w:eastAsia="新細明體" w:hAnsi="Lucida Sans Unicode" w:cs="Lucida Sans Unicode"/>
                <w:color w:val="333333"/>
                <w:kern w:val="0"/>
                <w:szCs w:val="24"/>
              </w:rPr>
              <w:t>（中譯：成令方等，</w:t>
            </w:r>
            <w:r w:rsidRPr="000F1D02">
              <w:rPr>
                <w:rFonts w:ascii="Lucida Sans Unicode" w:eastAsia="新細明體" w:hAnsi="Lucida Sans Unicode" w:cs="Lucida Sans Unicode"/>
                <w:color w:val="333333"/>
                <w:kern w:val="0"/>
                <w:szCs w:val="24"/>
              </w:rPr>
              <w:t>2008</w:t>
            </w:r>
            <w:r w:rsidRPr="000F1D02">
              <w:rPr>
                <w:rFonts w:ascii="Lucida Sans Unicode" w:eastAsia="新細明體" w:hAnsi="Lucida Sans Unicode" w:cs="Lucida Sans Unicode"/>
                <w:color w:val="333333"/>
                <w:kern w:val="0"/>
                <w:szCs w:val="24"/>
              </w:rPr>
              <w:t>）《性別打結</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拆除父權違建》，群學。</w:t>
            </w:r>
            <w:r w:rsidRPr="000F1D02">
              <w:rPr>
                <w:rFonts w:ascii="Lucida Sans Unicode" w:eastAsia="新細明體" w:hAnsi="Lucida Sans Unicode" w:cs="Lucida Sans Unicode"/>
                <w:color w:val="333333"/>
                <w:kern w:val="0"/>
                <w:szCs w:val="24"/>
              </w:rPr>
              <w:br/>
              <w:t>2.Iris Marion Young(2005), On Female Body Experience</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“Throwing Like a Girl” andOther Essays</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中譯：何定照，</w:t>
            </w:r>
            <w:r w:rsidRPr="000F1D02">
              <w:rPr>
                <w:rFonts w:ascii="Lucida Sans Unicode" w:eastAsia="新細明體" w:hAnsi="Lucida Sans Unicode" w:cs="Lucida Sans Unicode"/>
                <w:color w:val="333333"/>
                <w:kern w:val="0"/>
                <w:szCs w:val="24"/>
              </w:rPr>
              <w:t>2006)</w:t>
            </w:r>
            <w:r w:rsidRPr="000F1D02">
              <w:rPr>
                <w:rFonts w:ascii="Lucida Sans Unicode" w:eastAsia="新細明體" w:hAnsi="Lucida Sans Unicode" w:cs="Lucida Sans Unicode"/>
                <w:color w:val="333333"/>
                <w:kern w:val="0"/>
                <w:szCs w:val="24"/>
              </w:rPr>
              <w:t>《像女孩那樣丟球：論女孩身體經驗》，商週出版。</w:t>
            </w:r>
            <w:r w:rsidRPr="000F1D02">
              <w:rPr>
                <w:rFonts w:ascii="Lucida Sans Unicode" w:eastAsia="新細明體" w:hAnsi="Lucida Sans Unicode" w:cs="Lucida Sans Unicode"/>
                <w:color w:val="333333"/>
                <w:kern w:val="0"/>
                <w:szCs w:val="24"/>
              </w:rPr>
              <w:br/>
              <w:t>3.Lynn Jamieson</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2002</w:t>
            </w:r>
            <w:r w:rsidRPr="000F1D02">
              <w:rPr>
                <w:rFonts w:ascii="Lucida Sans Unicode" w:eastAsia="新細明體" w:hAnsi="Lucida Sans Unicode" w:cs="Lucida Sans Unicode"/>
                <w:color w:val="333333"/>
                <w:kern w:val="0"/>
                <w:szCs w:val="24"/>
              </w:rPr>
              <w:t>）</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親密關係：現代社會的私人關係</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。台北：</w:t>
            </w:r>
            <w:proofErr w:type="gramStart"/>
            <w:r w:rsidRPr="000F1D02">
              <w:rPr>
                <w:rFonts w:ascii="Lucida Sans Unicode" w:eastAsia="新細明體" w:hAnsi="Lucida Sans Unicode" w:cs="Lucida Sans Unicode"/>
                <w:color w:val="333333"/>
                <w:kern w:val="0"/>
                <w:szCs w:val="24"/>
              </w:rPr>
              <w:t>群學</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4.Anthony Giddens</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2001</w:t>
            </w:r>
            <w:r w:rsidRPr="000F1D02">
              <w:rPr>
                <w:rFonts w:ascii="Lucida Sans Unicode" w:eastAsia="新細明體" w:hAnsi="Lucida Sans Unicode" w:cs="Lucida Sans Unicode"/>
                <w:color w:val="333333"/>
                <w:kern w:val="0"/>
                <w:szCs w:val="24"/>
              </w:rPr>
              <w:t>）</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親密關係的轉變：現代社會的性愛</w:t>
            </w:r>
            <w:proofErr w:type="gramStart"/>
            <w:r w:rsidRPr="000F1D02">
              <w:rPr>
                <w:rFonts w:ascii="Lucida Sans Unicode" w:eastAsia="新細明體" w:hAnsi="Lucida Sans Unicode" w:cs="Lucida Sans Unicode"/>
                <w:color w:val="333333"/>
                <w:kern w:val="0"/>
                <w:szCs w:val="24"/>
              </w:rPr>
              <w:t>慾》</w:t>
            </w:r>
            <w:proofErr w:type="gramEnd"/>
            <w:r w:rsidRPr="000F1D02">
              <w:rPr>
                <w:rFonts w:ascii="Lucida Sans Unicode" w:eastAsia="新細明體" w:hAnsi="Lucida Sans Unicode" w:cs="Lucida Sans Unicode"/>
                <w:color w:val="333333"/>
                <w:kern w:val="0"/>
                <w:szCs w:val="24"/>
              </w:rPr>
              <w:t>。台北：巨流。</w:t>
            </w:r>
            <w:r w:rsidRPr="000F1D02">
              <w:rPr>
                <w:rFonts w:ascii="Lucida Sans Unicode" w:eastAsia="新細明體" w:hAnsi="Lucida Sans Unicode" w:cs="Lucida Sans Unicode"/>
                <w:color w:val="333333"/>
                <w:kern w:val="0"/>
                <w:szCs w:val="24"/>
              </w:rPr>
              <w:br/>
            </w:r>
            <w:proofErr w:type="gramStart"/>
            <w:r w:rsidRPr="000F1D02">
              <w:rPr>
                <w:rFonts w:ascii="Lucida Sans Unicode" w:eastAsia="新細明體" w:hAnsi="Lucida Sans Unicode" w:cs="Lucida Sans Unicode"/>
                <w:color w:val="333333"/>
                <w:kern w:val="0"/>
                <w:szCs w:val="24"/>
              </w:rPr>
              <w:t>5.David</w:t>
            </w:r>
            <w:proofErr w:type="gramEnd"/>
            <w:r w:rsidRPr="000F1D02">
              <w:rPr>
                <w:rFonts w:ascii="Lucida Sans Unicode" w:eastAsia="新細明體" w:hAnsi="Lucida Sans Unicode" w:cs="Lucida Sans Unicode"/>
                <w:color w:val="333333"/>
                <w:kern w:val="0"/>
                <w:szCs w:val="24"/>
              </w:rPr>
              <w:t xml:space="preserve"> D. Gilmore, (2001), Misogyny : the Male malady, University of </w:t>
            </w:r>
            <w:r w:rsidRPr="000F1D02">
              <w:rPr>
                <w:rFonts w:ascii="Lucida Sans Unicode" w:eastAsia="新細明體" w:hAnsi="Lucida Sans Unicode" w:cs="Lucida Sans Unicode"/>
                <w:color w:val="333333"/>
                <w:kern w:val="0"/>
                <w:szCs w:val="24"/>
              </w:rPr>
              <w:lastRenderedPageBreak/>
              <w:t xml:space="preserve">Pennsylvania Press. </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中譯：何雯琪譯，</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厭女現象：跨文化的男性病態</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，台北：書林出版。）</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講授</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研討</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課堂出席</w:t>
            </w:r>
            <w:r w:rsidRPr="000F1D02">
              <w:rPr>
                <w:rFonts w:ascii="Lucida Sans Unicode" w:eastAsia="新細明體" w:hAnsi="Lucida Sans Unicode" w:cs="Lucida Sans Unicode"/>
                <w:color w:val="333333"/>
                <w:kern w:val="0"/>
                <w:szCs w:val="24"/>
              </w:rPr>
              <w:t>20</w:t>
            </w:r>
            <w:r w:rsidRPr="000F1D02">
              <w:rPr>
                <w:rFonts w:ascii="Lucida Sans Unicode" w:eastAsia="新細明體" w:hAnsi="Lucida Sans Unicode" w:cs="Lucida Sans Unicode"/>
                <w:color w:val="333333"/>
                <w:kern w:val="0"/>
                <w:szCs w:val="24"/>
              </w:rPr>
              <w:t>％、小組討論與平時作業</w:t>
            </w:r>
            <w:r w:rsidRPr="000F1D02">
              <w:rPr>
                <w:rFonts w:ascii="Lucida Sans Unicode" w:eastAsia="新細明體" w:hAnsi="Lucida Sans Unicode" w:cs="Lucida Sans Unicode"/>
                <w:color w:val="333333"/>
                <w:kern w:val="0"/>
                <w:szCs w:val="24"/>
              </w:rPr>
              <w:t>30%</w:t>
            </w:r>
            <w:r w:rsidRPr="000F1D02">
              <w:rPr>
                <w:rFonts w:ascii="Lucida Sans Unicode" w:eastAsia="新細明體" w:hAnsi="Lucida Sans Unicode" w:cs="Lucida Sans Unicode"/>
                <w:color w:val="333333"/>
                <w:kern w:val="0"/>
                <w:szCs w:val="24"/>
              </w:rPr>
              <w:t>、期中考</w:t>
            </w:r>
            <w:r w:rsidRPr="000F1D02">
              <w:rPr>
                <w:rFonts w:ascii="Lucida Sans Unicode" w:eastAsia="新細明體" w:hAnsi="Lucida Sans Unicode" w:cs="Lucida Sans Unicode"/>
                <w:color w:val="333333"/>
                <w:kern w:val="0"/>
                <w:szCs w:val="24"/>
              </w:rPr>
              <w:t>20%</w:t>
            </w:r>
            <w:r w:rsidRPr="000F1D02">
              <w:rPr>
                <w:rFonts w:ascii="Lucida Sans Unicode" w:eastAsia="新細明體" w:hAnsi="Lucida Sans Unicode" w:cs="Lucida Sans Unicode"/>
                <w:color w:val="333333"/>
                <w:kern w:val="0"/>
                <w:szCs w:val="24"/>
              </w:rPr>
              <w:t>、期末考</w:t>
            </w:r>
            <w:r w:rsidRPr="000F1D02">
              <w:rPr>
                <w:rFonts w:ascii="Lucida Sans Unicode" w:eastAsia="新細明體" w:hAnsi="Lucida Sans Unicode" w:cs="Lucida Sans Unicode"/>
                <w:color w:val="333333"/>
                <w:kern w:val="0"/>
                <w:szCs w:val="24"/>
              </w:rPr>
              <w:t>30</w:t>
            </w:r>
            <w:r w:rsidRPr="000F1D02">
              <w:rPr>
                <w:rFonts w:ascii="Lucida Sans Unicode" w:eastAsia="新細明體" w:hAnsi="Lucida Sans Unicode" w:cs="Lucida Sans Unicode"/>
                <w:color w:val="333333"/>
                <w:kern w:val="0"/>
                <w:szCs w:val="24"/>
              </w:rPr>
              <w:t>％</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課後</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社會思潮與現象領域</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N/A</w:t>
            </w:r>
          </w:p>
        </w:tc>
      </w:tr>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評量方式</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作業練習,出席/課堂表現,</w:t>
                  </w:r>
                </w:p>
              </w:tc>
            </w:tr>
          </w:tbl>
          <w:p w:rsidR="000F1D02" w:rsidRPr="000F1D02" w:rsidRDefault="000F1D02" w:rsidP="000F1D02">
            <w:pPr>
              <w:widowControl/>
              <w:rPr>
                <w:rFonts w:ascii="Lucida Sans Unicode" w:eastAsia="新細明體" w:hAnsi="Lucida Sans Unicode" w:cs="Lucida Sans Unicode"/>
                <w:color w:val="333333"/>
                <w:kern w:val="0"/>
                <w:szCs w:val="24"/>
              </w:rPr>
            </w:pPr>
          </w:p>
        </w:tc>
      </w:tr>
    </w:tbl>
    <w:p w:rsidR="000F1D02" w:rsidRDefault="000F1D02">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97"/>
        <w:gridCol w:w="8589"/>
      </w:tblGrid>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lastRenderedPageBreak/>
              <w:t>請尊重智慧財產權並勿非法影印教科書</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流水號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7022</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proofErr w:type="gramStart"/>
            <w:r w:rsidRPr="000F1D02">
              <w:rPr>
                <w:rFonts w:ascii="Lucida Sans Unicode" w:eastAsia="新細明體" w:hAnsi="Lucida Sans Unicode" w:cs="Lucida Sans Unicode"/>
                <w:color w:val="FFFFFF"/>
                <w:kern w:val="0"/>
                <w:szCs w:val="24"/>
              </w:rPr>
              <w:t>課號</w:t>
            </w:r>
            <w:proofErr w:type="gramEnd"/>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CC0416 </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授課教師</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楊君仁</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中文</w:t>
            </w:r>
            <w:r w:rsidRPr="000F1D02">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法律的世界</w:t>
            </w:r>
            <w:r w:rsidRPr="000F1D02">
              <w:rPr>
                <w:rFonts w:ascii="Lucida Sans Unicode" w:eastAsia="新細明體" w:hAnsi="Lucida Sans Unicode" w:cs="Lucida Sans Unicode"/>
                <w:color w:val="333333"/>
                <w:kern w:val="0"/>
                <w:szCs w:val="24"/>
              </w:rPr>
              <w:t> </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英文</w:t>
            </w:r>
            <w:r w:rsidRPr="000F1D02">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The World of Law </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學分</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2 </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課程目標</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一、教學目標：</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處今民主法治時代，法律素養是現代公民應有的基本能力，尤其是本校向來以培養社會領導人才為</w:t>
            </w:r>
            <w:proofErr w:type="gramStart"/>
            <w:r w:rsidRPr="000F1D02">
              <w:rPr>
                <w:rFonts w:ascii="Lucida Sans Unicode" w:eastAsia="新細明體" w:hAnsi="Lucida Sans Unicode" w:cs="Lucida Sans Unicode"/>
                <w:color w:val="333333"/>
                <w:kern w:val="0"/>
                <w:szCs w:val="24"/>
              </w:rPr>
              <w:t>務</w:t>
            </w:r>
            <w:proofErr w:type="gramEnd"/>
            <w:r w:rsidRPr="000F1D02">
              <w:rPr>
                <w:rFonts w:ascii="Lucida Sans Unicode" w:eastAsia="新細明體" w:hAnsi="Lucida Sans Unicode" w:cs="Lucida Sans Unicode"/>
                <w:color w:val="333333"/>
                <w:kern w:val="0"/>
                <w:szCs w:val="24"/>
              </w:rPr>
              <w:t>，更應要求其未來於處世決策之際，善用其法律思辨學養，因此，藉由本課程在使學生窺見法律世界堂奧，</w:t>
            </w:r>
            <w:proofErr w:type="gramStart"/>
            <w:r w:rsidRPr="000F1D02">
              <w:rPr>
                <w:rFonts w:ascii="Lucida Sans Unicode" w:eastAsia="新細明體" w:hAnsi="Lucida Sans Unicode" w:cs="Lucida Sans Unicode"/>
                <w:color w:val="333333"/>
                <w:kern w:val="0"/>
                <w:szCs w:val="24"/>
              </w:rPr>
              <w:t>俾</w:t>
            </w:r>
            <w:proofErr w:type="gramEnd"/>
            <w:r w:rsidRPr="000F1D02">
              <w:rPr>
                <w:rFonts w:ascii="Lucida Sans Unicode" w:eastAsia="新細明體" w:hAnsi="Lucida Sans Unicode" w:cs="Lucida Sans Unicode"/>
                <w:color w:val="333333"/>
                <w:kern w:val="0"/>
                <w:szCs w:val="24"/>
              </w:rPr>
              <w:t>其理解掌握基本法律規範之運作，並具備獨立分析解決民刑公法議題的能力。</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授課內容</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proofErr w:type="gramStart"/>
            <w:r w:rsidRPr="000F1D02">
              <w:rPr>
                <w:rFonts w:ascii="Lucida Sans Unicode" w:eastAsia="新細明體" w:hAnsi="Lucida Sans Unicode" w:cs="Lucida Sans Unicode"/>
                <w:color w:val="333333"/>
                <w:kern w:val="0"/>
                <w:szCs w:val="24"/>
              </w:rPr>
              <w:t>週</w:t>
            </w:r>
            <w:proofErr w:type="gramEnd"/>
            <w:r w:rsidRPr="000F1D02">
              <w:rPr>
                <w:rFonts w:ascii="Lucida Sans Unicode" w:eastAsia="新細明體" w:hAnsi="Lucida Sans Unicode" w:cs="Lucida Sans Unicode"/>
                <w:color w:val="333333"/>
                <w:kern w:val="0"/>
                <w:szCs w:val="24"/>
              </w:rPr>
              <w:t>次</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課程進度與內容</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課程說明與基本概念</w:t>
            </w:r>
            <w:r w:rsidRPr="000F1D02">
              <w:rPr>
                <w:rFonts w:ascii="Lucida Sans Unicode" w:eastAsia="新細明體" w:hAnsi="Lucida Sans Unicode" w:cs="Lucida Sans Unicode"/>
                <w:color w:val="333333"/>
                <w:kern w:val="0"/>
                <w:szCs w:val="24"/>
              </w:rPr>
              <w:br/>
              <w:t>2.(</w:t>
            </w:r>
            <w:proofErr w:type="gramStart"/>
            <w:r w:rsidRPr="000F1D02">
              <w:rPr>
                <w:rFonts w:ascii="Lucida Sans Unicode" w:eastAsia="新細明體" w:hAnsi="Lucida Sans Unicode" w:cs="Lucida Sans Unicode"/>
                <w:color w:val="333333"/>
                <w:kern w:val="0"/>
                <w:szCs w:val="24"/>
              </w:rPr>
              <w:t>一</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國際法與台灣定位</w:t>
            </w:r>
            <w:r w:rsidRPr="000F1D02">
              <w:rPr>
                <w:rFonts w:ascii="Lucida Sans Unicode" w:eastAsia="新細明體" w:hAnsi="Lucida Sans Unicode" w:cs="Lucida Sans Unicode"/>
                <w:color w:val="333333"/>
                <w:kern w:val="0"/>
                <w:szCs w:val="24"/>
              </w:rPr>
              <w:br/>
              <w:t>3.(</w:t>
            </w:r>
            <w:proofErr w:type="gramStart"/>
            <w:r w:rsidRPr="000F1D02">
              <w:rPr>
                <w:rFonts w:ascii="Lucida Sans Unicode" w:eastAsia="新細明體" w:hAnsi="Lucida Sans Unicode" w:cs="Lucida Sans Unicode"/>
                <w:color w:val="333333"/>
                <w:kern w:val="0"/>
                <w:szCs w:val="24"/>
              </w:rPr>
              <w:t>一</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國際法與台灣定位：台灣的國際法地位</w:t>
            </w:r>
            <w:r w:rsidRPr="000F1D02">
              <w:rPr>
                <w:rFonts w:ascii="Lucida Sans Unicode" w:eastAsia="新細明體" w:hAnsi="Lucida Sans Unicode" w:cs="Lucida Sans Unicode"/>
                <w:color w:val="333333"/>
                <w:kern w:val="0"/>
                <w:szCs w:val="24"/>
              </w:rPr>
              <w:br/>
              <w:t>4.(</w:t>
            </w:r>
            <w:proofErr w:type="gramStart"/>
            <w:r w:rsidRPr="000F1D02">
              <w:rPr>
                <w:rFonts w:ascii="Lucida Sans Unicode" w:eastAsia="新細明體" w:hAnsi="Lucida Sans Unicode" w:cs="Lucida Sans Unicode"/>
                <w:color w:val="333333"/>
                <w:kern w:val="0"/>
                <w:szCs w:val="24"/>
              </w:rPr>
              <w:t>一</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國際法與台灣定位：</w:t>
            </w:r>
            <w:r w:rsidRPr="000F1D02">
              <w:rPr>
                <w:rFonts w:ascii="Lucida Sans Unicode" w:eastAsia="新細明體" w:hAnsi="Lucida Sans Unicode" w:cs="Lucida Sans Unicode"/>
                <w:color w:val="333333"/>
                <w:kern w:val="0"/>
                <w:szCs w:val="24"/>
              </w:rPr>
              <w:t>ECFA</w:t>
            </w:r>
            <w:r w:rsidRPr="000F1D02">
              <w:rPr>
                <w:rFonts w:ascii="Lucida Sans Unicode" w:eastAsia="新細明體" w:hAnsi="Lucida Sans Unicode" w:cs="Lucida Sans Unicode"/>
                <w:color w:val="333333"/>
                <w:kern w:val="0"/>
                <w:szCs w:val="24"/>
              </w:rPr>
              <w:t>、兩岸經貿協議之爭議</w:t>
            </w:r>
            <w:r w:rsidRPr="000F1D02">
              <w:rPr>
                <w:rFonts w:ascii="Lucida Sans Unicode" w:eastAsia="新細明體" w:hAnsi="Lucida Sans Unicode" w:cs="Lucida Sans Unicode"/>
                <w:color w:val="333333"/>
                <w:kern w:val="0"/>
                <w:szCs w:val="24"/>
              </w:rPr>
              <w:br/>
              <w:t>5.(</w:t>
            </w:r>
            <w:r w:rsidRPr="000F1D02">
              <w:rPr>
                <w:rFonts w:ascii="Lucida Sans Unicode" w:eastAsia="新細明體" w:hAnsi="Lucida Sans Unicode" w:cs="Lucida Sans Unicode"/>
                <w:color w:val="333333"/>
                <w:kern w:val="0"/>
                <w:szCs w:val="24"/>
              </w:rPr>
              <w:t>二</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憲法與基本人權</w:t>
            </w:r>
            <w:r w:rsidRPr="000F1D02">
              <w:rPr>
                <w:rFonts w:ascii="Lucida Sans Unicode" w:eastAsia="新細明體" w:hAnsi="Lucida Sans Unicode" w:cs="Lucida Sans Unicode"/>
                <w:color w:val="333333"/>
                <w:kern w:val="0"/>
                <w:szCs w:val="24"/>
              </w:rPr>
              <w:br/>
              <w:t>6.(</w:t>
            </w:r>
            <w:r w:rsidRPr="000F1D02">
              <w:rPr>
                <w:rFonts w:ascii="Lucida Sans Unicode" w:eastAsia="新細明體" w:hAnsi="Lucida Sans Unicode" w:cs="Lucida Sans Unicode"/>
                <w:color w:val="333333"/>
                <w:kern w:val="0"/>
                <w:szCs w:val="24"/>
              </w:rPr>
              <w:t>二</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憲法與基本人權：釋字第</w:t>
            </w:r>
            <w:r w:rsidRPr="000F1D02">
              <w:rPr>
                <w:rFonts w:ascii="Lucida Sans Unicode" w:eastAsia="新細明體" w:hAnsi="Lucida Sans Unicode" w:cs="Lucida Sans Unicode"/>
                <w:color w:val="333333"/>
                <w:kern w:val="0"/>
                <w:szCs w:val="24"/>
              </w:rPr>
              <w:t>684</w:t>
            </w:r>
            <w:r w:rsidRPr="000F1D02">
              <w:rPr>
                <w:rFonts w:ascii="Lucida Sans Unicode" w:eastAsia="新細明體" w:hAnsi="Lucida Sans Unicode" w:cs="Lucida Sans Unicode"/>
                <w:color w:val="333333"/>
                <w:kern w:val="0"/>
                <w:szCs w:val="24"/>
              </w:rPr>
              <w:t>號、釋字</w:t>
            </w:r>
            <w:r w:rsidRPr="000F1D02">
              <w:rPr>
                <w:rFonts w:ascii="Lucida Sans Unicode" w:eastAsia="新細明體" w:hAnsi="Lucida Sans Unicode" w:cs="Lucida Sans Unicode"/>
                <w:color w:val="333333"/>
                <w:kern w:val="0"/>
                <w:szCs w:val="24"/>
              </w:rPr>
              <w:t>617</w:t>
            </w:r>
            <w:r w:rsidRPr="000F1D02">
              <w:rPr>
                <w:rFonts w:ascii="Lucida Sans Unicode" w:eastAsia="新細明體" w:hAnsi="Lucida Sans Unicode" w:cs="Lucida Sans Unicode"/>
                <w:color w:val="333333"/>
                <w:kern w:val="0"/>
                <w:szCs w:val="24"/>
              </w:rPr>
              <w:t>號</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lastRenderedPageBreak/>
              <w:t>7.(</w:t>
            </w:r>
            <w:r w:rsidRPr="000F1D02">
              <w:rPr>
                <w:rFonts w:ascii="Lucida Sans Unicode" w:eastAsia="新細明體" w:hAnsi="Lucida Sans Unicode" w:cs="Lucida Sans Unicode"/>
                <w:color w:val="333333"/>
                <w:kern w:val="0"/>
                <w:szCs w:val="24"/>
              </w:rPr>
              <w:t>二</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憲法與基本人權：關愛之家：再興社區案件</w:t>
            </w:r>
            <w:r w:rsidRPr="000F1D02">
              <w:rPr>
                <w:rFonts w:ascii="Lucida Sans Unicode" w:eastAsia="新細明體" w:hAnsi="Lucida Sans Unicode" w:cs="Lucida Sans Unicode"/>
                <w:color w:val="333333"/>
                <w:kern w:val="0"/>
                <w:szCs w:val="24"/>
              </w:rPr>
              <w:br/>
              <w:t>8.(</w:t>
            </w:r>
            <w:r w:rsidRPr="000F1D02">
              <w:rPr>
                <w:rFonts w:ascii="Lucida Sans Unicode" w:eastAsia="新細明體" w:hAnsi="Lucida Sans Unicode" w:cs="Lucida Sans Unicode"/>
                <w:color w:val="333333"/>
                <w:kern w:val="0"/>
                <w:szCs w:val="24"/>
              </w:rPr>
              <w:t>二</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憲法與基本人權：猥褻</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言論自由：釋字</w:t>
            </w:r>
            <w:r w:rsidRPr="000F1D02">
              <w:rPr>
                <w:rFonts w:ascii="Lucida Sans Unicode" w:eastAsia="新細明體" w:hAnsi="Lucida Sans Unicode" w:cs="Lucida Sans Unicode"/>
                <w:color w:val="333333"/>
                <w:kern w:val="0"/>
                <w:szCs w:val="24"/>
              </w:rPr>
              <w:t>617</w:t>
            </w:r>
            <w:r w:rsidRPr="000F1D02">
              <w:rPr>
                <w:rFonts w:ascii="Lucida Sans Unicode" w:eastAsia="新細明體" w:hAnsi="Lucida Sans Unicode" w:cs="Lucida Sans Unicode"/>
                <w:color w:val="333333"/>
                <w:kern w:val="0"/>
                <w:szCs w:val="24"/>
              </w:rPr>
              <w:t>與超商猥褻雜誌案</w:t>
            </w:r>
            <w:r w:rsidRPr="000F1D02">
              <w:rPr>
                <w:rFonts w:ascii="Lucida Sans Unicode" w:eastAsia="新細明體" w:hAnsi="Lucida Sans Unicode" w:cs="Lucida Sans Unicode"/>
                <w:color w:val="333333"/>
                <w:kern w:val="0"/>
                <w:szCs w:val="24"/>
              </w:rPr>
              <w:br/>
              <w:t>9.</w:t>
            </w:r>
            <w:r w:rsidRPr="000F1D02">
              <w:rPr>
                <w:rFonts w:ascii="Lucida Sans Unicode" w:eastAsia="新細明體" w:hAnsi="Lucida Sans Unicode" w:cs="Lucida Sans Unicode"/>
                <w:color w:val="333333"/>
                <w:kern w:val="0"/>
                <w:szCs w:val="24"/>
              </w:rPr>
              <w:t>期中考試</w:t>
            </w:r>
            <w:r w:rsidRPr="000F1D02">
              <w:rPr>
                <w:rFonts w:ascii="Lucida Sans Unicode" w:eastAsia="新細明體" w:hAnsi="Lucida Sans Unicode" w:cs="Lucida Sans Unicode"/>
                <w:color w:val="333333"/>
                <w:kern w:val="0"/>
                <w:szCs w:val="24"/>
              </w:rPr>
              <w:br/>
              <w:t>10.(</w:t>
            </w:r>
            <w:r w:rsidRPr="000F1D02">
              <w:rPr>
                <w:rFonts w:ascii="Lucida Sans Unicode" w:eastAsia="新細明體" w:hAnsi="Lucida Sans Unicode" w:cs="Lucida Sans Unicode"/>
                <w:color w:val="333333"/>
                <w:kern w:val="0"/>
                <w:szCs w:val="24"/>
              </w:rPr>
              <w:t>三</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私法自治與民法</w:t>
            </w:r>
            <w:r w:rsidRPr="000F1D02">
              <w:rPr>
                <w:rFonts w:ascii="Lucida Sans Unicode" w:eastAsia="新細明體" w:hAnsi="Lucida Sans Unicode" w:cs="Lucida Sans Unicode"/>
                <w:color w:val="333333"/>
                <w:kern w:val="0"/>
                <w:szCs w:val="24"/>
              </w:rPr>
              <w:br/>
              <w:t>11.(</w:t>
            </w:r>
            <w:r w:rsidRPr="000F1D02">
              <w:rPr>
                <w:rFonts w:ascii="Lucida Sans Unicode" w:eastAsia="新細明體" w:hAnsi="Lucida Sans Unicode" w:cs="Lucida Sans Unicode"/>
                <w:color w:val="333333"/>
                <w:kern w:val="0"/>
                <w:szCs w:val="24"/>
              </w:rPr>
              <w:t>三</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私法自治與民法：費城影片法律問題</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專業法官</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陪審制</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觀察制</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12.(</w:t>
            </w:r>
            <w:r w:rsidRPr="000F1D02">
              <w:rPr>
                <w:rFonts w:ascii="Lucida Sans Unicode" w:eastAsia="新細明體" w:hAnsi="Lucida Sans Unicode" w:cs="Lucida Sans Unicode"/>
                <w:color w:val="333333"/>
                <w:kern w:val="0"/>
                <w:szCs w:val="24"/>
              </w:rPr>
              <w:t>三</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私法自治與民法：釋字</w:t>
            </w:r>
            <w:r w:rsidRPr="000F1D02">
              <w:rPr>
                <w:rFonts w:ascii="Lucida Sans Unicode" w:eastAsia="新細明體" w:hAnsi="Lucida Sans Unicode" w:cs="Lucida Sans Unicode"/>
                <w:color w:val="333333"/>
                <w:kern w:val="0"/>
                <w:szCs w:val="24"/>
              </w:rPr>
              <w:t>647</w:t>
            </w:r>
            <w:r w:rsidRPr="000F1D02">
              <w:rPr>
                <w:rFonts w:ascii="Lucida Sans Unicode" w:eastAsia="新細明體" w:hAnsi="Lucida Sans Unicode" w:cs="Lucida Sans Unicode"/>
                <w:color w:val="333333"/>
                <w:kern w:val="0"/>
                <w:szCs w:val="24"/>
              </w:rPr>
              <w:t>父債子還案件、親屬與繼承</w:t>
            </w:r>
            <w:r w:rsidRPr="000F1D02">
              <w:rPr>
                <w:rFonts w:ascii="Lucida Sans Unicode" w:eastAsia="新細明體" w:hAnsi="Lucida Sans Unicode" w:cs="Lucida Sans Unicode"/>
                <w:color w:val="333333"/>
                <w:kern w:val="0"/>
                <w:szCs w:val="24"/>
              </w:rPr>
              <w:br/>
              <w:t>13.(</w:t>
            </w:r>
            <w:r w:rsidRPr="000F1D02">
              <w:rPr>
                <w:rFonts w:ascii="Lucida Sans Unicode" w:eastAsia="新細明體" w:hAnsi="Lucida Sans Unicode" w:cs="Lucida Sans Unicode"/>
                <w:color w:val="333333"/>
                <w:kern w:val="0"/>
                <w:szCs w:val="24"/>
              </w:rPr>
              <w:t>三</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私法自治與民法：醫療過失問題</w:t>
            </w:r>
            <w:r w:rsidRPr="000F1D02">
              <w:rPr>
                <w:rFonts w:ascii="Lucida Sans Unicode" w:eastAsia="新細明體" w:hAnsi="Lucida Sans Unicode" w:cs="Lucida Sans Unicode"/>
                <w:color w:val="333333"/>
                <w:kern w:val="0"/>
                <w:szCs w:val="24"/>
              </w:rPr>
              <w:br/>
              <w:t>14.(</w:t>
            </w:r>
            <w:r w:rsidRPr="000F1D02">
              <w:rPr>
                <w:rFonts w:ascii="Lucida Sans Unicode" w:eastAsia="新細明體" w:hAnsi="Lucida Sans Unicode" w:cs="Lucida Sans Unicode"/>
                <w:color w:val="333333"/>
                <w:kern w:val="0"/>
                <w:szCs w:val="24"/>
              </w:rPr>
              <w:t>四</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刑法與罪刑法定原則</w:t>
            </w:r>
            <w:r w:rsidRPr="000F1D02">
              <w:rPr>
                <w:rFonts w:ascii="Lucida Sans Unicode" w:eastAsia="新細明體" w:hAnsi="Lucida Sans Unicode" w:cs="Lucida Sans Unicode"/>
                <w:color w:val="333333"/>
                <w:kern w:val="0"/>
                <w:szCs w:val="24"/>
              </w:rPr>
              <w:br/>
              <w:t>15.(</w:t>
            </w:r>
            <w:r w:rsidRPr="000F1D02">
              <w:rPr>
                <w:rFonts w:ascii="Lucida Sans Unicode" w:eastAsia="新細明體" w:hAnsi="Lucida Sans Unicode" w:cs="Lucida Sans Unicode"/>
                <w:color w:val="333333"/>
                <w:kern w:val="0"/>
                <w:szCs w:val="24"/>
              </w:rPr>
              <w:t>四</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刑法與罪刑法定原則：</w:t>
            </w:r>
            <w:r w:rsidRPr="000F1D02">
              <w:rPr>
                <w:rFonts w:ascii="Lucida Sans Unicode" w:eastAsia="新細明體" w:hAnsi="Lucida Sans Unicode" w:cs="Lucida Sans Unicode"/>
                <w:color w:val="333333"/>
                <w:kern w:val="0"/>
                <w:szCs w:val="24"/>
              </w:rPr>
              <w:t>HERO</w:t>
            </w:r>
            <w:r w:rsidRPr="000F1D02">
              <w:rPr>
                <w:rFonts w:ascii="Lucida Sans Unicode" w:eastAsia="新細明體" w:hAnsi="Lucida Sans Unicode" w:cs="Lucida Sans Unicode"/>
                <w:color w:val="333333"/>
                <w:kern w:val="0"/>
                <w:szCs w:val="24"/>
              </w:rPr>
              <w:t>電影法律問題分析</w:t>
            </w:r>
            <w:r w:rsidRPr="000F1D02">
              <w:rPr>
                <w:rFonts w:ascii="Lucida Sans Unicode" w:eastAsia="新細明體" w:hAnsi="Lucida Sans Unicode" w:cs="Lucida Sans Unicode"/>
                <w:color w:val="333333"/>
                <w:kern w:val="0"/>
                <w:szCs w:val="24"/>
              </w:rPr>
              <w:br/>
              <w:t>16.</w:t>
            </w:r>
            <w:r w:rsidRPr="000F1D02">
              <w:rPr>
                <w:rFonts w:ascii="Lucida Sans Unicode" w:eastAsia="新細明體" w:hAnsi="Lucida Sans Unicode" w:cs="Lucida Sans Unicode"/>
                <w:color w:val="333333"/>
                <w:kern w:val="0"/>
                <w:szCs w:val="24"/>
              </w:rPr>
              <w:t>四</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刑法與罪刑法定原則：罪刑法定原則、不自證己罪、證據概念與</w:t>
            </w:r>
            <w:r w:rsidRPr="000F1D02">
              <w:rPr>
                <w:rFonts w:ascii="Lucida Sans Unicode" w:eastAsia="新細明體" w:hAnsi="Lucida Sans Unicode" w:cs="Lucida Sans Unicode"/>
                <w:color w:val="333333"/>
                <w:kern w:val="0"/>
                <w:szCs w:val="24"/>
              </w:rPr>
              <w:t>O.J simpson</w:t>
            </w:r>
            <w:r w:rsidRPr="000F1D02">
              <w:rPr>
                <w:rFonts w:ascii="Lucida Sans Unicode" w:eastAsia="新細明體" w:hAnsi="Lucida Sans Unicode" w:cs="Lucida Sans Unicode"/>
                <w:color w:val="333333"/>
                <w:kern w:val="0"/>
                <w:szCs w:val="24"/>
              </w:rPr>
              <w:t>案件</w:t>
            </w:r>
            <w:r w:rsidRPr="000F1D02">
              <w:rPr>
                <w:rFonts w:ascii="Lucida Sans Unicode" w:eastAsia="新細明體" w:hAnsi="Lucida Sans Unicode" w:cs="Lucida Sans Unicode"/>
                <w:color w:val="333333"/>
                <w:kern w:val="0"/>
                <w:szCs w:val="24"/>
              </w:rPr>
              <w:br/>
              <w:t>17.(</w:t>
            </w:r>
            <w:r w:rsidRPr="000F1D02">
              <w:rPr>
                <w:rFonts w:ascii="Lucida Sans Unicode" w:eastAsia="新細明體" w:hAnsi="Lucida Sans Unicode" w:cs="Lucida Sans Unicode"/>
                <w:color w:val="333333"/>
                <w:kern w:val="0"/>
                <w:szCs w:val="24"/>
              </w:rPr>
              <w:t>四</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刑法與罪刑法定原則：襲胸案件分析與成大宿舍搜索案</w:t>
            </w:r>
            <w:r w:rsidRPr="000F1D02">
              <w:rPr>
                <w:rFonts w:ascii="Lucida Sans Unicode" w:eastAsia="新細明體" w:hAnsi="Lucida Sans Unicode" w:cs="Lucida Sans Unicode"/>
                <w:color w:val="333333"/>
                <w:kern w:val="0"/>
                <w:szCs w:val="24"/>
              </w:rPr>
              <w:br/>
              <w:t>18.</w:t>
            </w:r>
            <w:r w:rsidRPr="000F1D02">
              <w:rPr>
                <w:rFonts w:ascii="Lucida Sans Unicode" w:eastAsia="新細明體" w:hAnsi="Lucida Sans Unicode" w:cs="Lucida Sans Unicode"/>
                <w:color w:val="333333"/>
                <w:kern w:val="0"/>
                <w:szCs w:val="24"/>
              </w:rPr>
              <w:t>期末考試</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教科書</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參考書</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指定教科書</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王海南、李太正等，法學入門，元照出版</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簡稱：</w:t>
            </w:r>
            <w:proofErr w:type="gramStart"/>
            <w:r w:rsidRPr="000F1D02">
              <w:rPr>
                <w:rFonts w:ascii="Lucida Sans Unicode" w:eastAsia="新細明體" w:hAnsi="Lucida Sans Unicode" w:cs="Lucida Sans Unicode"/>
                <w:color w:val="333333"/>
                <w:kern w:val="0"/>
                <w:szCs w:val="24"/>
              </w:rPr>
              <w:t>王著</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2.</w:t>
            </w:r>
            <w:r w:rsidRPr="000F1D02">
              <w:rPr>
                <w:rFonts w:ascii="Lucida Sans Unicode" w:eastAsia="新細明體" w:hAnsi="Lucida Sans Unicode" w:cs="Lucida Sans Unicode"/>
                <w:color w:val="333333"/>
                <w:kern w:val="0"/>
                <w:szCs w:val="24"/>
              </w:rPr>
              <w:t>李惠宗，案例式法學方法論，新學林</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簡稱：</w:t>
            </w:r>
            <w:proofErr w:type="gramStart"/>
            <w:r w:rsidRPr="000F1D02">
              <w:rPr>
                <w:rFonts w:ascii="Lucida Sans Unicode" w:eastAsia="新細明體" w:hAnsi="Lucida Sans Unicode" w:cs="Lucida Sans Unicode"/>
                <w:color w:val="333333"/>
                <w:kern w:val="0"/>
                <w:szCs w:val="24"/>
              </w:rPr>
              <w:t>李著</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；陳國義，民法概要</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案例式，新學林出版</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簡稱：</w:t>
            </w:r>
            <w:proofErr w:type="gramStart"/>
            <w:r w:rsidRPr="000F1D02">
              <w:rPr>
                <w:rFonts w:ascii="Lucida Sans Unicode" w:eastAsia="新細明體" w:hAnsi="Lucida Sans Unicode" w:cs="Lucida Sans Unicode"/>
                <w:color w:val="333333"/>
                <w:kern w:val="0"/>
                <w:szCs w:val="24"/>
              </w:rPr>
              <w:t>陳著</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參考書目</w:t>
            </w:r>
            <w:r w:rsidRPr="000F1D02">
              <w:rPr>
                <w:rFonts w:ascii="Lucida Sans Unicode" w:eastAsia="新細明體" w:hAnsi="Lucida Sans Unicode" w:cs="Lucida Sans Unicode"/>
                <w:color w:val="333333"/>
                <w:kern w:val="0"/>
                <w:szCs w:val="24"/>
              </w:rPr>
              <w:br/>
              <w:t xml:space="preserve">3. </w:t>
            </w:r>
            <w:r w:rsidRPr="000F1D02">
              <w:rPr>
                <w:rFonts w:ascii="Lucida Sans Unicode" w:eastAsia="新細明體" w:hAnsi="Lucida Sans Unicode" w:cs="Lucida Sans Unicode"/>
                <w:color w:val="333333"/>
                <w:kern w:val="0"/>
                <w:szCs w:val="24"/>
              </w:rPr>
              <w:t>陳國義，民法概要</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案例式，新學林出版</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簡稱</w:t>
            </w:r>
            <w:r w:rsidRPr="000F1D02">
              <w:rPr>
                <w:rFonts w:ascii="Lucida Sans Unicode" w:eastAsia="新細明體" w:hAnsi="Lucida Sans Unicode" w:cs="Lucida Sans Unicode"/>
                <w:color w:val="333333"/>
                <w:kern w:val="0"/>
                <w:szCs w:val="24"/>
              </w:rPr>
              <w:t>:</w:t>
            </w:r>
            <w:proofErr w:type="gramStart"/>
            <w:r w:rsidRPr="000F1D02">
              <w:rPr>
                <w:rFonts w:ascii="Lucida Sans Unicode" w:eastAsia="新細明體" w:hAnsi="Lucida Sans Unicode" w:cs="Lucida Sans Unicode"/>
                <w:color w:val="333333"/>
                <w:kern w:val="0"/>
                <w:szCs w:val="24"/>
              </w:rPr>
              <w:t>陳著</w:t>
            </w:r>
            <w:proofErr w:type="gramEnd"/>
            <w:r w:rsidRPr="000F1D02">
              <w:rPr>
                <w:rFonts w:ascii="Lucida Sans Unicode" w:eastAsia="新細明體" w:hAnsi="Lucida Sans Unicode" w:cs="Lucida Sans Unicode"/>
                <w:color w:val="333333"/>
                <w:kern w:val="0"/>
                <w:szCs w:val="24"/>
              </w:rPr>
              <w:t>)</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授課方式</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講授</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研討</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評量配分比重</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期中考試</w:t>
            </w:r>
            <w:r w:rsidRPr="000F1D02">
              <w:rPr>
                <w:rFonts w:ascii="Lucida Sans Unicode" w:eastAsia="新細明體" w:hAnsi="Lucida Sans Unicode" w:cs="Lucida Sans Unicode"/>
                <w:color w:val="333333"/>
                <w:kern w:val="0"/>
                <w:szCs w:val="24"/>
              </w:rPr>
              <w:t xml:space="preserve"> 35% </w:t>
            </w:r>
            <w:r w:rsidRPr="000F1D02">
              <w:rPr>
                <w:rFonts w:ascii="Lucida Sans Unicode" w:eastAsia="新細明體" w:hAnsi="Lucida Sans Unicode" w:cs="Lucida Sans Unicode"/>
                <w:color w:val="333333"/>
                <w:kern w:val="0"/>
                <w:szCs w:val="24"/>
              </w:rPr>
              <w:t>期末考試</w:t>
            </w:r>
            <w:r w:rsidRPr="000F1D02">
              <w:rPr>
                <w:rFonts w:ascii="Lucida Sans Unicode" w:eastAsia="新細明體" w:hAnsi="Lucida Sans Unicode" w:cs="Lucida Sans Unicode"/>
                <w:color w:val="333333"/>
                <w:kern w:val="0"/>
                <w:szCs w:val="24"/>
              </w:rPr>
              <w:t xml:space="preserve"> 35% </w:t>
            </w:r>
            <w:r w:rsidRPr="000F1D02">
              <w:rPr>
                <w:rFonts w:ascii="Lucida Sans Unicode" w:eastAsia="新細明體" w:hAnsi="Lucida Sans Unicode" w:cs="Lucida Sans Unicode"/>
                <w:color w:val="333333"/>
                <w:kern w:val="0"/>
                <w:szCs w:val="24"/>
              </w:rPr>
              <w:t>小組討論</w:t>
            </w:r>
            <w:r w:rsidRPr="000F1D02">
              <w:rPr>
                <w:rFonts w:ascii="Lucida Sans Unicode" w:eastAsia="新細明體" w:hAnsi="Lucida Sans Unicode" w:cs="Lucida Sans Unicode"/>
                <w:color w:val="333333"/>
                <w:kern w:val="0"/>
                <w:szCs w:val="24"/>
              </w:rPr>
              <w:t xml:space="preserve"> 30%</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辦公時間</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星期三</w:t>
            </w:r>
            <w:r w:rsidRPr="000F1D02">
              <w:rPr>
                <w:rFonts w:ascii="Lucida Sans Unicode" w:eastAsia="新細明體" w:hAnsi="Lucida Sans Unicode" w:cs="Lucida Sans Unicode"/>
                <w:color w:val="333333"/>
                <w:kern w:val="0"/>
                <w:szCs w:val="24"/>
              </w:rPr>
              <w:t xml:space="preserve"> 12:00~15:00</w:t>
            </w:r>
            <w:r w:rsidRPr="000F1D02">
              <w:rPr>
                <w:rFonts w:ascii="Lucida Sans Unicode" w:eastAsia="新細明體" w:hAnsi="Lucida Sans Unicode" w:cs="Lucida Sans Unicode"/>
                <w:color w:val="333333"/>
                <w:kern w:val="0"/>
                <w:szCs w:val="24"/>
              </w:rPr>
              <w:t>、課後、與教師另行預約</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社會思潮與現象領域</w:t>
            </w:r>
          </w:p>
        </w:tc>
      </w:tr>
      <w:tr w:rsidR="000F1D02" w:rsidRPr="000F1D02" w:rsidTr="000F1D02">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跨系課程領域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N/A</w:t>
            </w:r>
          </w:p>
        </w:tc>
      </w:tr>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評量方式</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紙筆測驗/會考,口頭報告/口試,出席/課堂表現,</w:t>
                  </w:r>
                </w:p>
              </w:tc>
            </w:tr>
          </w:tbl>
          <w:p w:rsidR="000F1D02" w:rsidRPr="000F1D02" w:rsidRDefault="000F1D02" w:rsidP="000F1D02">
            <w:pPr>
              <w:widowControl/>
              <w:rPr>
                <w:rFonts w:ascii="Lucida Sans Unicode" w:eastAsia="新細明體" w:hAnsi="Lucida Sans Unicode" w:cs="Lucida Sans Unicode"/>
                <w:color w:val="333333"/>
                <w:kern w:val="0"/>
                <w:szCs w:val="24"/>
              </w:rPr>
            </w:pPr>
          </w:p>
        </w:tc>
      </w:tr>
    </w:tbl>
    <w:p w:rsidR="000F1D02" w:rsidRDefault="000F1D02">
      <w:pPr>
        <w:widowControl/>
        <w:rPr>
          <w:rFonts w:ascii="標楷體" w:eastAsia="標楷體" w:hAnsi="標楷體"/>
          <w:b/>
          <w:sz w:val="36"/>
          <w:szCs w:val="36"/>
        </w:rPr>
      </w:pPr>
    </w:p>
    <w:p w:rsidR="00CC7C6F" w:rsidRDefault="00CC7C6F">
      <w:pPr>
        <w:widowControl/>
        <w:rPr>
          <w:rFonts w:ascii="標楷體" w:eastAsia="標楷體" w:hAnsi="標楷體"/>
          <w:b/>
          <w:sz w:val="36"/>
          <w:szCs w:val="36"/>
        </w:rPr>
      </w:pPr>
    </w:p>
    <w:p w:rsidR="00CC7C6F" w:rsidRPr="00CC7C6F" w:rsidRDefault="00CC7C6F">
      <w:pPr>
        <w:widowControl/>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lastRenderedPageBreak/>
              <w:t>請尊重智慧財產權並勿非法影印教科書</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7023</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proofErr w:type="gramStart"/>
            <w:r w:rsidRPr="000F1D02">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CC0416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陳英鈐</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中文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法律的世界</w:t>
            </w:r>
            <w:r w:rsidRPr="000F1D02">
              <w:rPr>
                <w:rFonts w:ascii="Lucida Sans Unicode" w:eastAsia="新細明體" w:hAnsi="Lucida Sans Unicode" w:cs="Lucida Sans Unicode"/>
                <w:color w:val="333333"/>
                <w:kern w:val="0"/>
                <w:szCs w:val="24"/>
              </w:rPr>
              <w:t>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英文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The World of Law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2 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一、教學目標：</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處今民主法治時代，法律素養是現代公民應有的基本能力，尤其是本校向來以培養社會領導人才為</w:t>
            </w:r>
            <w:proofErr w:type="gramStart"/>
            <w:r w:rsidRPr="000F1D02">
              <w:rPr>
                <w:rFonts w:ascii="Lucida Sans Unicode" w:eastAsia="新細明體" w:hAnsi="Lucida Sans Unicode" w:cs="Lucida Sans Unicode"/>
                <w:color w:val="333333"/>
                <w:kern w:val="0"/>
                <w:szCs w:val="24"/>
              </w:rPr>
              <w:t>務</w:t>
            </w:r>
            <w:proofErr w:type="gramEnd"/>
            <w:r w:rsidRPr="000F1D02">
              <w:rPr>
                <w:rFonts w:ascii="Lucida Sans Unicode" w:eastAsia="新細明體" w:hAnsi="Lucida Sans Unicode" w:cs="Lucida Sans Unicode"/>
                <w:color w:val="333333"/>
                <w:kern w:val="0"/>
                <w:szCs w:val="24"/>
              </w:rPr>
              <w:t>，更應要求其未來於處世決策之際，善用其法律思辨學養，因此，藉由本課程在使學生窺見法律世界堂奧，</w:t>
            </w:r>
            <w:proofErr w:type="gramStart"/>
            <w:r w:rsidRPr="000F1D02">
              <w:rPr>
                <w:rFonts w:ascii="Lucida Sans Unicode" w:eastAsia="新細明體" w:hAnsi="Lucida Sans Unicode" w:cs="Lucida Sans Unicode"/>
                <w:color w:val="333333"/>
                <w:kern w:val="0"/>
                <w:szCs w:val="24"/>
              </w:rPr>
              <w:t>俾</w:t>
            </w:r>
            <w:proofErr w:type="gramEnd"/>
            <w:r w:rsidRPr="000F1D02">
              <w:rPr>
                <w:rFonts w:ascii="Lucida Sans Unicode" w:eastAsia="新細明體" w:hAnsi="Lucida Sans Unicode" w:cs="Lucida Sans Unicode"/>
                <w:color w:val="333333"/>
                <w:kern w:val="0"/>
                <w:szCs w:val="24"/>
              </w:rPr>
              <w:t>其理解掌握基本法律規範之運作，並具備獨立分析解決民刑公法議題的能力。</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proofErr w:type="gramStart"/>
            <w:r w:rsidRPr="000F1D02">
              <w:rPr>
                <w:rFonts w:ascii="Lucida Sans Unicode" w:eastAsia="新細明體" w:hAnsi="Lucida Sans Unicode" w:cs="Lucida Sans Unicode"/>
                <w:color w:val="333333"/>
                <w:kern w:val="0"/>
                <w:szCs w:val="24"/>
              </w:rPr>
              <w:t>週</w:t>
            </w:r>
            <w:proofErr w:type="gramEnd"/>
            <w:r w:rsidRPr="000F1D02">
              <w:rPr>
                <w:rFonts w:ascii="Lucida Sans Unicode" w:eastAsia="新細明體" w:hAnsi="Lucida Sans Unicode" w:cs="Lucida Sans Unicode"/>
                <w:color w:val="333333"/>
                <w:kern w:val="0"/>
                <w:szCs w:val="24"/>
              </w:rPr>
              <w:t>次</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課程進度與內容</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課程說明與基本概念</w:t>
            </w:r>
            <w:r w:rsidRPr="000F1D02">
              <w:rPr>
                <w:rFonts w:ascii="Lucida Sans Unicode" w:eastAsia="新細明體" w:hAnsi="Lucida Sans Unicode" w:cs="Lucida Sans Unicode"/>
                <w:color w:val="333333"/>
                <w:kern w:val="0"/>
                <w:szCs w:val="24"/>
              </w:rPr>
              <w:br/>
              <w:t>2.(</w:t>
            </w:r>
            <w:proofErr w:type="gramStart"/>
            <w:r w:rsidRPr="000F1D02">
              <w:rPr>
                <w:rFonts w:ascii="Lucida Sans Unicode" w:eastAsia="新細明體" w:hAnsi="Lucida Sans Unicode" w:cs="Lucida Sans Unicode"/>
                <w:color w:val="333333"/>
                <w:kern w:val="0"/>
                <w:szCs w:val="24"/>
              </w:rPr>
              <w:t>一</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國際法與台灣定位</w:t>
            </w:r>
            <w:r w:rsidRPr="000F1D02">
              <w:rPr>
                <w:rFonts w:ascii="Lucida Sans Unicode" w:eastAsia="新細明體" w:hAnsi="Lucida Sans Unicode" w:cs="Lucida Sans Unicode"/>
                <w:color w:val="333333"/>
                <w:kern w:val="0"/>
                <w:szCs w:val="24"/>
              </w:rPr>
              <w:br/>
              <w:t>3.(</w:t>
            </w:r>
            <w:proofErr w:type="gramStart"/>
            <w:r w:rsidRPr="000F1D02">
              <w:rPr>
                <w:rFonts w:ascii="Lucida Sans Unicode" w:eastAsia="新細明體" w:hAnsi="Lucida Sans Unicode" w:cs="Lucida Sans Unicode"/>
                <w:color w:val="333333"/>
                <w:kern w:val="0"/>
                <w:szCs w:val="24"/>
              </w:rPr>
              <w:t>一</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國際法與台灣定位：台灣的國際法地位</w:t>
            </w:r>
            <w:r w:rsidRPr="000F1D02">
              <w:rPr>
                <w:rFonts w:ascii="Lucida Sans Unicode" w:eastAsia="新細明體" w:hAnsi="Lucida Sans Unicode" w:cs="Lucida Sans Unicode"/>
                <w:color w:val="333333"/>
                <w:kern w:val="0"/>
                <w:szCs w:val="24"/>
              </w:rPr>
              <w:br/>
              <w:t>4.(</w:t>
            </w:r>
            <w:proofErr w:type="gramStart"/>
            <w:r w:rsidRPr="000F1D02">
              <w:rPr>
                <w:rFonts w:ascii="Lucida Sans Unicode" w:eastAsia="新細明體" w:hAnsi="Lucida Sans Unicode" w:cs="Lucida Sans Unicode"/>
                <w:color w:val="333333"/>
                <w:kern w:val="0"/>
                <w:szCs w:val="24"/>
              </w:rPr>
              <w:t>一</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國際法與台灣定位：</w:t>
            </w:r>
            <w:r w:rsidRPr="000F1D02">
              <w:rPr>
                <w:rFonts w:ascii="Lucida Sans Unicode" w:eastAsia="新細明體" w:hAnsi="Lucida Sans Unicode" w:cs="Lucida Sans Unicode"/>
                <w:color w:val="333333"/>
                <w:kern w:val="0"/>
                <w:szCs w:val="24"/>
              </w:rPr>
              <w:t>ECFA</w:t>
            </w:r>
            <w:r w:rsidRPr="000F1D02">
              <w:rPr>
                <w:rFonts w:ascii="Lucida Sans Unicode" w:eastAsia="新細明體" w:hAnsi="Lucida Sans Unicode" w:cs="Lucida Sans Unicode"/>
                <w:color w:val="333333"/>
                <w:kern w:val="0"/>
                <w:szCs w:val="24"/>
              </w:rPr>
              <w:t>、兩岸經貿協議之爭議</w:t>
            </w:r>
            <w:r w:rsidRPr="000F1D02">
              <w:rPr>
                <w:rFonts w:ascii="Lucida Sans Unicode" w:eastAsia="新細明體" w:hAnsi="Lucida Sans Unicode" w:cs="Lucida Sans Unicode"/>
                <w:color w:val="333333"/>
                <w:kern w:val="0"/>
                <w:szCs w:val="24"/>
              </w:rPr>
              <w:br/>
              <w:t>5.(</w:t>
            </w:r>
            <w:r w:rsidRPr="000F1D02">
              <w:rPr>
                <w:rFonts w:ascii="Lucida Sans Unicode" w:eastAsia="新細明體" w:hAnsi="Lucida Sans Unicode" w:cs="Lucida Sans Unicode"/>
                <w:color w:val="333333"/>
                <w:kern w:val="0"/>
                <w:szCs w:val="24"/>
              </w:rPr>
              <w:t>二</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憲法與基本人權</w:t>
            </w:r>
            <w:r w:rsidRPr="000F1D02">
              <w:rPr>
                <w:rFonts w:ascii="Lucida Sans Unicode" w:eastAsia="新細明體" w:hAnsi="Lucida Sans Unicode" w:cs="Lucida Sans Unicode"/>
                <w:color w:val="333333"/>
                <w:kern w:val="0"/>
                <w:szCs w:val="24"/>
              </w:rPr>
              <w:br/>
              <w:t>6.(</w:t>
            </w:r>
            <w:r w:rsidRPr="000F1D02">
              <w:rPr>
                <w:rFonts w:ascii="Lucida Sans Unicode" w:eastAsia="新細明體" w:hAnsi="Lucida Sans Unicode" w:cs="Lucida Sans Unicode"/>
                <w:color w:val="333333"/>
                <w:kern w:val="0"/>
                <w:szCs w:val="24"/>
              </w:rPr>
              <w:t>二</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憲法與基本人權：釋字第</w:t>
            </w:r>
            <w:r w:rsidRPr="000F1D02">
              <w:rPr>
                <w:rFonts w:ascii="Lucida Sans Unicode" w:eastAsia="新細明體" w:hAnsi="Lucida Sans Unicode" w:cs="Lucida Sans Unicode"/>
                <w:color w:val="333333"/>
                <w:kern w:val="0"/>
                <w:szCs w:val="24"/>
              </w:rPr>
              <w:t>684</w:t>
            </w:r>
            <w:r w:rsidRPr="000F1D02">
              <w:rPr>
                <w:rFonts w:ascii="Lucida Sans Unicode" w:eastAsia="新細明體" w:hAnsi="Lucida Sans Unicode" w:cs="Lucida Sans Unicode"/>
                <w:color w:val="333333"/>
                <w:kern w:val="0"/>
                <w:szCs w:val="24"/>
              </w:rPr>
              <w:t>號、釋字</w:t>
            </w:r>
            <w:r w:rsidRPr="000F1D02">
              <w:rPr>
                <w:rFonts w:ascii="Lucida Sans Unicode" w:eastAsia="新細明體" w:hAnsi="Lucida Sans Unicode" w:cs="Lucida Sans Unicode"/>
                <w:color w:val="333333"/>
                <w:kern w:val="0"/>
                <w:szCs w:val="24"/>
              </w:rPr>
              <w:t>617</w:t>
            </w:r>
            <w:r w:rsidRPr="000F1D02">
              <w:rPr>
                <w:rFonts w:ascii="Lucida Sans Unicode" w:eastAsia="新細明體" w:hAnsi="Lucida Sans Unicode" w:cs="Lucida Sans Unicode"/>
                <w:color w:val="333333"/>
                <w:kern w:val="0"/>
                <w:szCs w:val="24"/>
              </w:rPr>
              <w:t>號</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lastRenderedPageBreak/>
              <w:t>7.(</w:t>
            </w:r>
            <w:r w:rsidRPr="000F1D02">
              <w:rPr>
                <w:rFonts w:ascii="Lucida Sans Unicode" w:eastAsia="新細明體" w:hAnsi="Lucida Sans Unicode" w:cs="Lucida Sans Unicode"/>
                <w:color w:val="333333"/>
                <w:kern w:val="0"/>
                <w:szCs w:val="24"/>
              </w:rPr>
              <w:t>二</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憲法與基本人權：關愛之家：再興社區案件</w:t>
            </w:r>
            <w:r w:rsidRPr="000F1D02">
              <w:rPr>
                <w:rFonts w:ascii="Lucida Sans Unicode" w:eastAsia="新細明體" w:hAnsi="Lucida Sans Unicode" w:cs="Lucida Sans Unicode"/>
                <w:color w:val="333333"/>
                <w:kern w:val="0"/>
                <w:szCs w:val="24"/>
              </w:rPr>
              <w:br/>
              <w:t>8.(</w:t>
            </w:r>
            <w:r w:rsidRPr="000F1D02">
              <w:rPr>
                <w:rFonts w:ascii="Lucida Sans Unicode" w:eastAsia="新細明體" w:hAnsi="Lucida Sans Unicode" w:cs="Lucida Sans Unicode"/>
                <w:color w:val="333333"/>
                <w:kern w:val="0"/>
                <w:szCs w:val="24"/>
              </w:rPr>
              <w:t>二</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憲法與基本人權：猥褻</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言論自由：釋字</w:t>
            </w:r>
            <w:r w:rsidRPr="000F1D02">
              <w:rPr>
                <w:rFonts w:ascii="Lucida Sans Unicode" w:eastAsia="新細明體" w:hAnsi="Lucida Sans Unicode" w:cs="Lucida Sans Unicode"/>
                <w:color w:val="333333"/>
                <w:kern w:val="0"/>
                <w:szCs w:val="24"/>
              </w:rPr>
              <w:t>617</w:t>
            </w:r>
            <w:r w:rsidRPr="000F1D02">
              <w:rPr>
                <w:rFonts w:ascii="Lucida Sans Unicode" w:eastAsia="新細明體" w:hAnsi="Lucida Sans Unicode" w:cs="Lucida Sans Unicode"/>
                <w:color w:val="333333"/>
                <w:kern w:val="0"/>
                <w:szCs w:val="24"/>
              </w:rPr>
              <w:t>與超商猥褻雜誌案</w:t>
            </w:r>
            <w:r w:rsidRPr="000F1D02">
              <w:rPr>
                <w:rFonts w:ascii="Lucida Sans Unicode" w:eastAsia="新細明體" w:hAnsi="Lucida Sans Unicode" w:cs="Lucida Sans Unicode"/>
                <w:color w:val="333333"/>
                <w:kern w:val="0"/>
                <w:szCs w:val="24"/>
              </w:rPr>
              <w:br/>
              <w:t>9.</w:t>
            </w:r>
            <w:r w:rsidRPr="000F1D02">
              <w:rPr>
                <w:rFonts w:ascii="Lucida Sans Unicode" w:eastAsia="新細明體" w:hAnsi="Lucida Sans Unicode" w:cs="Lucida Sans Unicode"/>
                <w:color w:val="333333"/>
                <w:kern w:val="0"/>
                <w:szCs w:val="24"/>
              </w:rPr>
              <w:t>期中考試</w:t>
            </w:r>
            <w:r w:rsidRPr="000F1D02">
              <w:rPr>
                <w:rFonts w:ascii="Lucida Sans Unicode" w:eastAsia="新細明體" w:hAnsi="Lucida Sans Unicode" w:cs="Lucida Sans Unicode"/>
                <w:color w:val="333333"/>
                <w:kern w:val="0"/>
                <w:szCs w:val="24"/>
              </w:rPr>
              <w:br/>
              <w:t>10.(</w:t>
            </w:r>
            <w:r w:rsidRPr="000F1D02">
              <w:rPr>
                <w:rFonts w:ascii="Lucida Sans Unicode" w:eastAsia="新細明體" w:hAnsi="Lucida Sans Unicode" w:cs="Lucida Sans Unicode"/>
                <w:color w:val="333333"/>
                <w:kern w:val="0"/>
                <w:szCs w:val="24"/>
              </w:rPr>
              <w:t>三</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私法自治與民法</w:t>
            </w:r>
            <w:r w:rsidRPr="000F1D02">
              <w:rPr>
                <w:rFonts w:ascii="Lucida Sans Unicode" w:eastAsia="新細明體" w:hAnsi="Lucida Sans Unicode" w:cs="Lucida Sans Unicode"/>
                <w:color w:val="333333"/>
                <w:kern w:val="0"/>
                <w:szCs w:val="24"/>
              </w:rPr>
              <w:br/>
              <w:t>11.(</w:t>
            </w:r>
            <w:r w:rsidRPr="000F1D02">
              <w:rPr>
                <w:rFonts w:ascii="Lucida Sans Unicode" w:eastAsia="新細明體" w:hAnsi="Lucida Sans Unicode" w:cs="Lucida Sans Unicode"/>
                <w:color w:val="333333"/>
                <w:kern w:val="0"/>
                <w:szCs w:val="24"/>
              </w:rPr>
              <w:t>三</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私法自治與民法：費城影片法律問題</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專業法官</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陪審制</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觀察制</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12.(</w:t>
            </w:r>
            <w:r w:rsidRPr="000F1D02">
              <w:rPr>
                <w:rFonts w:ascii="Lucida Sans Unicode" w:eastAsia="新細明體" w:hAnsi="Lucida Sans Unicode" w:cs="Lucida Sans Unicode"/>
                <w:color w:val="333333"/>
                <w:kern w:val="0"/>
                <w:szCs w:val="24"/>
              </w:rPr>
              <w:t>三</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私法自治與民法：釋字</w:t>
            </w:r>
            <w:r w:rsidRPr="000F1D02">
              <w:rPr>
                <w:rFonts w:ascii="Lucida Sans Unicode" w:eastAsia="新細明體" w:hAnsi="Lucida Sans Unicode" w:cs="Lucida Sans Unicode"/>
                <w:color w:val="333333"/>
                <w:kern w:val="0"/>
                <w:szCs w:val="24"/>
              </w:rPr>
              <w:t>647</w:t>
            </w:r>
            <w:r w:rsidRPr="000F1D02">
              <w:rPr>
                <w:rFonts w:ascii="Lucida Sans Unicode" w:eastAsia="新細明體" w:hAnsi="Lucida Sans Unicode" w:cs="Lucida Sans Unicode"/>
                <w:color w:val="333333"/>
                <w:kern w:val="0"/>
                <w:szCs w:val="24"/>
              </w:rPr>
              <w:t>父債子還案件、親屬與繼承</w:t>
            </w:r>
            <w:r w:rsidRPr="000F1D02">
              <w:rPr>
                <w:rFonts w:ascii="Lucida Sans Unicode" w:eastAsia="新細明體" w:hAnsi="Lucida Sans Unicode" w:cs="Lucida Sans Unicode"/>
                <w:color w:val="333333"/>
                <w:kern w:val="0"/>
                <w:szCs w:val="24"/>
              </w:rPr>
              <w:br/>
              <w:t>13.(</w:t>
            </w:r>
            <w:r w:rsidRPr="000F1D02">
              <w:rPr>
                <w:rFonts w:ascii="Lucida Sans Unicode" w:eastAsia="新細明體" w:hAnsi="Lucida Sans Unicode" w:cs="Lucida Sans Unicode"/>
                <w:color w:val="333333"/>
                <w:kern w:val="0"/>
                <w:szCs w:val="24"/>
              </w:rPr>
              <w:t>三</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私法自治與民法：醫療過失問題</w:t>
            </w:r>
            <w:r w:rsidRPr="000F1D02">
              <w:rPr>
                <w:rFonts w:ascii="Lucida Sans Unicode" w:eastAsia="新細明體" w:hAnsi="Lucida Sans Unicode" w:cs="Lucida Sans Unicode"/>
                <w:color w:val="333333"/>
                <w:kern w:val="0"/>
                <w:szCs w:val="24"/>
              </w:rPr>
              <w:br/>
              <w:t>14.(</w:t>
            </w:r>
            <w:r w:rsidRPr="000F1D02">
              <w:rPr>
                <w:rFonts w:ascii="Lucida Sans Unicode" w:eastAsia="新細明體" w:hAnsi="Lucida Sans Unicode" w:cs="Lucida Sans Unicode"/>
                <w:color w:val="333333"/>
                <w:kern w:val="0"/>
                <w:szCs w:val="24"/>
              </w:rPr>
              <w:t>四</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刑法與罪刑法定原則</w:t>
            </w:r>
            <w:r w:rsidRPr="000F1D02">
              <w:rPr>
                <w:rFonts w:ascii="Lucida Sans Unicode" w:eastAsia="新細明體" w:hAnsi="Lucida Sans Unicode" w:cs="Lucida Sans Unicode"/>
                <w:color w:val="333333"/>
                <w:kern w:val="0"/>
                <w:szCs w:val="24"/>
              </w:rPr>
              <w:br/>
              <w:t>15.(</w:t>
            </w:r>
            <w:r w:rsidRPr="000F1D02">
              <w:rPr>
                <w:rFonts w:ascii="Lucida Sans Unicode" w:eastAsia="新細明體" w:hAnsi="Lucida Sans Unicode" w:cs="Lucida Sans Unicode"/>
                <w:color w:val="333333"/>
                <w:kern w:val="0"/>
                <w:szCs w:val="24"/>
              </w:rPr>
              <w:t>四</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刑法與罪刑法定原則：</w:t>
            </w:r>
            <w:r w:rsidRPr="000F1D02">
              <w:rPr>
                <w:rFonts w:ascii="Lucida Sans Unicode" w:eastAsia="新細明體" w:hAnsi="Lucida Sans Unicode" w:cs="Lucida Sans Unicode"/>
                <w:color w:val="333333"/>
                <w:kern w:val="0"/>
                <w:szCs w:val="24"/>
              </w:rPr>
              <w:t>HERO</w:t>
            </w:r>
            <w:r w:rsidRPr="000F1D02">
              <w:rPr>
                <w:rFonts w:ascii="Lucida Sans Unicode" w:eastAsia="新細明體" w:hAnsi="Lucida Sans Unicode" w:cs="Lucida Sans Unicode"/>
                <w:color w:val="333333"/>
                <w:kern w:val="0"/>
                <w:szCs w:val="24"/>
              </w:rPr>
              <w:t>電影法律問題分析</w:t>
            </w:r>
            <w:r w:rsidRPr="000F1D02">
              <w:rPr>
                <w:rFonts w:ascii="Lucida Sans Unicode" w:eastAsia="新細明體" w:hAnsi="Lucida Sans Unicode" w:cs="Lucida Sans Unicode"/>
                <w:color w:val="333333"/>
                <w:kern w:val="0"/>
                <w:szCs w:val="24"/>
              </w:rPr>
              <w:br/>
              <w:t>16.</w:t>
            </w:r>
            <w:r w:rsidRPr="000F1D02">
              <w:rPr>
                <w:rFonts w:ascii="Lucida Sans Unicode" w:eastAsia="新細明體" w:hAnsi="Lucida Sans Unicode" w:cs="Lucida Sans Unicode"/>
                <w:color w:val="333333"/>
                <w:kern w:val="0"/>
                <w:szCs w:val="24"/>
              </w:rPr>
              <w:t>四</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刑法與罪刑法定原則：罪刑法定原則、不自證己罪、證據概念與</w:t>
            </w:r>
            <w:r w:rsidRPr="000F1D02">
              <w:rPr>
                <w:rFonts w:ascii="Lucida Sans Unicode" w:eastAsia="新細明體" w:hAnsi="Lucida Sans Unicode" w:cs="Lucida Sans Unicode"/>
                <w:color w:val="333333"/>
                <w:kern w:val="0"/>
                <w:szCs w:val="24"/>
              </w:rPr>
              <w:t>O.J simpson</w:t>
            </w:r>
            <w:r w:rsidRPr="000F1D02">
              <w:rPr>
                <w:rFonts w:ascii="Lucida Sans Unicode" w:eastAsia="新細明體" w:hAnsi="Lucida Sans Unicode" w:cs="Lucida Sans Unicode"/>
                <w:color w:val="333333"/>
                <w:kern w:val="0"/>
                <w:szCs w:val="24"/>
              </w:rPr>
              <w:t>案件</w:t>
            </w:r>
            <w:r w:rsidRPr="000F1D02">
              <w:rPr>
                <w:rFonts w:ascii="Lucida Sans Unicode" w:eastAsia="新細明體" w:hAnsi="Lucida Sans Unicode" w:cs="Lucida Sans Unicode"/>
                <w:color w:val="333333"/>
                <w:kern w:val="0"/>
                <w:szCs w:val="24"/>
              </w:rPr>
              <w:br/>
              <w:t>17.(</w:t>
            </w:r>
            <w:r w:rsidRPr="000F1D02">
              <w:rPr>
                <w:rFonts w:ascii="Lucida Sans Unicode" w:eastAsia="新細明體" w:hAnsi="Lucida Sans Unicode" w:cs="Lucida Sans Unicode"/>
                <w:color w:val="333333"/>
                <w:kern w:val="0"/>
                <w:szCs w:val="24"/>
              </w:rPr>
              <w:t>四</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刑法與罪刑法定原則：襲胸案件分析與成大宿舍搜索案</w:t>
            </w:r>
            <w:r w:rsidRPr="000F1D02">
              <w:rPr>
                <w:rFonts w:ascii="Lucida Sans Unicode" w:eastAsia="新細明體" w:hAnsi="Lucida Sans Unicode" w:cs="Lucida Sans Unicode"/>
                <w:color w:val="333333"/>
                <w:kern w:val="0"/>
                <w:szCs w:val="24"/>
              </w:rPr>
              <w:br/>
              <w:t>18.</w:t>
            </w:r>
            <w:r w:rsidRPr="000F1D02">
              <w:rPr>
                <w:rFonts w:ascii="Lucida Sans Unicode" w:eastAsia="新細明體" w:hAnsi="Lucida Sans Unicode" w:cs="Lucida Sans Unicode"/>
                <w:color w:val="333333"/>
                <w:kern w:val="0"/>
                <w:szCs w:val="24"/>
              </w:rPr>
              <w:t>期末考試</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教科書</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上課用</w:t>
            </w:r>
            <w:r w:rsidRPr="000F1D02">
              <w:rPr>
                <w:rFonts w:ascii="Lucida Sans Unicode" w:eastAsia="新細明體" w:hAnsi="Lucida Sans Unicode" w:cs="Lucida Sans Unicode"/>
                <w:color w:val="333333"/>
                <w:kern w:val="0"/>
                <w:szCs w:val="24"/>
              </w:rPr>
              <w:t>ppt</w:t>
            </w:r>
            <w:r w:rsidRPr="000F1D02">
              <w:rPr>
                <w:rFonts w:ascii="Lucida Sans Unicode" w:eastAsia="新細明體" w:hAnsi="Lucida Sans Unicode" w:cs="Lucida Sans Unicode"/>
                <w:color w:val="333333"/>
                <w:kern w:val="0"/>
                <w:szCs w:val="24"/>
              </w:rPr>
              <w:t>檔案請至</w:t>
            </w:r>
            <w:r w:rsidRPr="000F1D02">
              <w:rPr>
                <w:rFonts w:ascii="Lucida Sans Unicode" w:eastAsia="新細明體" w:hAnsi="Lucida Sans Unicode" w:cs="Lucida Sans Unicode"/>
                <w:color w:val="333333"/>
                <w:kern w:val="0"/>
                <w:szCs w:val="24"/>
              </w:rPr>
              <w:t>bb</w:t>
            </w:r>
            <w:r w:rsidRPr="000F1D02">
              <w:rPr>
                <w:rFonts w:ascii="Lucida Sans Unicode" w:eastAsia="新細明體" w:hAnsi="Lucida Sans Unicode" w:cs="Lucida Sans Unicode"/>
                <w:color w:val="333333"/>
                <w:kern w:val="0"/>
                <w:szCs w:val="24"/>
              </w:rPr>
              <w:t>下載王海南、李太正等，法學入門，元照出版</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講授</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研討</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實習</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實驗</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平時成績</w:t>
            </w:r>
            <w:r w:rsidRPr="000F1D02">
              <w:rPr>
                <w:rFonts w:ascii="Lucida Sans Unicode" w:eastAsia="新細明體" w:hAnsi="Lucida Sans Unicode" w:cs="Lucida Sans Unicode"/>
                <w:color w:val="333333"/>
                <w:kern w:val="0"/>
                <w:szCs w:val="24"/>
              </w:rPr>
              <w:t xml:space="preserve"> 20% </w:t>
            </w:r>
            <w:r w:rsidRPr="000F1D02">
              <w:rPr>
                <w:rFonts w:ascii="Lucida Sans Unicode" w:eastAsia="新細明體" w:hAnsi="Lucida Sans Unicode" w:cs="Lucida Sans Unicode"/>
                <w:color w:val="333333"/>
                <w:kern w:val="0"/>
                <w:szCs w:val="24"/>
              </w:rPr>
              <w:t>期中考試</w:t>
            </w:r>
            <w:r w:rsidRPr="000F1D02">
              <w:rPr>
                <w:rFonts w:ascii="Lucida Sans Unicode" w:eastAsia="新細明體" w:hAnsi="Lucida Sans Unicode" w:cs="Lucida Sans Unicode"/>
                <w:color w:val="333333"/>
                <w:kern w:val="0"/>
                <w:szCs w:val="24"/>
              </w:rPr>
              <w:t xml:space="preserve"> 40% </w:t>
            </w:r>
            <w:r w:rsidRPr="000F1D02">
              <w:rPr>
                <w:rFonts w:ascii="Lucida Sans Unicode" w:eastAsia="新細明體" w:hAnsi="Lucida Sans Unicode" w:cs="Lucida Sans Unicode"/>
                <w:color w:val="333333"/>
                <w:kern w:val="0"/>
                <w:szCs w:val="24"/>
              </w:rPr>
              <w:t>期末考試</w:t>
            </w:r>
            <w:r w:rsidRPr="000F1D02">
              <w:rPr>
                <w:rFonts w:ascii="Lucida Sans Unicode" w:eastAsia="新細明體" w:hAnsi="Lucida Sans Unicode" w:cs="Lucida Sans Unicode"/>
                <w:color w:val="333333"/>
                <w:kern w:val="0"/>
                <w:szCs w:val="24"/>
              </w:rPr>
              <w:t xml:space="preserve"> 40%</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星期四</w:t>
            </w:r>
            <w:r w:rsidRPr="000F1D02">
              <w:rPr>
                <w:rFonts w:ascii="Lucida Sans Unicode" w:eastAsia="新細明體" w:hAnsi="Lucida Sans Unicode" w:cs="Lucida Sans Unicode"/>
                <w:color w:val="333333"/>
                <w:kern w:val="0"/>
                <w:szCs w:val="24"/>
              </w:rPr>
              <w:t xml:space="preserve"> 13:00-14:00</w:t>
            </w:r>
            <w:r w:rsidRPr="000F1D02">
              <w:rPr>
                <w:rFonts w:ascii="Lucida Sans Unicode" w:eastAsia="新細明體" w:hAnsi="Lucida Sans Unicode" w:cs="Lucida Sans Unicode"/>
                <w:color w:val="333333"/>
                <w:kern w:val="0"/>
                <w:szCs w:val="24"/>
              </w:rPr>
              <w:t>，課後</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社會思潮與現象領域</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N/A</w:t>
            </w:r>
          </w:p>
        </w:tc>
      </w:tr>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評量方式</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紙筆測驗/會考,出席/課堂表現,學習檔案評量,其他,</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紙筆測驗/會考,出席/課堂表現,學習檔案評量,其他,</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紙筆測驗/會考,出席/課堂表現,學習檔案評量,其他,</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紙筆測驗/會考,出席/課堂表現,學習檔案評量,其他,</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紙筆測驗/會考,出席/課堂表現,學習檔案評量,其他,</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紙筆測驗/會考,出席/課堂表現,學習檔案評量,其他,</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紙筆測驗/會考,出席/課堂表現,其他,</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出席/課堂表現,學習檔案評量,其他,</w:t>
                  </w:r>
                </w:p>
              </w:tc>
            </w:tr>
          </w:tbl>
          <w:p w:rsidR="000F1D02" w:rsidRPr="000F1D02" w:rsidRDefault="000F1D02" w:rsidP="000F1D02">
            <w:pPr>
              <w:widowControl/>
              <w:rPr>
                <w:rFonts w:ascii="Lucida Sans Unicode" w:eastAsia="新細明體" w:hAnsi="Lucida Sans Unicode" w:cs="Lucida Sans Unicode"/>
                <w:color w:val="333333"/>
                <w:kern w:val="0"/>
                <w:szCs w:val="24"/>
              </w:rPr>
            </w:pPr>
          </w:p>
        </w:tc>
      </w:tr>
    </w:tbl>
    <w:p w:rsidR="000F1D02" w:rsidRDefault="000F1D02">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24"/>
        <w:gridCol w:w="8662"/>
      </w:tblGrid>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請尊重智慧財產權並勿非法影印教科書</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7024</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proofErr w:type="gramStart"/>
            <w:r w:rsidRPr="000F1D02">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CC0417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王燦槐</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中文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社會學的想像</w:t>
            </w:r>
            <w:r w:rsidRPr="000F1D02">
              <w:rPr>
                <w:rFonts w:ascii="Lucida Sans Unicode" w:eastAsia="新細明體" w:hAnsi="Lucida Sans Unicode" w:cs="Lucida Sans Unicode"/>
                <w:color w:val="333333"/>
                <w:kern w:val="0"/>
                <w:szCs w:val="24"/>
              </w:rPr>
              <w:t>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英文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The Sociological Imagination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2 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一、教學目標：</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「社會學」是對人類社會作整體研究的社會科學。它橫跨經濟、政治、人類學、歷史及心理學。它的意義在於尋找混合了人類知識及哲學的源頭。社會學關心社會群體的特徵、群體間或</w:t>
            </w:r>
            <w:proofErr w:type="gramStart"/>
            <w:r w:rsidRPr="000F1D02">
              <w:rPr>
                <w:rFonts w:ascii="Lucida Sans Unicode" w:eastAsia="新細明體" w:hAnsi="Lucida Sans Unicode" w:cs="Lucida Sans Unicode"/>
                <w:color w:val="333333"/>
                <w:kern w:val="0"/>
                <w:szCs w:val="24"/>
              </w:rPr>
              <w:t>成員間的互動</w:t>
            </w:r>
            <w:proofErr w:type="gramEnd"/>
            <w:r w:rsidRPr="000F1D02">
              <w:rPr>
                <w:rFonts w:ascii="Lucida Sans Unicode" w:eastAsia="新細明體" w:hAnsi="Lucida Sans Unicode" w:cs="Lucida Sans Unicode"/>
                <w:color w:val="333333"/>
                <w:kern w:val="0"/>
                <w:szCs w:val="24"/>
              </w:rPr>
              <w:t>影響及社會特徵</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例如：性別、年齡、階級、種族</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對日常生活所帶來的效果。這些社會研究結果能夠協助教育家、立法者、行政人員、社工等解決社會問題並制定公共政策。也透過質化研究和量化研究來研究社會關係以預測社會變遷。</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「社會學的想像」作為一門社會學入門之課程，除了使學生對於社會學的概念有所認知之外，更希望學生能將所學之學識與正在發生中的台灣社會結合，以啟發自己對於社會與自身生命之洞見，達</w:t>
            </w:r>
            <w:proofErr w:type="gramStart"/>
            <w:r w:rsidRPr="000F1D02">
              <w:rPr>
                <w:rFonts w:ascii="Lucida Sans Unicode" w:eastAsia="新細明體" w:hAnsi="Lucida Sans Unicode" w:cs="Lucida Sans Unicode"/>
                <w:color w:val="333333"/>
                <w:kern w:val="0"/>
                <w:szCs w:val="24"/>
              </w:rPr>
              <w:t>成見樹且見</w:t>
            </w:r>
            <w:proofErr w:type="gramEnd"/>
            <w:r w:rsidRPr="000F1D02">
              <w:rPr>
                <w:rFonts w:ascii="Lucida Sans Unicode" w:eastAsia="新細明體" w:hAnsi="Lucida Sans Unicode" w:cs="Lucida Sans Unicode"/>
                <w:color w:val="333333"/>
                <w:kern w:val="0"/>
                <w:szCs w:val="24"/>
              </w:rPr>
              <w:t>林的雙層效果。</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因此修完這門課，希望達成以下的學習具體目標：</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（一）熟悉社會學的基本語言、概念，並進而培養社會學分析之想像力。</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（二）瞭解社會學的內涵，以增加擴展學生對周遭環境的視野和專業角度的關懷。</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（三）培養學生批判思考、主動學習、問題解決、溝通協調與團隊合作的能力。</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proofErr w:type="gramStart"/>
            <w:r w:rsidRPr="000F1D02">
              <w:rPr>
                <w:rFonts w:ascii="Lucida Sans Unicode" w:eastAsia="新細明體" w:hAnsi="Lucida Sans Unicode" w:cs="Lucida Sans Unicode"/>
                <w:color w:val="333333"/>
                <w:kern w:val="0"/>
                <w:szCs w:val="24"/>
              </w:rPr>
              <w:t>週</w:t>
            </w:r>
            <w:proofErr w:type="gramEnd"/>
            <w:r w:rsidRPr="000F1D02">
              <w:rPr>
                <w:rFonts w:ascii="Lucida Sans Unicode" w:eastAsia="新細明體" w:hAnsi="Lucida Sans Unicode" w:cs="Lucida Sans Unicode"/>
                <w:color w:val="333333"/>
                <w:kern w:val="0"/>
                <w:szCs w:val="24"/>
              </w:rPr>
              <w:t>次</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課程進度與內容</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課程簡介</w:t>
            </w:r>
            <w:r w:rsidRPr="000F1D02">
              <w:rPr>
                <w:rFonts w:ascii="Lucida Sans Unicode" w:eastAsia="新細明體" w:hAnsi="Lucida Sans Unicode" w:cs="Lucida Sans Unicode"/>
                <w:color w:val="333333"/>
                <w:kern w:val="0"/>
                <w:szCs w:val="24"/>
              </w:rPr>
              <w:br/>
              <w:t>2.</w:t>
            </w:r>
            <w:r w:rsidRPr="000F1D02">
              <w:rPr>
                <w:rFonts w:ascii="Lucida Sans Unicode" w:eastAsia="新細明體" w:hAnsi="Lucida Sans Unicode" w:cs="Lucida Sans Unicode"/>
                <w:color w:val="333333"/>
                <w:kern w:val="0"/>
                <w:szCs w:val="24"/>
              </w:rPr>
              <w:t>社會學是甚</w:t>
            </w:r>
            <w:proofErr w:type="gramStart"/>
            <w:r w:rsidRPr="000F1D02">
              <w:rPr>
                <w:rFonts w:ascii="Lucida Sans Unicode" w:eastAsia="新細明體" w:hAnsi="Lucida Sans Unicode" w:cs="Lucida Sans Unicode"/>
                <w:color w:val="333333"/>
                <w:kern w:val="0"/>
                <w:szCs w:val="24"/>
              </w:rPr>
              <w:t>麼</w:t>
            </w:r>
            <w:proofErr w:type="gramEnd"/>
            <w:r w:rsidRPr="000F1D02">
              <w:rPr>
                <w:rFonts w:ascii="Lucida Sans Unicode" w:eastAsia="新細明體" w:hAnsi="Lucida Sans Unicode" w:cs="Lucida Sans Unicode"/>
                <w:color w:val="333333"/>
                <w:kern w:val="0"/>
                <w:szCs w:val="24"/>
              </w:rPr>
              <w:br/>
              <w:t>3.</w:t>
            </w:r>
            <w:r w:rsidRPr="000F1D02">
              <w:rPr>
                <w:rFonts w:ascii="Lucida Sans Unicode" w:eastAsia="新細明體" w:hAnsi="Lucida Sans Unicode" w:cs="Lucida Sans Unicode"/>
                <w:color w:val="333333"/>
                <w:kern w:val="0"/>
                <w:szCs w:val="24"/>
              </w:rPr>
              <w:t>文化</w:t>
            </w:r>
            <w:r w:rsidRPr="000F1D02">
              <w:rPr>
                <w:rFonts w:ascii="Lucida Sans Unicode" w:eastAsia="新細明體" w:hAnsi="Lucida Sans Unicode" w:cs="Lucida Sans Unicode"/>
                <w:color w:val="333333"/>
                <w:kern w:val="0"/>
                <w:szCs w:val="24"/>
              </w:rPr>
              <w:br/>
              <w:t>4.</w:t>
            </w:r>
            <w:r w:rsidRPr="000F1D02">
              <w:rPr>
                <w:rFonts w:ascii="Lucida Sans Unicode" w:eastAsia="新細明體" w:hAnsi="Lucida Sans Unicode" w:cs="Lucida Sans Unicode"/>
                <w:color w:val="333333"/>
                <w:kern w:val="0"/>
                <w:szCs w:val="24"/>
              </w:rPr>
              <w:t>團體與組織</w:t>
            </w:r>
            <w:r w:rsidRPr="000F1D02">
              <w:rPr>
                <w:rFonts w:ascii="Lucida Sans Unicode" w:eastAsia="新細明體" w:hAnsi="Lucida Sans Unicode" w:cs="Lucida Sans Unicode"/>
                <w:color w:val="333333"/>
                <w:kern w:val="0"/>
                <w:szCs w:val="24"/>
              </w:rPr>
              <w:br/>
              <w:t>5.</w:t>
            </w:r>
            <w:r w:rsidRPr="000F1D02">
              <w:rPr>
                <w:rFonts w:ascii="Lucida Sans Unicode" w:eastAsia="新細明體" w:hAnsi="Lucida Sans Unicode" w:cs="Lucida Sans Unicode"/>
                <w:color w:val="333333"/>
                <w:kern w:val="0"/>
                <w:szCs w:val="24"/>
              </w:rPr>
              <w:t>偏差與犯罪</w:t>
            </w:r>
            <w:r w:rsidRPr="000F1D02">
              <w:rPr>
                <w:rFonts w:ascii="Lucida Sans Unicode" w:eastAsia="新細明體" w:hAnsi="Lucida Sans Unicode" w:cs="Lucida Sans Unicode"/>
                <w:color w:val="333333"/>
                <w:kern w:val="0"/>
                <w:szCs w:val="24"/>
              </w:rPr>
              <w:br/>
              <w:t>6.</w:t>
            </w:r>
            <w:r w:rsidRPr="000F1D02">
              <w:rPr>
                <w:rFonts w:ascii="Lucida Sans Unicode" w:eastAsia="新細明體" w:hAnsi="Lucida Sans Unicode" w:cs="Lucida Sans Unicode"/>
                <w:color w:val="333333"/>
                <w:kern w:val="0"/>
                <w:szCs w:val="24"/>
              </w:rPr>
              <w:t>階級與階層</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lastRenderedPageBreak/>
              <w:t>7.</w:t>
            </w:r>
            <w:r w:rsidRPr="000F1D02">
              <w:rPr>
                <w:rFonts w:ascii="Lucida Sans Unicode" w:eastAsia="新細明體" w:hAnsi="Lucida Sans Unicode" w:cs="Lucida Sans Unicode"/>
                <w:color w:val="333333"/>
                <w:kern w:val="0"/>
                <w:szCs w:val="24"/>
              </w:rPr>
              <w:t>性別</w:t>
            </w:r>
            <w:r w:rsidRPr="000F1D02">
              <w:rPr>
                <w:rFonts w:ascii="Lucida Sans Unicode" w:eastAsia="新細明體" w:hAnsi="Lucida Sans Unicode" w:cs="Lucida Sans Unicode"/>
                <w:color w:val="333333"/>
                <w:kern w:val="0"/>
                <w:szCs w:val="24"/>
              </w:rPr>
              <w:br/>
              <w:t>8.</w:t>
            </w:r>
            <w:r w:rsidRPr="000F1D02">
              <w:rPr>
                <w:rFonts w:ascii="Lucida Sans Unicode" w:eastAsia="新細明體" w:hAnsi="Lucida Sans Unicode" w:cs="Lucida Sans Unicode"/>
                <w:color w:val="333333"/>
                <w:kern w:val="0"/>
                <w:szCs w:val="24"/>
              </w:rPr>
              <w:t>族群關係</w:t>
            </w:r>
            <w:r w:rsidRPr="000F1D02">
              <w:rPr>
                <w:rFonts w:ascii="Lucida Sans Unicode" w:eastAsia="新細明體" w:hAnsi="Lucida Sans Unicode" w:cs="Lucida Sans Unicode"/>
                <w:color w:val="333333"/>
                <w:kern w:val="0"/>
                <w:szCs w:val="24"/>
              </w:rPr>
              <w:br/>
              <w:t>9.</w:t>
            </w:r>
            <w:r w:rsidRPr="000F1D02">
              <w:rPr>
                <w:rFonts w:ascii="Lucida Sans Unicode" w:eastAsia="新細明體" w:hAnsi="Lucida Sans Unicode" w:cs="Lucida Sans Unicode"/>
                <w:color w:val="333333"/>
                <w:kern w:val="0"/>
                <w:szCs w:val="24"/>
              </w:rPr>
              <w:t>期中報告</w:t>
            </w:r>
            <w:r w:rsidRPr="000F1D02">
              <w:rPr>
                <w:rFonts w:ascii="Lucida Sans Unicode" w:eastAsia="新細明體" w:hAnsi="Lucida Sans Unicode" w:cs="Lucida Sans Unicode"/>
                <w:color w:val="333333"/>
                <w:kern w:val="0"/>
                <w:szCs w:val="24"/>
              </w:rPr>
              <w:br/>
              <w:t>10.</w:t>
            </w:r>
            <w:r w:rsidRPr="000F1D02">
              <w:rPr>
                <w:rFonts w:ascii="Lucida Sans Unicode" w:eastAsia="新細明體" w:hAnsi="Lucida Sans Unicode" w:cs="Lucida Sans Unicode"/>
                <w:color w:val="333333"/>
                <w:kern w:val="0"/>
                <w:szCs w:val="24"/>
              </w:rPr>
              <w:t>家庭</w:t>
            </w:r>
            <w:r w:rsidRPr="000F1D02">
              <w:rPr>
                <w:rFonts w:ascii="Lucida Sans Unicode" w:eastAsia="新細明體" w:hAnsi="Lucida Sans Unicode" w:cs="Lucida Sans Unicode"/>
                <w:color w:val="333333"/>
                <w:kern w:val="0"/>
                <w:szCs w:val="24"/>
              </w:rPr>
              <w:br/>
              <w:t>11.</w:t>
            </w:r>
            <w:r w:rsidRPr="000F1D02">
              <w:rPr>
                <w:rFonts w:ascii="Lucida Sans Unicode" w:eastAsia="新細明體" w:hAnsi="Lucida Sans Unicode" w:cs="Lucida Sans Unicode"/>
                <w:color w:val="333333"/>
                <w:kern w:val="0"/>
                <w:szCs w:val="24"/>
              </w:rPr>
              <w:t>教育</w:t>
            </w:r>
            <w:r w:rsidRPr="000F1D02">
              <w:rPr>
                <w:rFonts w:ascii="Lucida Sans Unicode" w:eastAsia="新細明體" w:hAnsi="Lucida Sans Unicode" w:cs="Lucida Sans Unicode"/>
                <w:color w:val="333333"/>
                <w:kern w:val="0"/>
                <w:szCs w:val="24"/>
              </w:rPr>
              <w:br/>
              <w:t>12.</w:t>
            </w:r>
            <w:r w:rsidRPr="000F1D02">
              <w:rPr>
                <w:rFonts w:ascii="Lucida Sans Unicode" w:eastAsia="新細明體" w:hAnsi="Lucida Sans Unicode" w:cs="Lucida Sans Unicode"/>
                <w:color w:val="333333"/>
                <w:kern w:val="0"/>
                <w:szCs w:val="24"/>
              </w:rPr>
              <w:t>宗教</w:t>
            </w:r>
            <w:r w:rsidRPr="000F1D02">
              <w:rPr>
                <w:rFonts w:ascii="Lucida Sans Unicode" w:eastAsia="新細明體" w:hAnsi="Lucida Sans Unicode" w:cs="Lucida Sans Unicode"/>
                <w:color w:val="333333"/>
                <w:kern w:val="0"/>
                <w:szCs w:val="24"/>
              </w:rPr>
              <w:br/>
              <w:t>13.</w:t>
            </w:r>
            <w:r w:rsidRPr="000F1D02">
              <w:rPr>
                <w:rFonts w:ascii="Lucida Sans Unicode" w:eastAsia="新細明體" w:hAnsi="Lucida Sans Unicode" w:cs="Lucida Sans Unicode"/>
                <w:color w:val="333333"/>
                <w:kern w:val="0"/>
                <w:szCs w:val="24"/>
              </w:rPr>
              <w:t>醫療</w:t>
            </w:r>
            <w:r w:rsidRPr="000F1D02">
              <w:rPr>
                <w:rFonts w:ascii="Lucida Sans Unicode" w:eastAsia="新細明體" w:hAnsi="Lucida Sans Unicode" w:cs="Lucida Sans Unicode"/>
                <w:color w:val="333333"/>
                <w:kern w:val="0"/>
                <w:szCs w:val="24"/>
              </w:rPr>
              <w:br/>
              <w:t>14.</w:t>
            </w:r>
            <w:r w:rsidRPr="000F1D02">
              <w:rPr>
                <w:rFonts w:ascii="Lucida Sans Unicode" w:eastAsia="新細明體" w:hAnsi="Lucida Sans Unicode" w:cs="Lucida Sans Unicode"/>
                <w:color w:val="333333"/>
                <w:kern w:val="0"/>
                <w:szCs w:val="24"/>
              </w:rPr>
              <w:t>經濟與工作</w:t>
            </w:r>
            <w:r w:rsidRPr="000F1D02">
              <w:rPr>
                <w:rFonts w:ascii="Lucida Sans Unicode" w:eastAsia="新細明體" w:hAnsi="Lucida Sans Unicode" w:cs="Lucida Sans Unicode"/>
                <w:color w:val="333333"/>
                <w:kern w:val="0"/>
                <w:szCs w:val="24"/>
              </w:rPr>
              <w:br/>
              <w:t>15.</w:t>
            </w:r>
            <w:r w:rsidRPr="000F1D02">
              <w:rPr>
                <w:rFonts w:ascii="Lucida Sans Unicode" w:eastAsia="新細明體" w:hAnsi="Lucida Sans Unicode" w:cs="Lucida Sans Unicode"/>
                <w:color w:val="333333"/>
                <w:kern w:val="0"/>
                <w:szCs w:val="24"/>
              </w:rPr>
              <w:t>權力與政治體系</w:t>
            </w:r>
            <w:r w:rsidRPr="000F1D02">
              <w:rPr>
                <w:rFonts w:ascii="Lucida Sans Unicode" w:eastAsia="新細明體" w:hAnsi="Lucida Sans Unicode" w:cs="Lucida Sans Unicode"/>
                <w:color w:val="333333"/>
                <w:kern w:val="0"/>
                <w:szCs w:val="24"/>
              </w:rPr>
              <w:br/>
              <w:t>16.</w:t>
            </w:r>
            <w:r w:rsidRPr="000F1D02">
              <w:rPr>
                <w:rFonts w:ascii="Lucida Sans Unicode" w:eastAsia="新細明體" w:hAnsi="Lucida Sans Unicode" w:cs="Lucida Sans Unicode"/>
                <w:color w:val="333333"/>
                <w:kern w:val="0"/>
                <w:szCs w:val="24"/>
              </w:rPr>
              <w:t>社會運動</w:t>
            </w:r>
            <w:r w:rsidRPr="000F1D02">
              <w:rPr>
                <w:rFonts w:ascii="Lucida Sans Unicode" w:eastAsia="新細明體" w:hAnsi="Lucida Sans Unicode" w:cs="Lucida Sans Unicode"/>
                <w:color w:val="333333"/>
                <w:kern w:val="0"/>
                <w:szCs w:val="24"/>
              </w:rPr>
              <w:br/>
              <w:t>17.</w:t>
            </w:r>
            <w:r w:rsidRPr="000F1D02">
              <w:rPr>
                <w:rFonts w:ascii="Lucida Sans Unicode" w:eastAsia="新細明體" w:hAnsi="Lucida Sans Unicode" w:cs="Lucida Sans Unicode"/>
                <w:color w:val="333333"/>
                <w:kern w:val="0"/>
                <w:szCs w:val="24"/>
              </w:rPr>
              <w:t>人口</w:t>
            </w:r>
            <w:r w:rsidRPr="000F1D02">
              <w:rPr>
                <w:rFonts w:ascii="Lucida Sans Unicode" w:eastAsia="新細明體" w:hAnsi="Lucida Sans Unicode" w:cs="Lucida Sans Unicode"/>
                <w:color w:val="333333"/>
                <w:kern w:val="0"/>
                <w:szCs w:val="24"/>
              </w:rPr>
              <w:br/>
              <w:t>18.</w:t>
            </w:r>
            <w:r w:rsidRPr="000F1D02">
              <w:rPr>
                <w:rFonts w:ascii="Lucida Sans Unicode" w:eastAsia="新細明體" w:hAnsi="Lucida Sans Unicode" w:cs="Lucida Sans Unicode"/>
                <w:color w:val="333333"/>
                <w:kern w:val="0"/>
                <w:szCs w:val="24"/>
              </w:rPr>
              <w:t>期末報告</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教科書</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指定教科書</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王振寰、瞿海源主編（</w:t>
            </w:r>
            <w:r w:rsidRPr="000F1D02">
              <w:rPr>
                <w:rFonts w:ascii="Lucida Sans Unicode" w:eastAsia="新細明體" w:hAnsi="Lucida Sans Unicode" w:cs="Lucida Sans Unicode"/>
                <w:color w:val="333333"/>
                <w:kern w:val="0"/>
                <w:szCs w:val="24"/>
              </w:rPr>
              <w:t>2009</w:t>
            </w:r>
            <w:r w:rsidRPr="000F1D02">
              <w:rPr>
                <w:rFonts w:ascii="Lucida Sans Unicode" w:eastAsia="新細明體" w:hAnsi="Lucida Sans Unicode" w:cs="Lucida Sans Unicode"/>
                <w:color w:val="333333"/>
                <w:kern w:val="0"/>
                <w:szCs w:val="24"/>
              </w:rPr>
              <w:t>）。社會學與台灣社會</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精簡本</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，第三版。台北：巨流</w:t>
            </w:r>
            <w:r w:rsidRPr="000F1D02">
              <w:rPr>
                <w:rFonts w:ascii="Lucida Sans Unicode" w:eastAsia="新細明體" w:hAnsi="Lucida Sans Unicode" w:cs="Lucida Sans Unicode"/>
                <w:color w:val="333333"/>
                <w:kern w:val="0"/>
                <w:szCs w:val="24"/>
              </w:rPr>
              <w:br/>
              <w:t>2.Allan Johnson (2003)</w:t>
            </w:r>
            <w:r w:rsidRPr="000F1D02">
              <w:rPr>
                <w:rFonts w:ascii="Lucida Sans Unicode" w:eastAsia="新細明體" w:hAnsi="Lucida Sans Unicode" w:cs="Lucida Sans Unicode"/>
                <w:color w:val="333333"/>
                <w:kern w:val="0"/>
                <w:szCs w:val="24"/>
              </w:rPr>
              <w:t>。見樹又見林</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社會學作為一種生活、實踐與承諾。台北：</w:t>
            </w:r>
            <w:proofErr w:type="gramStart"/>
            <w:r w:rsidRPr="000F1D02">
              <w:rPr>
                <w:rFonts w:ascii="Lucida Sans Unicode" w:eastAsia="新細明體" w:hAnsi="Lucida Sans Unicode" w:cs="Lucida Sans Unicode"/>
                <w:color w:val="333333"/>
                <w:kern w:val="0"/>
                <w:szCs w:val="24"/>
              </w:rPr>
              <w:t>群學</w:t>
            </w:r>
            <w:proofErr w:type="gramEnd"/>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參考書目</w:t>
            </w:r>
            <w:r w:rsidRPr="000F1D02">
              <w:rPr>
                <w:rFonts w:ascii="Lucida Sans Unicode" w:eastAsia="新細明體" w:hAnsi="Lucida Sans Unicode" w:cs="Lucida Sans Unicode"/>
                <w:color w:val="333333"/>
                <w:kern w:val="0"/>
                <w:szCs w:val="24"/>
              </w:rPr>
              <w:br/>
              <w:t>1. Andersen &amp; Taylor</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2007</w:t>
            </w:r>
            <w:r w:rsidRPr="000F1D02">
              <w:rPr>
                <w:rFonts w:ascii="Lucida Sans Unicode" w:eastAsia="新細明體" w:hAnsi="Lucida Sans Unicode" w:cs="Lucida Sans Unicode"/>
                <w:color w:val="333333"/>
                <w:kern w:val="0"/>
                <w:szCs w:val="24"/>
              </w:rPr>
              <w:t>）。社會學。台北：湯</w:t>
            </w:r>
            <w:proofErr w:type="gramStart"/>
            <w:r w:rsidRPr="000F1D02">
              <w:rPr>
                <w:rFonts w:ascii="Lucida Sans Unicode" w:eastAsia="新細明體" w:hAnsi="Lucida Sans Unicode" w:cs="Lucida Sans Unicode"/>
                <w:color w:val="333333"/>
                <w:kern w:val="0"/>
                <w:szCs w:val="24"/>
              </w:rPr>
              <w:t>姆</w:t>
            </w:r>
            <w:proofErr w:type="gramEnd"/>
            <w:r w:rsidRPr="000F1D02">
              <w:rPr>
                <w:rFonts w:ascii="Lucida Sans Unicode" w:eastAsia="新細明體" w:hAnsi="Lucida Sans Unicode" w:cs="Lucida Sans Unicode"/>
                <w:color w:val="333333"/>
                <w:kern w:val="0"/>
                <w:szCs w:val="24"/>
              </w:rPr>
              <w:t>生。</w:t>
            </w:r>
            <w:r w:rsidRPr="000F1D02">
              <w:rPr>
                <w:rFonts w:ascii="Lucida Sans Unicode" w:eastAsia="新細明體" w:hAnsi="Lucida Sans Unicode" w:cs="Lucida Sans Unicode"/>
                <w:color w:val="333333"/>
                <w:kern w:val="0"/>
                <w:szCs w:val="24"/>
              </w:rPr>
              <w:br/>
              <w:t>2. Zygmunt Bauman (2002)</w:t>
            </w:r>
            <w:r w:rsidRPr="000F1D02">
              <w:rPr>
                <w:rFonts w:ascii="Lucida Sans Unicode" w:eastAsia="新細明體" w:hAnsi="Lucida Sans Unicode" w:cs="Lucida Sans Unicode"/>
                <w:color w:val="333333"/>
                <w:kern w:val="0"/>
                <w:szCs w:val="24"/>
              </w:rPr>
              <w:t>。社會學動動腦。台北：</w:t>
            </w:r>
            <w:proofErr w:type="gramStart"/>
            <w:r w:rsidRPr="000F1D02">
              <w:rPr>
                <w:rFonts w:ascii="Lucida Sans Unicode" w:eastAsia="新細明體" w:hAnsi="Lucida Sans Unicode" w:cs="Lucida Sans Unicode"/>
                <w:color w:val="333333"/>
                <w:kern w:val="0"/>
                <w:szCs w:val="24"/>
              </w:rPr>
              <w:t>群學</w:t>
            </w:r>
            <w:proofErr w:type="gramEnd"/>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lastRenderedPageBreak/>
              <w:t>3. C.Wright Mills (1995)</w:t>
            </w:r>
            <w:r w:rsidRPr="000F1D02">
              <w:rPr>
                <w:rFonts w:ascii="Lucida Sans Unicode" w:eastAsia="新細明體" w:hAnsi="Lucida Sans Unicode" w:cs="Lucida Sans Unicode"/>
                <w:color w:val="333333"/>
                <w:kern w:val="0"/>
                <w:szCs w:val="24"/>
              </w:rPr>
              <w:t>。社會學的想像。台北：巨流。</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講授</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研討</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個別指導</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（一）學習歷程檔案</w:t>
            </w:r>
            <w:r w:rsidRPr="000F1D02">
              <w:rPr>
                <w:rFonts w:ascii="Lucida Sans Unicode" w:eastAsia="新細明體" w:hAnsi="Lucida Sans Unicode" w:cs="Lucida Sans Unicode"/>
                <w:color w:val="333333"/>
                <w:kern w:val="0"/>
                <w:szCs w:val="24"/>
              </w:rPr>
              <w:t>30</w:t>
            </w:r>
            <w:r w:rsidRPr="000F1D02">
              <w:rPr>
                <w:rFonts w:ascii="Lucida Sans Unicode" w:eastAsia="新細明體" w:hAnsi="Lucida Sans Unicode" w:cs="Lucida Sans Unicode"/>
                <w:color w:val="333333"/>
                <w:kern w:val="0"/>
                <w:szCs w:val="24"/>
              </w:rPr>
              <w:t>％；（二）預習隨堂小測驗</w:t>
            </w:r>
            <w:r w:rsidRPr="000F1D02">
              <w:rPr>
                <w:rFonts w:ascii="Lucida Sans Unicode" w:eastAsia="新細明體" w:hAnsi="Lucida Sans Unicode" w:cs="Lucida Sans Unicode"/>
                <w:color w:val="333333"/>
                <w:kern w:val="0"/>
                <w:szCs w:val="24"/>
              </w:rPr>
              <w:t>30</w:t>
            </w:r>
            <w:r w:rsidRPr="000F1D02">
              <w:rPr>
                <w:rFonts w:ascii="Lucida Sans Unicode" w:eastAsia="新細明體" w:hAnsi="Lucida Sans Unicode" w:cs="Lucida Sans Unicode"/>
                <w:color w:val="333333"/>
                <w:kern w:val="0"/>
                <w:szCs w:val="24"/>
              </w:rPr>
              <w:t>％；（三）口頭報告</w:t>
            </w:r>
            <w:r w:rsidRPr="000F1D02">
              <w:rPr>
                <w:rFonts w:ascii="Lucida Sans Unicode" w:eastAsia="新細明體" w:hAnsi="Lucida Sans Unicode" w:cs="Lucida Sans Unicode"/>
                <w:color w:val="333333"/>
                <w:kern w:val="0"/>
                <w:szCs w:val="24"/>
              </w:rPr>
              <w:t>20%</w:t>
            </w:r>
            <w:r w:rsidRPr="000F1D02">
              <w:rPr>
                <w:rFonts w:ascii="Lucida Sans Unicode" w:eastAsia="新細明體" w:hAnsi="Lucida Sans Unicode" w:cs="Lucida Sans Unicode"/>
                <w:color w:val="333333"/>
                <w:kern w:val="0"/>
                <w:szCs w:val="24"/>
              </w:rPr>
              <w:t>；（四）小組討論出席與發言</w:t>
            </w:r>
            <w:r w:rsidRPr="000F1D02">
              <w:rPr>
                <w:rFonts w:ascii="Lucida Sans Unicode" w:eastAsia="新細明體" w:hAnsi="Lucida Sans Unicode" w:cs="Lucida Sans Unicode"/>
                <w:color w:val="333333"/>
                <w:kern w:val="0"/>
                <w:szCs w:val="24"/>
              </w:rPr>
              <w:t>20%</w:t>
            </w:r>
            <w:r w:rsidRPr="000F1D02">
              <w:rPr>
                <w:rFonts w:ascii="Lucida Sans Unicode" w:eastAsia="新細明體" w:hAnsi="Lucida Sans Unicode" w:cs="Lucida Sans Unicode"/>
                <w:color w:val="333333"/>
                <w:kern w:val="0"/>
                <w:szCs w:val="24"/>
              </w:rPr>
              <w:t>；（五）參與社區活動</w:t>
            </w:r>
            <w:r w:rsidRPr="000F1D02">
              <w:rPr>
                <w:rFonts w:ascii="Lucida Sans Unicode" w:eastAsia="新細明體" w:hAnsi="Lucida Sans Unicode" w:cs="Lucida Sans Unicode"/>
                <w:color w:val="333333"/>
                <w:kern w:val="0"/>
                <w:szCs w:val="24"/>
              </w:rPr>
              <w:t>10</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（加分）。</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星期四　時間：</w:t>
            </w:r>
            <w:r w:rsidRPr="000F1D02">
              <w:rPr>
                <w:rFonts w:ascii="Lucida Sans Unicode" w:eastAsia="新細明體" w:hAnsi="Lucida Sans Unicode" w:cs="Lucida Sans Unicode"/>
                <w:color w:val="333333"/>
                <w:kern w:val="0"/>
                <w:szCs w:val="24"/>
              </w:rPr>
              <w:t>01:00-03:00</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與教師另行預約</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社會思潮與現象領域</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N/A</w:t>
            </w:r>
          </w:p>
        </w:tc>
      </w:tr>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7040"/>
            </w:tblGrid>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強度指數</w:t>
                  </w:r>
                </w:p>
              </w:tc>
              <w:tc>
                <w:tcPr>
                  <w:tcW w:w="699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評量方式</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口頭報告/口試,學習檔案評量,</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口頭報告/口試,專題研究報告(書面),</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口頭報告/口試,專題研究報告(書面),</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口頭報告/口試,學習檔案評量,</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作業練習,口頭報告/口試,學習檔案評量,</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口頭報告/口試,學習檔案評量,</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作業練習,口頭報告/口試,學習檔案評量,</w:t>
                  </w:r>
                </w:p>
              </w:tc>
            </w:tr>
          </w:tbl>
          <w:p w:rsidR="000F1D02" w:rsidRPr="000F1D02" w:rsidRDefault="000F1D02" w:rsidP="000F1D02">
            <w:pPr>
              <w:widowControl/>
              <w:rPr>
                <w:rFonts w:ascii="Lucida Sans Unicode" w:eastAsia="新細明體" w:hAnsi="Lucida Sans Unicode" w:cs="Lucida Sans Unicode"/>
                <w:color w:val="333333"/>
                <w:kern w:val="0"/>
                <w:szCs w:val="24"/>
              </w:rPr>
            </w:pPr>
          </w:p>
        </w:tc>
      </w:tr>
    </w:tbl>
    <w:p w:rsidR="000F1D02" w:rsidRDefault="000F1D02">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請尊重智慧財產權並勿非法影印教科書</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7025</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proofErr w:type="gramStart"/>
            <w:r w:rsidRPr="000F1D02">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CC0418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鍾國允</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中文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當代政治分析</w:t>
            </w:r>
            <w:r w:rsidRPr="000F1D02">
              <w:rPr>
                <w:rFonts w:ascii="Lucida Sans Unicode" w:eastAsia="新細明體" w:hAnsi="Lucida Sans Unicode" w:cs="Lucida Sans Unicode"/>
                <w:color w:val="333333"/>
                <w:kern w:val="0"/>
                <w:szCs w:val="24"/>
              </w:rPr>
              <w:t>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英文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Contemporary Political Analysis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2 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當代政治分析」課程的基本目標是將當代政治學的研究與我國政治現狀與政治發展相連結，首先說明政治學的一般性理論，分析當前台灣政治的本質與現象，由重要政治概念的介紹，如國家、人權、民主、行政、立法、司法等等，理解政治的實際操作，特別是經由影音教學與課堂分組討論，由教學助理引領修課同學，理解歷史上以及當代先進大國的發展過程以及興衰經驗。尤其希望透過理論的分析，進而引導修課同學反思如何處理眾人之事，並實踐公共善與社會正義。以提高同學的學習興趣。</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政治學的研究主題：討論政治</w:t>
            </w:r>
            <w:r w:rsidRPr="000F1D02">
              <w:rPr>
                <w:rFonts w:ascii="Lucida Sans Unicode" w:eastAsia="新細明體" w:hAnsi="Lucida Sans Unicode" w:cs="Lucida Sans Unicode"/>
                <w:color w:val="333333"/>
                <w:kern w:val="0"/>
                <w:szCs w:val="24"/>
              </w:rPr>
              <w:t>politics</w:t>
            </w:r>
            <w:r w:rsidRPr="000F1D02">
              <w:rPr>
                <w:rFonts w:ascii="Lucida Sans Unicode" w:eastAsia="新細明體" w:hAnsi="Lucida Sans Unicode" w:cs="Lucida Sans Unicode"/>
                <w:color w:val="333333"/>
                <w:kern w:val="0"/>
                <w:szCs w:val="24"/>
              </w:rPr>
              <w:t>、政治學</w:t>
            </w:r>
            <w:r w:rsidRPr="000F1D02">
              <w:rPr>
                <w:rFonts w:ascii="Lucida Sans Unicode" w:eastAsia="新細明體" w:hAnsi="Lucida Sans Unicode" w:cs="Lucida Sans Unicode"/>
                <w:color w:val="333333"/>
                <w:kern w:val="0"/>
                <w:szCs w:val="24"/>
              </w:rPr>
              <w:t>political science</w:t>
            </w:r>
            <w:r w:rsidRPr="000F1D02">
              <w:rPr>
                <w:rFonts w:ascii="Lucida Sans Unicode" w:eastAsia="新細明體" w:hAnsi="Lucida Sans Unicode" w:cs="Lucida Sans Unicode"/>
                <w:color w:val="333333"/>
                <w:kern w:val="0"/>
                <w:szCs w:val="24"/>
              </w:rPr>
              <w:t>是什麼，介紹政治學的研究領域。</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政治學的研究方法：政治學的知識是如何累積的，質性研究方法、量化研究方法。</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政治學發展過程：傳統政治學（政治制度研究）</w:t>
            </w:r>
            <w:r w:rsidRPr="000F1D02">
              <w:rPr>
                <w:rFonts w:ascii="Lucida Sans Unicode" w:eastAsia="新細明體" w:hAnsi="Lucida Sans Unicode" w:cs="Lucida Sans Unicode"/>
                <w:color w:val="333333"/>
                <w:kern w:val="0"/>
                <w:szCs w:val="24"/>
              </w:rPr>
              <w:t>→1930</w:t>
            </w:r>
            <w:r w:rsidRPr="000F1D02">
              <w:rPr>
                <w:rFonts w:ascii="Lucida Sans Unicode" w:eastAsia="新細明體" w:hAnsi="Lucida Sans Unicode" w:cs="Lucida Sans Unicode"/>
                <w:color w:val="333333"/>
                <w:kern w:val="0"/>
                <w:szCs w:val="24"/>
              </w:rPr>
              <w:t>年，芝加哥學派（政治行為研究）</w:t>
            </w:r>
            <w:r w:rsidRPr="000F1D02">
              <w:rPr>
                <w:rFonts w:ascii="Lucida Sans Unicode" w:eastAsia="新細明體" w:hAnsi="Lucida Sans Unicode" w:cs="Lucida Sans Unicode"/>
                <w:color w:val="333333"/>
                <w:kern w:val="0"/>
                <w:szCs w:val="24"/>
              </w:rPr>
              <w:t>→</w:t>
            </w:r>
            <w:proofErr w:type="gramStart"/>
            <w:r w:rsidRPr="000F1D02">
              <w:rPr>
                <w:rFonts w:ascii="Lucida Sans Unicode" w:eastAsia="新細明體" w:hAnsi="Lucida Sans Unicode" w:cs="Lucida Sans Unicode"/>
                <w:color w:val="333333"/>
                <w:kern w:val="0"/>
                <w:szCs w:val="24"/>
              </w:rPr>
              <w:t>1970</w:t>
            </w:r>
            <w:proofErr w:type="gramEnd"/>
            <w:r w:rsidRPr="000F1D02">
              <w:rPr>
                <w:rFonts w:ascii="Lucida Sans Unicode" w:eastAsia="新細明體" w:hAnsi="Lucida Sans Unicode" w:cs="Lucida Sans Unicode"/>
                <w:color w:val="333333"/>
                <w:kern w:val="0"/>
                <w:szCs w:val="24"/>
              </w:rPr>
              <w:t>年代之後（復古的新制度主義）</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政治學的一般性理論：一般性理論就是解釋複雜政治現象的模型、結構功能論、</w:t>
            </w:r>
            <w:r w:rsidRPr="000F1D02">
              <w:rPr>
                <w:rFonts w:ascii="Lucida Sans Unicode" w:eastAsia="新細明體" w:hAnsi="Lucida Sans Unicode" w:cs="Lucida Sans Unicode"/>
                <w:color w:val="333333"/>
                <w:kern w:val="0"/>
                <w:szCs w:val="24"/>
              </w:rPr>
              <w:lastRenderedPageBreak/>
              <w:t>系統論、階級等等</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民族國家理論：民族主義</w:t>
            </w:r>
            <w:r w:rsidRPr="000F1D02">
              <w:rPr>
                <w:rFonts w:ascii="Lucida Sans Unicode" w:eastAsia="新細明體" w:hAnsi="Lucida Sans Unicode" w:cs="Lucida Sans Unicode"/>
                <w:color w:val="333333"/>
                <w:kern w:val="0"/>
                <w:szCs w:val="24"/>
              </w:rPr>
              <w:t>Nationalism</w:t>
            </w:r>
            <w:r w:rsidRPr="000F1D02">
              <w:rPr>
                <w:rFonts w:ascii="Lucida Sans Unicode" w:eastAsia="新細明體" w:hAnsi="Lucida Sans Unicode" w:cs="Lucida Sans Unicode"/>
                <w:color w:val="333333"/>
                <w:kern w:val="0"/>
                <w:szCs w:val="24"/>
              </w:rPr>
              <w:t>、國家的構成要素、聯邦國家與單一國家的差別、台灣的國家認同問題。</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民權理論：人權是什麼，為何威權獨裁國家的人權內容為世界各國所垢病、憲法保障的人權內容、民權是什麼。</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民主政治與民主理論：人民主權、責任政治、多數治理、尊重少數與個人、現今台灣的政治運作不符合民主政治的原則、古典民主理論以及現代的參與民主理論的特質。</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獨裁理論：極權獨裁（納粹德國、前蘇聯）與威權獨裁的特質、探討我國在</w:t>
            </w:r>
            <w:proofErr w:type="gramStart"/>
            <w:r w:rsidRPr="000F1D02">
              <w:rPr>
                <w:rFonts w:ascii="Lucida Sans Unicode" w:eastAsia="新細明體" w:hAnsi="Lucida Sans Unicode" w:cs="Lucida Sans Unicode"/>
                <w:color w:val="333333"/>
                <w:kern w:val="0"/>
                <w:szCs w:val="24"/>
              </w:rPr>
              <w:t>1980</w:t>
            </w:r>
            <w:proofErr w:type="gramEnd"/>
            <w:r w:rsidRPr="000F1D02">
              <w:rPr>
                <w:rFonts w:ascii="Lucida Sans Unicode" w:eastAsia="新細明體" w:hAnsi="Lucida Sans Unicode" w:cs="Lucida Sans Unicode"/>
                <w:color w:val="333333"/>
                <w:kern w:val="0"/>
                <w:szCs w:val="24"/>
              </w:rPr>
              <w:t>年代中期，如何由威權獨裁政治體制轉變為所謂民主政治理論的結構性因素。</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憲法與憲政：憲法的意義與功能、憲法的構成要件、憲法的修改（即剛性憲法與柔性憲法的差異）、憲法在實際的政治環境運作的情形、（憲政</w:t>
            </w:r>
            <w:r w:rsidRPr="000F1D02">
              <w:rPr>
                <w:rFonts w:ascii="Lucida Sans Unicode" w:eastAsia="新細明體" w:hAnsi="Lucida Sans Unicode" w:cs="Lucida Sans Unicode"/>
                <w:color w:val="333333"/>
                <w:kern w:val="0"/>
                <w:szCs w:val="24"/>
              </w:rPr>
              <w:t>constitutionalism</w:t>
            </w:r>
            <w:r w:rsidRPr="000F1D02">
              <w:rPr>
                <w:rFonts w:ascii="Lucida Sans Unicode" w:eastAsia="新細明體" w:hAnsi="Lucida Sans Unicode" w:cs="Lucida Sans Unicode"/>
                <w:color w:val="333333"/>
                <w:kern w:val="0"/>
                <w:szCs w:val="24"/>
              </w:rPr>
              <w:t>）、我國修憲過程與憲改運作。</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行政部門：總統制、內閣制、委員制、半總統制，經過四次修憲之後我國行政部門究竟是什麼。</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立法部門：代議士的角色、代議機關的功能、</w:t>
            </w:r>
            <w:proofErr w:type="gramStart"/>
            <w:r w:rsidRPr="000F1D02">
              <w:rPr>
                <w:rFonts w:ascii="Lucida Sans Unicode" w:eastAsia="新細明體" w:hAnsi="Lucida Sans Unicode" w:cs="Lucida Sans Unicode"/>
                <w:color w:val="333333"/>
                <w:kern w:val="0"/>
                <w:szCs w:val="24"/>
              </w:rPr>
              <w:t>一</w:t>
            </w:r>
            <w:proofErr w:type="gramEnd"/>
            <w:r w:rsidRPr="000F1D02">
              <w:rPr>
                <w:rFonts w:ascii="Lucida Sans Unicode" w:eastAsia="新細明體" w:hAnsi="Lucida Sans Unicode" w:cs="Lucida Sans Unicode"/>
                <w:color w:val="333333"/>
                <w:kern w:val="0"/>
                <w:szCs w:val="24"/>
              </w:rPr>
              <w:t>院制、兩院制，我國究竟是一院制還是兩院制？</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司法部門：司法審查（</w:t>
            </w:r>
            <w:r w:rsidRPr="000F1D02">
              <w:rPr>
                <w:rFonts w:ascii="Lucida Sans Unicode" w:eastAsia="新細明體" w:hAnsi="Lucida Sans Unicode" w:cs="Lucida Sans Unicode"/>
                <w:color w:val="333333"/>
                <w:kern w:val="0"/>
                <w:szCs w:val="24"/>
              </w:rPr>
              <w:t>judicial review</w:t>
            </w:r>
            <w:r w:rsidRPr="000F1D02">
              <w:rPr>
                <w:rFonts w:ascii="Lucida Sans Unicode" w:eastAsia="新細明體" w:hAnsi="Lucida Sans Unicode" w:cs="Lucida Sans Unicode"/>
                <w:color w:val="333333"/>
                <w:kern w:val="0"/>
                <w:szCs w:val="24"/>
              </w:rPr>
              <w:t>）政治學者的司法研究。</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政黨：政黨的類型與功能，</w:t>
            </w:r>
            <w:proofErr w:type="gramStart"/>
            <w:r w:rsidRPr="000F1D02">
              <w:rPr>
                <w:rFonts w:ascii="Lucida Sans Unicode" w:eastAsia="新細明體" w:hAnsi="Lucida Sans Unicode" w:cs="Lucida Sans Unicode"/>
                <w:color w:val="333333"/>
                <w:kern w:val="0"/>
                <w:szCs w:val="24"/>
              </w:rPr>
              <w:t>一黨制</w:t>
            </w:r>
            <w:proofErr w:type="gramEnd"/>
            <w:r w:rsidRPr="000F1D02">
              <w:rPr>
                <w:rFonts w:ascii="Lucida Sans Unicode" w:eastAsia="新細明體" w:hAnsi="Lucida Sans Unicode" w:cs="Lucida Sans Unicode"/>
                <w:color w:val="333333"/>
                <w:kern w:val="0"/>
                <w:szCs w:val="24"/>
              </w:rPr>
              <w:t>、兩黨制、多黨制。我國政黨發展的狀況、我國究竟是一</w:t>
            </w:r>
            <w:proofErr w:type="gramStart"/>
            <w:r w:rsidRPr="000F1D02">
              <w:rPr>
                <w:rFonts w:ascii="Lucida Sans Unicode" w:eastAsia="新細明體" w:hAnsi="Lucida Sans Unicode" w:cs="Lucida Sans Unicode"/>
                <w:color w:val="333333"/>
                <w:kern w:val="0"/>
                <w:szCs w:val="24"/>
              </w:rPr>
              <w:t>黨制</w:t>
            </w:r>
            <w:proofErr w:type="gramEnd"/>
            <w:r w:rsidRPr="000F1D02">
              <w:rPr>
                <w:rFonts w:ascii="Lucida Sans Unicode" w:eastAsia="新細明體" w:hAnsi="Lucida Sans Unicode" w:cs="Lucida Sans Unicode"/>
                <w:color w:val="333333"/>
                <w:kern w:val="0"/>
                <w:szCs w:val="24"/>
              </w:rPr>
              <w:t>、兩黨制或多黨制的國家？</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利益團體：利益團體與派系對於政治決策的影響，我國利益團體包括財團、公益團體、黑社會，對於政治決策的影響與實例。</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當代台灣政治現象是的討論，著重台灣本土化政治行為的研究，例如，台灣民意調查的可信度多少？民意調查選舉結果究竟有多少影響力？台灣現行的選舉區域劃分的方式有無改進的必要？等等</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當代台灣政治現象是的討論，著重台灣本土化政治行為的研究，例如左右台灣選民投票的原因有哪些？台灣民眾如何通過那些管道與政治菁英溝通？台灣形成政治菁英的條件背景有哪些？等等</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當代台灣政治現象是的討論，著重台灣本土化政治行為的研究，例如台灣形成政治菁英的條件背景有哪些？台灣的政治文化有哪些特質？這些年政治社會化的管道（如教育體系、軍隊、大眾傳播媒體）有何轉變？等等</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期末考</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教科書</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指定教科書</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劉書彬，《政治學概論》，台北：三民，</w:t>
            </w:r>
            <w:r w:rsidRPr="000F1D02">
              <w:rPr>
                <w:rFonts w:ascii="Lucida Sans Unicode" w:eastAsia="新細明體" w:hAnsi="Lucida Sans Unicode" w:cs="Lucida Sans Unicode"/>
                <w:color w:val="333333"/>
                <w:kern w:val="0"/>
                <w:szCs w:val="24"/>
              </w:rPr>
              <w:t>2007</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t>2.</w:t>
            </w:r>
            <w:r w:rsidRPr="000F1D02">
              <w:rPr>
                <w:rFonts w:ascii="Lucida Sans Unicode" w:eastAsia="新細明體" w:hAnsi="Lucida Sans Unicode" w:cs="Lucida Sans Unicode"/>
                <w:color w:val="333333"/>
                <w:kern w:val="0"/>
                <w:szCs w:val="24"/>
              </w:rPr>
              <w:t>呂亞力，《政治學》，台北：三民，</w:t>
            </w:r>
            <w:r w:rsidRPr="000F1D02">
              <w:rPr>
                <w:rFonts w:ascii="Lucida Sans Unicode" w:eastAsia="新細明體" w:hAnsi="Lucida Sans Unicode" w:cs="Lucida Sans Unicode"/>
                <w:color w:val="333333"/>
                <w:kern w:val="0"/>
                <w:szCs w:val="24"/>
              </w:rPr>
              <w:t>2009</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參考書目</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杜瓦</w:t>
            </w:r>
            <w:proofErr w:type="gramStart"/>
            <w:r w:rsidRPr="000F1D02">
              <w:rPr>
                <w:rFonts w:ascii="Lucida Sans Unicode" w:eastAsia="新細明體" w:hAnsi="Lucida Sans Unicode" w:cs="Lucida Sans Unicode"/>
                <w:color w:val="333333"/>
                <w:kern w:val="0"/>
                <w:szCs w:val="24"/>
              </w:rPr>
              <w:t>傑著</w:t>
            </w:r>
            <w:proofErr w:type="gramEnd"/>
            <w:r w:rsidRPr="000F1D02">
              <w:rPr>
                <w:rFonts w:ascii="Lucida Sans Unicode" w:eastAsia="新細明體" w:hAnsi="Lucida Sans Unicode" w:cs="Lucida Sans Unicode"/>
                <w:color w:val="333333"/>
                <w:kern w:val="0"/>
                <w:szCs w:val="24"/>
              </w:rPr>
              <w:t>，張保民譯，《政治之解析》，台北：長橋出版社，</w:t>
            </w:r>
            <w:r w:rsidRPr="000F1D02">
              <w:rPr>
                <w:rFonts w:ascii="Lucida Sans Unicode" w:eastAsia="新細明體" w:hAnsi="Lucida Sans Unicode" w:cs="Lucida Sans Unicode"/>
                <w:color w:val="333333"/>
                <w:kern w:val="0"/>
                <w:szCs w:val="24"/>
              </w:rPr>
              <w:t>1979</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彭懷恩，《台灣發展的政治經濟分析》，風雲論壇出版社，台北，</w:t>
            </w:r>
            <w:r w:rsidRPr="000F1D02">
              <w:rPr>
                <w:rFonts w:ascii="Lucida Sans Unicode" w:eastAsia="新細明體" w:hAnsi="Lucida Sans Unicode" w:cs="Lucida Sans Unicode"/>
                <w:color w:val="333333"/>
                <w:kern w:val="0"/>
                <w:szCs w:val="24"/>
              </w:rPr>
              <w:t>1990</w:t>
            </w:r>
            <w:r w:rsidRPr="000F1D02">
              <w:rPr>
                <w:rFonts w:ascii="Lucida Sans Unicode" w:eastAsia="新細明體" w:hAnsi="Lucida Sans Unicode" w:cs="Lucida Sans Unicode"/>
                <w:color w:val="333333"/>
                <w:kern w:val="0"/>
                <w:szCs w:val="24"/>
              </w:rPr>
              <w:t>年。</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杭亭</w:t>
            </w:r>
            <w:proofErr w:type="gramStart"/>
            <w:r w:rsidRPr="000F1D02">
              <w:rPr>
                <w:rFonts w:ascii="Lucida Sans Unicode" w:eastAsia="新細明體" w:hAnsi="Lucida Sans Unicode" w:cs="Lucida Sans Unicode"/>
                <w:color w:val="333333"/>
                <w:kern w:val="0"/>
                <w:szCs w:val="24"/>
              </w:rPr>
              <w:t>頓著</w:t>
            </w:r>
            <w:proofErr w:type="gramEnd"/>
            <w:r w:rsidRPr="000F1D02">
              <w:rPr>
                <w:rFonts w:ascii="Lucida Sans Unicode" w:eastAsia="新細明體" w:hAnsi="Lucida Sans Unicode" w:cs="Lucida Sans Unicode"/>
                <w:color w:val="333333"/>
                <w:kern w:val="0"/>
                <w:szCs w:val="24"/>
              </w:rPr>
              <w:t>，劉</w:t>
            </w:r>
            <w:proofErr w:type="gramStart"/>
            <w:r w:rsidRPr="000F1D02">
              <w:rPr>
                <w:rFonts w:ascii="Lucida Sans Unicode" w:eastAsia="新細明體" w:hAnsi="Lucida Sans Unicode" w:cs="Lucida Sans Unicode"/>
                <w:color w:val="333333"/>
                <w:kern w:val="0"/>
                <w:szCs w:val="24"/>
              </w:rPr>
              <w:t>軍寧譯</w:t>
            </w:r>
            <w:proofErr w:type="gramEnd"/>
            <w:r w:rsidRPr="000F1D02">
              <w:rPr>
                <w:rFonts w:ascii="Lucida Sans Unicode" w:eastAsia="新細明體" w:hAnsi="Lucida Sans Unicode" w:cs="Lucida Sans Unicode"/>
                <w:color w:val="333333"/>
                <w:kern w:val="0"/>
                <w:szCs w:val="24"/>
              </w:rPr>
              <w:t>，</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第三波：二十世紀末的民主浪潮</w:t>
            </w:r>
            <w:proofErr w:type="gramStart"/>
            <w:r w:rsidRPr="000F1D02">
              <w:rPr>
                <w:rFonts w:ascii="Lucida Sans Unicode" w:eastAsia="新細明體" w:hAnsi="Lucida Sans Unicode" w:cs="Lucida Sans Unicode"/>
                <w:color w:val="333333"/>
                <w:kern w:val="0"/>
                <w:szCs w:val="24"/>
              </w:rPr>
              <w:t>》</w:t>
            </w:r>
            <w:proofErr w:type="gramEnd"/>
            <w:r w:rsidRPr="000F1D02">
              <w:rPr>
                <w:rFonts w:ascii="Lucida Sans Unicode" w:eastAsia="新細明體" w:hAnsi="Lucida Sans Unicode" w:cs="Lucida Sans Unicode"/>
                <w:color w:val="333333"/>
                <w:kern w:val="0"/>
                <w:szCs w:val="24"/>
              </w:rPr>
              <w:t>，台北：五南，</w:t>
            </w:r>
            <w:r w:rsidRPr="000F1D02">
              <w:rPr>
                <w:rFonts w:ascii="Lucida Sans Unicode" w:eastAsia="新細明體" w:hAnsi="Lucida Sans Unicode" w:cs="Lucida Sans Unicode"/>
                <w:color w:val="333333"/>
                <w:kern w:val="0"/>
                <w:szCs w:val="24"/>
              </w:rPr>
              <w:t>1994</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杭亭</w:t>
            </w:r>
            <w:proofErr w:type="gramStart"/>
            <w:r w:rsidRPr="000F1D02">
              <w:rPr>
                <w:rFonts w:ascii="Lucida Sans Unicode" w:eastAsia="新細明體" w:hAnsi="Lucida Sans Unicode" w:cs="Lucida Sans Unicode"/>
                <w:color w:val="333333"/>
                <w:kern w:val="0"/>
                <w:szCs w:val="24"/>
              </w:rPr>
              <w:t>頓著</w:t>
            </w:r>
            <w:proofErr w:type="gramEnd"/>
            <w:r w:rsidRPr="000F1D02">
              <w:rPr>
                <w:rFonts w:ascii="Lucida Sans Unicode" w:eastAsia="新細明體" w:hAnsi="Lucida Sans Unicode" w:cs="Lucida Sans Unicode"/>
                <w:color w:val="333333"/>
                <w:kern w:val="0"/>
                <w:szCs w:val="24"/>
              </w:rPr>
              <w:t>，黃裕美譯，《文明衝突與世界秩序重建》，台北：聯經公司，</w:t>
            </w:r>
            <w:r w:rsidRPr="000F1D02">
              <w:rPr>
                <w:rFonts w:ascii="Lucida Sans Unicode" w:eastAsia="新細明體" w:hAnsi="Lucida Sans Unicode" w:cs="Lucida Sans Unicode"/>
                <w:color w:val="333333"/>
                <w:kern w:val="0"/>
                <w:szCs w:val="24"/>
              </w:rPr>
              <w:t>1998</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李帕</w:t>
            </w:r>
            <w:proofErr w:type="gramStart"/>
            <w:r w:rsidRPr="000F1D02">
              <w:rPr>
                <w:rFonts w:ascii="Lucida Sans Unicode" w:eastAsia="新細明體" w:hAnsi="Lucida Sans Unicode" w:cs="Lucida Sans Unicode"/>
                <w:color w:val="333333"/>
                <w:kern w:val="0"/>
                <w:szCs w:val="24"/>
              </w:rPr>
              <w:t>特著</w:t>
            </w:r>
            <w:proofErr w:type="gramEnd"/>
            <w:r w:rsidRPr="000F1D02">
              <w:rPr>
                <w:rFonts w:ascii="Lucida Sans Unicode" w:eastAsia="新細明體" w:hAnsi="Lucida Sans Unicode" w:cs="Lucida Sans Unicode"/>
                <w:color w:val="333333"/>
                <w:kern w:val="0"/>
                <w:szCs w:val="24"/>
              </w:rPr>
              <w:t>，高德源譯，《民主類型</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三十六個現代民主國家的政府類型與表現》，台北：桂冠公司，</w:t>
            </w:r>
            <w:r w:rsidRPr="000F1D02">
              <w:rPr>
                <w:rFonts w:ascii="Lucida Sans Unicode" w:eastAsia="新細明體" w:hAnsi="Lucida Sans Unicode" w:cs="Lucida Sans Unicode"/>
                <w:color w:val="333333"/>
                <w:kern w:val="0"/>
                <w:szCs w:val="24"/>
              </w:rPr>
              <w:t>2001</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戴維</w:t>
            </w:r>
            <w:proofErr w:type="gramStart"/>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赫</w:t>
            </w:r>
            <w:proofErr w:type="gramEnd"/>
            <w:r w:rsidRPr="000F1D02">
              <w:rPr>
                <w:rFonts w:ascii="Lucida Sans Unicode" w:eastAsia="新細明體" w:hAnsi="Lucida Sans Unicode" w:cs="Lucida Sans Unicode"/>
                <w:color w:val="333333"/>
                <w:kern w:val="0"/>
                <w:szCs w:val="24"/>
              </w:rPr>
              <w:t>爾</w:t>
            </w:r>
            <w:proofErr w:type="gramStart"/>
            <w:r w:rsidRPr="000F1D02">
              <w:rPr>
                <w:rFonts w:ascii="Lucida Sans Unicode" w:eastAsia="新細明體" w:hAnsi="Lucida Sans Unicode" w:cs="Lucida Sans Unicode"/>
                <w:color w:val="333333"/>
                <w:kern w:val="0"/>
                <w:szCs w:val="24"/>
              </w:rPr>
              <w:t>德著</w:t>
            </w:r>
            <w:proofErr w:type="gramEnd"/>
            <w:r w:rsidRPr="000F1D02">
              <w:rPr>
                <w:rFonts w:ascii="Lucida Sans Unicode" w:eastAsia="新細明體" w:hAnsi="Lucida Sans Unicode" w:cs="Lucida Sans Unicode"/>
                <w:color w:val="333333"/>
                <w:kern w:val="0"/>
                <w:szCs w:val="24"/>
              </w:rPr>
              <w:t>，《民主的模式》，台北：桂冠公司，</w:t>
            </w:r>
            <w:r w:rsidRPr="000F1D02">
              <w:rPr>
                <w:rFonts w:ascii="Lucida Sans Unicode" w:eastAsia="新細明體" w:hAnsi="Lucida Sans Unicode" w:cs="Lucida Sans Unicode"/>
                <w:color w:val="333333"/>
                <w:kern w:val="0"/>
                <w:szCs w:val="24"/>
              </w:rPr>
              <w:t>2002</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參考網址：</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全國法規資料庫</w:t>
            </w:r>
            <w:r w:rsidRPr="000F1D02">
              <w:rPr>
                <w:rFonts w:ascii="Lucida Sans Unicode" w:eastAsia="新細明體" w:hAnsi="Lucida Sans Unicode" w:cs="Lucida Sans Unicode"/>
                <w:color w:val="333333"/>
                <w:kern w:val="0"/>
                <w:szCs w:val="24"/>
              </w:rPr>
              <w:t>http://law.moj.gov.tw/</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司法院網址</w:t>
            </w:r>
            <w:r w:rsidRPr="000F1D02">
              <w:rPr>
                <w:rFonts w:ascii="Lucida Sans Unicode" w:eastAsia="新細明體" w:hAnsi="Lucida Sans Unicode" w:cs="Lucida Sans Unicode"/>
                <w:color w:val="333333"/>
                <w:kern w:val="0"/>
                <w:szCs w:val="24"/>
              </w:rPr>
              <w:t>http://www.judicial.gov.tw/</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行政院網址</w:t>
            </w:r>
            <w:r w:rsidRPr="000F1D02">
              <w:rPr>
                <w:rFonts w:ascii="Lucida Sans Unicode" w:eastAsia="新細明體" w:hAnsi="Lucida Sans Unicode" w:cs="Lucida Sans Unicode"/>
                <w:color w:val="333333"/>
                <w:kern w:val="0"/>
                <w:szCs w:val="24"/>
              </w:rPr>
              <w:t>http://www.ey.gov.tw/</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考試院網址</w:t>
            </w:r>
            <w:r w:rsidRPr="000F1D02">
              <w:rPr>
                <w:rFonts w:ascii="Lucida Sans Unicode" w:eastAsia="新細明體" w:hAnsi="Lucida Sans Unicode" w:cs="Lucida Sans Unicode"/>
                <w:color w:val="333333"/>
                <w:kern w:val="0"/>
                <w:szCs w:val="24"/>
              </w:rPr>
              <w:t>http://www.exam.gov.tw/</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立法院網址</w:t>
            </w:r>
            <w:r w:rsidRPr="000F1D02">
              <w:rPr>
                <w:rFonts w:ascii="Lucida Sans Unicode" w:eastAsia="新細明體" w:hAnsi="Lucida Sans Unicode" w:cs="Lucida Sans Unicode"/>
                <w:color w:val="333333"/>
                <w:kern w:val="0"/>
                <w:szCs w:val="24"/>
              </w:rPr>
              <w:t>http://www.ly.gov.tw/</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監察院網址</w:t>
            </w:r>
            <w:r w:rsidRPr="000F1D02">
              <w:rPr>
                <w:rFonts w:ascii="Lucida Sans Unicode" w:eastAsia="新細明體" w:hAnsi="Lucida Sans Unicode" w:cs="Lucida Sans Unicode"/>
                <w:color w:val="333333"/>
                <w:kern w:val="0"/>
                <w:szCs w:val="24"/>
              </w:rPr>
              <w:t>http://www.cy.gov.tw/</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講授</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研討</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其他</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本課程分數的計算的依據方式有</w:t>
            </w:r>
            <w:proofErr w:type="gramStart"/>
            <w:r w:rsidRPr="000F1D02">
              <w:rPr>
                <w:rFonts w:ascii="Lucida Sans Unicode" w:eastAsia="新細明體" w:hAnsi="Lucida Sans Unicode" w:cs="Lucida Sans Unicode"/>
                <w:color w:val="333333"/>
                <w:kern w:val="0"/>
                <w:szCs w:val="24"/>
              </w:rPr>
              <w:t>三</w:t>
            </w:r>
            <w:proofErr w:type="gramEnd"/>
            <w:r w:rsidRPr="000F1D02">
              <w:rPr>
                <w:rFonts w:ascii="Lucida Sans Unicode" w:eastAsia="新細明體" w:hAnsi="Lucida Sans Unicode" w:cs="Lucida Sans Unicode"/>
                <w:color w:val="333333"/>
                <w:kern w:val="0"/>
                <w:szCs w:val="24"/>
              </w:rPr>
              <w:t>，其比例分別是：</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平時成績（包括出席、參與討論、學習單，其中出席</w:t>
            </w:r>
            <w:proofErr w:type="gramStart"/>
            <w:r w:rsidRPr="000F1D02">
              <w:rPr>
                <w:rFonts w:ascii="Lucida Sans Unicode" w:eastAsia="新細明體" w:hAnsi="Lucida Sans Unicode" w:cs="Lucida Sans Unicode"/>
                <w:color w:val="333333"/>
                <w:kern w:val="0"/>
                <w:szCs w:val="24"/>
              </w:rPr>
              <w:t>佔</w:t>
            </w:r>
            <w:proofErr w:type="gramEnd"/>
            <w:r w:rsidRPr="000F1D02">
              <w:rPr>
                <w:rFonts w:ascii="Lucida Sans Unicode" w:eastAsia="新細明體" w:hAnsi="Lucida Sans Unicode" w:cs="Lucida Sans Unicode"/>
                <w:color w:val="333333"/>
                <w:kern w:val="0"/>
                <w:szCs w:val="24"/>
              </w:rPr>
              <w:t>分最重）</w:t>
            </w:r>
            <w:proofErr w:type="gramStart"/>
            <w:r w:rsidRPr="000F1D02">
              <w:rPr>
                <w:rFonts w:ascii="Lucida Sans Unicode" w:eastAsia="新細明體" w:hAnsi="Lucida Sans Unicode" w:cs="Lucida Sans Unicode"/>
                <w:color w:val="333333"/>
                <w:kern w:val="0"/>
                <w:szCs w:val="24"/>
              </w:rPr>
              <w:t>佔</w:t>
            </w:r>
            <w:proofErr w:type="gramEnd"/>
            <w:r w:rsidRPr="000F1D02">
              <w:rPr>
                <w:rFonts w:ascii="Lucida Sans Unicode" w:eastAsia="新細明體" w:hAnsi="Lucida Sans Unicode" w:cs="Lucida Sans Unicode"/>
                <w:color w:val="333333"/>
                <w:kern w:val="0"/>
                <w:szCs w:val="24"/>
              </w:rPr>
              <w:t>30%</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lastRenderedPageBreak/>
              <w:t>2.</w:t>
            </w:r>
            <w:r w:rsidRPr="000F1D02">
              <w:rPr>
                <w:rFonts w:ascii="Lucida Sans Unicode" w:eastAsia="新細明體" w:hAnsi="Lucida Sans Unicode" w:cs="Lucida Sans Unicode"/>
                <w:color w:val="333333"/>
                <w:kern w:val="0"/>
                <w:szCs w:val="24"/>
              </w:rPr>
              <w:t>期中報告</w:t>
            </w:r>
            <w:proofErr w:type="gramStart"/>
            <w:r w:rsidRPr="000F1D02">
              <w:rPr>
                <w:rFonts w:ascii="Lucida Sans Unicode" w:eastAsia="新細明體" w:hAnsi="Lucida Sans Unicode" w:cs="Lucida Sans Unicode"/>
                <w:color w:val="333333"/>
                <w:kern w:val="0"/>
                <w:szCs w:val="24"/>
              </w:rPr>
              <w:t>佔</w:t>
            </w:r>
            <w:proofErr w:type="gramEnd"/>
            <w:r w:rsidRPr="000F1D02">
              <w:rPr>
                <w:rFonts w:ascii="Lucida Sans Unicode" w:eastAsia="新細明體" w:hAnsi="Lucida Sans Unicode" w:cs="Lucida Sans Unicode"/>
                <w:color w:val="333333"/>
                <w:kern w:val="0"/>
                <w:szCs w:val="24"/>
              </w:rPr>
              <w:t>30%</w:t>
            </w:r>
            <w:r w:rsidRPr="000F1D02">
              <w:rPr>
                <w:rFonts w:ascii="Lucida Sans Unicode" w:eastAsia="新細明體" w:hAnsi="Lucida Sans Unicode" w:cs="Lucida Sans Unicode"/>
                <w:color w:val="333333"/>
                <w:kern w:val="0"/>
                <w:szCs w:val="24"/>
              </w:rPr>
              <w:br/>
              <w:t>3.</w:t>
            </w:r>
            <w:r w:rsidRPr="000F1D02">
              <w:rPr>
                <w:rFonts w:ascii="Lucida Sans Unicode" w:eastAsia="新細明體" w:hAnsi="Lucida Sans Unicode" w:cs="Lucida Sans Unicode"/>
                <w:color w:val="333333"/>
                <w:kern w:val="0"/>
                <w:szCs w:val="24"/>
              </w:rPr>
              <w:t>期末考</w:t>
            </w:r>
            <w:proofErr w:type="gramStart"/>
            <w:r w:rsidRPr="000F1D02">
              <w:rPr>
                <w:rFonts w:ascii="Lucida Sans Unicode" w:eastAsia="新細明體" w:hAnsi="Lucida Sans Unicode" w:cs="Lucida Sans Unicode"/>
                <w:color w:val="333333"/>
                <w:kern w:val="0"/>
                <w:szCs w:val="24"/>
              </w:rPr>
              <w:t>佔</w:t>
            </w:r>
            <w:proofErr w:type="gramEnd"/>
            <w:r w:rsidRPr="000F1D02">
              <w:rPr>
                <w:rFonts w:ascii="Lucida Sans Unicode" w:eastAsia="新細明體" w:hAnsi="Lucida Sans Unicode" w:cs="Lucida Sans Unicode"/>
                <w:color w:val="333333"/>
                <w:kern w:val="0"/>
                <w:szCs w:val="24"/>
              </w:rPr>
              <w:t>40%</w:t>
            </w:r>
            <w:r w:rsidRPr="000F1D02">
              <w:rPr>
                <w:rFonts w:ascii="Lucida Sans Unicode" w:eastAsia="新細明體" w:hAnsi="Lucida Sans Unicode" w:cs="Lucida Sans Unicode"/>
                <w:color w:val="333333"/>
                <w:kern w:val="0"/>
                <w:szCs w:val="24"/>
              </w:rPr>
              <w:t>。</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星期四</w:t>
            </w:r>
            <w:r w:rsidRPr="000F1D02">
              <w:rPr>
                <w:rFonts w:ascii="Lucida Sans Unicode" w:eastAsia="新細明體" w:hAnsi="Lucida Sans Unicode" w:cs="Lucida Sans Unicode"/>
                <w:color w:val="333333"/>
                <w:kern w:val="0"/>
                <w:szCs w:val="24"/>
              </w:rPr>
              <w:t xml:space="preserve"> 13:00~15:00</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社會思潮與現象領域</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N/A</w:t>
            </w:r>
          </w:p>
        </w:tc>
      </w:tr>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6898"/>
            </w:tblGrid>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強度指數</w:t>
                  </w:r>
                </w:p>
              </w:tc>
              <w:tc>
                <w:tcPr>
                  <w:tcW w:w="6853"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評量方式</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紙筆測驗/會考,口頭報告/口試,出席/課堂表現,</w:t>
                  </w:r>
                </w:p>
              </w:tc>
            </w:tr>
          </w:tbl>
          <w:p w:rsidR="000F1D02" w:rsidRPr="000F1D02" w:rsidRDefault="000F1D02" w:rsidP="000F1D02">
            <w:pPr>
              <w:widowControl/>
              <w:rPr>
                <w:rFonts w:ascii="Lucida Sans Unicode" w:eastAsia="新細明體" w:hAnsi="Lucida Sans Unicode" w:cs="Lucida Sans Unicode"/>
                <w:color w:val="333333"/>
                <w:kern w:val="0"/>
                <w:szCs w:val="24"/>
              </w:rPr>
            </w:pPr>
          </w:p>
        </w:tc>
      </w:tr>
    </w:tbl>
    <w:p w:rsidR="000F1D02" w:rsidRDefault="000F1D02">
      <w:pPr>
        <w:widowControl/>
        <w:rPr>
          <w:rFonts w:ascii="標楷體" w:eastAsia="標楷體" w:hAnsi="標楷體"/>
          <w:b/>
          <w:sz w:val="36"/>
          <w:szCs w:val="36"/>
        </w:rPr>
      </w:pPr>
    </w:p>
    <w:p w:rsidR="00CC7C6F" w:rsidRDefault="00CC7C6F">
      <w:pPr>
        <w:widowControl/>
        <w:rPr>
          <w:rFonts w:ascii="標楷體" w:eastAsia="標楷體" w:hAnsi="標楷體"/>
          <w:b/>
          <w:sz w:val="36"/>
          <w:szCs w:val="36"/>
        </w:rPr>
      </w:pPr>
    </w:p>
    <w:p w:rsidR="00CC7C6F" w:rsidRDefault="00CC7C6F">
      <w:pPr>
        <w:widowControl/>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lastRenderedPageBreak/>
              <w:t>請尊重智慧財產權並勿非法影印教科書</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7027</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proofErr w:type="gramStart"/>
            <w:r w:rsidRPr="000F1D02">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CC0419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王銘正</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中文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生活經濟學</w:t>
            </w:r>
            <w:r w:rsidRPr="000F1D02">
              <w:rPr>
                <w:rFonts w:ascii="Lucida Sans Unicode" w:eastAsia="新細明體" w:hAnsi="Lucida Sans Unicode" w:cs="Lucida Sans Unicode"/>
                <w:color w:val="333333"/>
                <w:kern w:val="0"/>
                <w:szCs w:val="24"/>
              </w:rPr>
              <w:t>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英文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The Economics of Everyday’s Living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2 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一、教學目標：</w:t>
            </w:r>
            <w:r w:rsidRPr="000F1D02">
              <w:rPr>
                <w:rFonts w:ascii="Lucida Sans Unicode" w:eastAsia="新細明體" w:hAnsi="Lucida Sans Unicode" w:cs="Lucida Sans Unicode"/>
                <w:color w:val="333333"/>
                <w:kern w:val="0"/>
                <w:szCs w:val="24"/>
              </w:rPr>
              <w:t> </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修課同學能學得經濟學的基本知識，並能將學得的知識應用在日常生活中</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例：如果你預期未來利率會上升，則你該現在還是等以後再買保險</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，同時，可讀懂大部分報章雜誌的內容</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如台灣的實質工資倒退回十幾年前的水準，美國中央銀行的</w:t>
            </w:r>
            <w:r w:rsidRPr="000F1D02">
              <w:rPr>
                <w:rFonts w:ascii="Lucida Sans Unicode" w:eastAsia="新細明體" w:hAnsi="Lucida Sans Unicode" w:cs="Lucida Sans Unicode"/>
                <w:color w:val="333333"/>
                <w:kern w:val="0"/>
                <w:szCs w:val="24"/>
              </w:rPr>
              <w:t>QE</w:t>
            </w:r>
            <w:r w:rsidRPr="000F1D02">
              <w:rPr>
                <w:rFonts w:ascii="Lucida Sans Unicode" w:eastAsia="新細明體" w:hAnsi="Lucida Sans Unicode" w:cs="Lucida Sans Unicode"/>
                <w:color w:val="333333"/>
                <w:kern w:val="0"/>
                <w:szCs w:val="24"/>
              </w:rPr>
              <w:t>貨幣政策</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二、課程內容：</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經濟學是解釋並預測「經濟現象」的一門學問。何謂「經濟現象」</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簡單地說，就是市場價格波動的現象。</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任何一個經濟都有成千上萬種商品、服務與資產，它們的價格大部分時常在波動；這些波動與我們的生活水準習習相關。因此，了解市場價格波動的經濟現象，不論是就個人或政府而言，都是相當重要的。換個角度來看，在日常生活中，經濟現象隨處可見，因此，有人說：「經濟就是生活」。</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lastRenderedPageBreak/>
              <w:t>我們知道，在自由市場下，也就是政府不介入市場干預價格的情況下，市場價格是由市場買賣雙方所共同決定的。在經濟學，我們稱市場價格是由市場需求與市場供給雙方所共同決定的，或簡稱市場價格是由市場供需所共同決定的。當大部分市場參與者其供給或需求改變時，市場的供給或需求也會跟著變動，進而使市場價格發生變動。因此，我們如要了解市場價格的波動，首先必須了解哪些因素會影響市場參與者的供給與需求的決策，換句話說，我們必須先了解市場參與者他們如何作決策或選擇。從這個角度來看，經濟學是一門研究人們如何作決策或選擇的科學</w:t>
            </w:r>
            <w:r w:rsidRPr="000F1D02">
              <w:rPr>
                <w:rFonts w:ascii="Lucida Sans Unicode" w:eastAsia="新細明體" w:hAnsi="Lucida Sans Unicode" w:cs="Lucida Sans Unicode"/>
                <w:color w:val="333333"/>
                <w:kern w:val="0"/>
                <w:szCs w:val="24"/>
              </w:rPr>
              <w:t xml:space="preserve"> (a science of decision or choice)</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有人說，人生是一連串的選擇過程。人們爲什麼需要作選擇？人們又如何作選擇？人們所作的選擇合起來會對個別市場，乃至於整體經濟的表現造成什麽樣的影響？而這些表現又會如何改變人們所作的選擇？政府又是否能夠影響個別市場與整體經濟的表現？這些問題的探討是本課程的主要重點。</w:t>
            </w:r>
            <w:proofErr w:type="gramStart"/>
            <w:r w:rsidRPr="000F1D02">
              <w:rPr>
                <w:rFonts w:ascii="Lucida Sans Unicode" w:eastAsia="新細明體" w:hAnsi="Lucida Sans Unicode" w:cs="Lucida Sans Unicode"/>
                <w:color w:val="333333"/>
                <w:kern w:val="0"/>
                <w:szCs w:val="24"/>
              </w:rPr>
              <w:t>此外，</w:t>
            </w:r>
            <w:proofErr w:type="gramEnd"/>
            <w:r w:rsidRPr="000F1D02">
              <w:rPr>
                <w:rFonts w:ascii="Lucida Sans Unicode" w:eastAsia="新細明體" w:hAnsi="Lucida Sans Unicode" w:cs="Lucida Sans Unicode"/>
                <w:color w:val="333333"/>
                <w:kern w:val="0"/>
                <w:szCs w:val="24"/>
              </w:rPr>
              <w:t>本課程也會探討政府為振興經濟所採取的貨幣政策</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包括美國中央銀行所</w:t>
            </w:r>
            <w:proofErr w:type="gramStart"/>
            <w:r w:rsidRPr="000F1D02">
              <w:rPr>
                <w:rFonts w:ascii="Lucida Sans Unicode" w:eastAsia="新細明體" w:hAnsi="Lucida Sans Unicode" w:cs="Lucida Sans Unicode"/>
                <w:color w:val="333333"/>
                <w:kern w:val="0"/>
                <w:szCs w:val="24"/>
              </w:rPr>
              <w:t>採</w:t>
            </w:r>
            <w:proofErr w:type="gramEnd"/>
            <w:r w:rsidRPr="000F1D02">
              <w:rPr>
                <w:rFonts w:ascii="Lucida Sans Unicode" w:eastAsia="新細明體" w:hAnsi="Lucida Sans Unicode" w:cs="Lucida Sans Unicode"/>
                <w:color w:val="333333"/>
                <w:kern w:val="0"/>
                <w:szCs w:val="24"/>
              </w:rPr>
              <w:t>行的量化寬鬆</w:t>
            </w:r>
            <w:r w:rsidRPr="000F1D02">
              <w:rPr>
                <w:rFonts w:ascii="Lucida Sans Unicode" w:eastAsia="新細明體" w:hAnsi="Lucida Sans Unicode" w:cs="Lucida Sans Unicode"/>
                <w:color w:val="333333"/>
                <w:kern w:val="0"/>
                <w:szCs w:val="24"/>
              </w:rPr>
              <w:t>(QE)</w:t>
            </w:r>
            <w:r w:rsidRPr="000F1D02">
              <w:rPr>
                <w:rFonts w:ascii="Lucida Sans Unicode" w:eastAsia="新細明體" w:hAnsi="Lucida Sans Unicode" w:cs="Lucida Sans Unicode"/>
                <w:color w:val="333333"/>
                <w:kern w:val="0"/>
                <w:szCs w:val="24"/>
              </w:rPr>
              <w:t>貨幣政策</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與財政政策。</w:t>
            </w:r>
            <w:r w:rsidRPr="000F1D02">
              <w:rPr>
                <w:rFonts w:ascii="Lucida Sans Unicode" w:eastAsia="新細明體" w:hAnsi="Lucida Sans Unicode" w:cs="Lucida Sans Unicode"/>
                <w:color w:val="333333"/>
                <w:kern w:val="0"/>
                <w:szCs w:val="24"/>
              </w:rPr>
              <w:br/>
            </w:r>
            <w:proofErr w:type="gramStart"/>
            <w:r w:rsidRPr="000F1D02">
              <w:rPr>
                <w:rFonts w:ascii="Lucida Sans Unicode" w:eastAsia="新細明體" w:hAnsi="Lucida Sans Unicode" w:cs="Lucida Sans Unicode"/>
                <w:color w:val="333333"/>
                <w:kern w:val="0"/>
                <w:szCs w:val="24"/>
              </w:rPr>
              <w:t>總之，</w:t>
            </w:r>
            <w:proofErr w:type="gramEnd"/>
            <w:r w:rsidRPr="000F1D02">
              <w:rPr>
                <w:rFonts w:ascii="Lucida Sans Unicode" w:eastAsia="新細明體" w:hAnsi="Lucida Sans Unicode" w:cs="Lucida Sans Unicode"/>
                <w:color w:val="333333"/>
                <w:kern w:val="0"/>
                <w:szCs w:val="24"/>
              </w:rPr>
              <w:t>本課程將介紹經濟學中與日常生活較為相關的內容，並為有興趣及用功的同學奠下未來自行閱讀財經書籍所需的經濟學基礎。</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proofErr w:type="gramStart"/>
            <w:r w:rsidRPr="000F1D02">
              <w:rPr>
                <w:rFonts w:ascii="Lucida Sans Unicode" w:eastAsia="新細明體" w:hAnsi="Lucida Sans Unicode" w:cs="Lucida Sans Unicode"/>
                <w:color w:val="333333"/>
                <w:kern w:val="0"/>
                <w:szCs w:val="24"/>
              </w:rPr>
              <w:t>週</w:t>
            </w:r>
            <w:proofErr w:type="gramEnd"/>
            <w:r w:rsidRPr="000F1D02">
              <w:rPr>
                <w:rFonts w:ascii="Lucida Sans Unicode" w:eastAsia="新細明體" w:hAnsi="Lucida Sans Unicode" w:cs="Lucida Sans Unicode"/>
                <w:color w:val="333333"/>
                <w:kern w:val="0"/>
                <w:szCs w:val="24"/>
              </w:rPr>
              <w:t>次</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課程進度與內容</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導論</w:t>
            </w:r>
            <w:r w:rsidRPr="000F1D02">
              <w:rPr>
                <w:rFonts w:ascii="Lucida Sans Unicode" w:eastAsia="新細明體" w:hAnsi="Lucida Sans Unicode" w:cs="Lucida Sans Unicode"/>
                <w:color w:val="333333"/>
                <w:kern w:val="0"/>
                <w:szCs w:val="24"/>
              </w:rPr>
              <w:br/>
              <w:t>2.</w:t>
            </w:r>
            <w:r w:rsidRPr="000F1D02">
              <w:rPr>
                <w:rFonts w:ascii="Lucida Sans Unicode" w:eastAsia="新細明體" w:hAnsi="Lucida Sans Unicode" w:cs="Lucida Sans Unicode"/>
                <w:color w:val="333333"/>
                <w:kern w:val="0"/>
                <w:szCs w:val="24"/>
              </w:rPr>
              <w:t>需求、供給與市場均衡價格</w:t>
            </w:r>
            <w:r w:rsidRPr="000F1D02">
              <w:rPr>
                <w:rFonts w:ascii="Lucida Sans Unicode" w:eastAsia="新細明體" w:hAnsi="Lucida Sans Unicode" w:cs="Lucida Sans Unicode"/>
                <w:color w:val="333333"/>
                <w:kern w:val="0"/>
                <w:szCs w:val="24"/>
              </w:rPr>
              <w:br/>
              <w:t>3.</w:t>
            </w:r>
            <w:r w:rsidRPr="000F1D02">
              <w:rPr>
                <w:rFonts w:ascii="Lucida Sans Unicode" w:eastAsia="新細明體" w:hAnsi="Lucida Sans Unicode" w:cs="Lucida Sans Unicode"/>
                <w:color w:val="333333"/>
                <w:kern w:val="0"/>
                <w:szCs w:val="24"/>
              </w:rPr>
              <w:t>需求、供給與市場均衡價格</w:t>
            </w:r>
            <w:r w:rsidRPr="000F1D02">
              <w:rPr>
                <w:rFonts w:ascii="Lucida Sans Unicode" w:eastAsia="新細明體" w:hAnsi="Lucida Sans Unicode" w:cs="Lucida Sans Unicode"/>
                <w:color w:val="333333"/>
                <w:kern w:val="0"/>
                <w:szCs w:val="24"/>
              </w:rPr>
              <w:br/>
              <w:t>4.</w:t>
            </w:r>
            <w:r w:rsidRPr="000F1D02">
              <w:rPr>
                <w:rFonts w:ascii="Lucida Sans Unicode" w:eastAsia="新細明體" w:hAnsi="Lucida Sans Unicode" w:cs="Lucida Sans Unicode"/>
                <w:color w:val="333333"/>
                <w:kern w:val="0"/>
                <w:szCs w:val="24"/>
              </w:rPr>
              <w:t>市場均衡價格的變動</w:t>
            </w:r>
            <w:r w:rsidRPr="000F1D02">
              <w:rPr>
                <w:rFonts w:ascii="Lucida Sans Unicode" w:eastAsia="新細明體" w:hAnsi="Lucida Sans Unicode" w:cs="Lucida Sans Unicode"/>
                <w:color w:val="333333"/>
                <w:kern w:val="0"/>
                <w:szCs w:val="24"/>
              </w:rPr>
              <w:br/>
              <w:t>5.</w:t>
            </w:r>
            <w:r w:rsidRPr="000F1D02">
              <w:rPr>
                <w:rFonts w:ascii="Lucida Sans Unicode" w:eastAsia="新細明體" w:hAnsi="Lucida Sans Unicode" w:cs="Lucida Sans Unicode"/>
                <w:color w:val="333333"/>
                <w:kern w:val="0"/>
                <w:szCs w:val="24"/>
              </w:rPr>
              <w:t>政府政策的福利效果</w:t>
            </w:r>
            <w:r w:rsidRPr="000F1D02">
              <w:rPr>
                <w:rFonts w:ascii="Lucida Sans Unicode" w:eastAsia="新細明體" w:hAnsi="Lucida Sans Unicode" w:cs="Lucida Sans Unicode"/>
                <w:color w:val="333333"/>
                <w:kern w:val="0"/>
                <w:szCs w:val="24"/>
              </w:rPr>
              <w:br/>
              <w:t>6.</w:t>
            </w:r>
            <w:r w:rsidRPr="000F1D02">
              <w:rPr>
                <w:rFonts w:ascii="Lucida Sans Unicode" w:eastAsia="新細明體" w:hAnsi="Lucida Sans Unicode" w:cs="Lucida Sans Unicode"/>
                <w:color w:val="333333"/>
                <w:kern w:val="0"/>
                <w:szCs w:val="24"/>
              </w:rPr>
              <w:t>政府政策的福利效果</w:t>
            </w:r>
            <w:r w:rsidRPr="000F1D02">
              <w:rPr>
                <w:rFonts w:ascii="Lucida Sans Unicode" w:eastAsia="新細明體" w:hAnsi="Lucida Sans Unicode" w:cs="Lucida Sans Unicode"/>
                <w:color w:val="333333"/>
                <w:kern w:val="0"/>
                <w:szCs w:val="24"/>
              </w:rPr>
              <w:br/>
              <w:t>7.</w:t>
            </w:r>
            <w:r w:rsidRPr="000F1D02">
              <w:rPr>
                <w:rFonts w:ascii="Lucida Sans Unicode" w:eastAsia="新細明體" w:hAnsi="Lucida Sans Unicode" w:cs="Lucida Sans Unicode"/>
                <w:color w:val="333333"/>
                <w:kern w:val="0"/>
                <w:szCs w:val="24"/>
              </w:rPr>
              <w:t>國際貿易</w:t>
            </w:r>
            <w:r w:rsidRPr="000F1D02">
              <w:rPr>
                <w:rFonts w:ascii="Lucida Sans Unicode" w:eastAsia="新細明體" w:hAnsi="Lucida Sans Unicode" w:cs="Lucida Sans Unicode"/>
                <w:color w:val="333333"/>
                <w:kern w:val="0"/>
                <w:szCs w:val="24"/>
              </w:rPr>
              <w:br/>
              <w:t>8.</w:t>
            </w:r>
            <w:r w:rsidRPr="000F1D02">
              <w:rPr>
                <w:rFonts w:ascii="Lucida Sans Unicode" w:eastAsia="新細明體" w:hAnsi="Lucida Sans Unicode" w:cs="Lucida Sans Unicode"/>
                <w:color w:val="333333"/>
                <w:kern w:val="0"/>
                <w:szCs w:val="24"/>
              </w:rPr>
              <w:t>國際貿易</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lastRenderedPageBreak/>
              <w:t>9.</w:t>
            </w:r>
            <w:r w:rsidRPr="000F1D02">
              <w:rPr>
                <w:rFonts w:ascii="Lucida Sans Unicode" w:eastAsia="新細明體" w:hAnsi="Lucida Sans Unicode" w:cs="Lucida Sans Unicode"/>
                <w:color w:val="333333"/>
                <w:kern w:val="0"/>
                <w:szCs w:val="24"/>
              </w:rPr>
              <w:t>期中考</w:t>
            </w:r>
            <w:r w:rsidRPr="000F1D02">
              <w:rPr>
                <w:rFonts w:ascii="Lucida Sans Unicode" w:eastAsia="新細明體" w:hAnsi="Lucida Sans Unicode" w:cs="Lucida Sans Unicode"/>
                <w:color w:val="333333"/>
                <w:kern w:val="0"/>
                <w:szCs w:val="24"/>
              </w:rPr>
              <w:br/>
              <w:t>10.</w:t>
            </w:r>
            <w:r w:rsidRPr="000F1D02">
              <w:rPr>
                <w:rFonts w:ascii="Lucida Sans Unicode" w:eastAsia="新細明體" w:hAnsi="Lucida Sans Unicode" w:cs="Lucida Sans Unicode"/>
                <w:color w:val="333333"/>
                <w:kern w:val="0"/>
                <w:szCs w:val="24"/>
              </w:rPr>
              <w:t>國民所得</w:t>
            </w:r>
            <w:r w:rsidRPr="000F1D02">
              <w:rPr>
                <w:rFonts w:ascii="Lucida Sans Unicode" w:eastAsia="新細明體" w:hAnsi="Lucida Sans Unicode" w:cs="Lucida Sans Unicode"/>
                <w:color w:val="333333"/>
                <w:kern w:val="0"/>
                <w:szCs w:val="24"/>
              </w:rPr>
              <w:br/>
              <w:t>11.</w:t>
            </w:r>
            <w:r w:rsidRPr="000F1D02">
              <w:rPr>
                <w:rFonts w:ascii="Lucida Sans Unicode" w:eastAsia="新細明體" w:hAnsi="Lucida Sans Unicode" w:cs="Lucida Sans Unicode"/>
                <w:color w:val="333333"/>
                <w:kern w:val="0"/>
                <w:szCs w:val="24"/>
              </w:rPr>
              <w:t>國民所得</w:t>
            </w:r>
            <w:r w:rsidRPr="000F1D02">
              <w:rPr>
                <w:rFonts w:ascii="Lucida Sans Unicode" w:eastAsia="新細明體" w:hAnsi="Lucida Sans Unicode" w:cs="Lucida Sans Unicode"/>
                <w:color w:val="333333"/>
                <w:kern w:val="0"/>
                <w:szCs w:val="24"/>
              </w:rPr>
              <w:br/>
              <w:t>12.</w:t>
            </w:r>
            <w:r w:rsidRPr="000F1D02">
              <w:rPr>
                <w:rFonts w:ascii="Lucida Sans Unicode" w:eastAsia="新細明體" w:hAnsi="Lucida Sans Unicode" w:cs="Lucida Sans Unicode"/>
                <w:color w:val="333333"/>
                <w:kern w:val="0"/>
                <w:szCs w:val="24"/>
              </w:rPr>
              <w:t>物價與失業率</w:t>
            </w:r>
            <w:r w:rsidRPr="000F1D02">
              <w:rPr>
                <w:rFonts w:ascii="Lucida Sans Unicode" w:eastAsia="新細明體" w:hAnsi="Lucida Sans Unicode" w:cs="Lucida Sans Unicode"/>
                <w:color w:val="333333"/>
                <w:kern w:val="0"/>
                <w:szCs w:val="24"/>
              </w:rPr>
              <w:br/>
              <w:t>13.</w:t>
            </w:r>
            <w:r w:rsidRPr="000F1D02">
              <w:rPr>
                <w:rFonts w:ascii="Lucida Sans Unicode" w:eastAsia="新細明體" w:hAnsi="Lucida Sans Unicode" w:cs="Lucida Sans Unicode"/>
                <w:color w:val="333333"/>
                <w:kern w:val="0"/>
                <w:szCs w:val="24"/>
              </w:rPr>
              <w:t>經濟成長</w:t>
            </w:r>
            <w:r w:rsidRPr="000F1D02">
              <w:rPr>
                <w:rFonts w:ascii="Lucida Sans Unicode" w:eastAsia="新細明體" w:hAnsi="Lucida Sans Unicode" w:cs="Lucida Sans Unicode"/>
                <w:color w:val="333333"/>
                <w:kern w:val="0"/>
                <w:szCs w:val="24"/>
              </w:rPr>
              <w:br/>
              <w:t>14.</w:t>
            </w:r>
            <w:r w:rsidRPr="000F1D02">
              <w:rPr>
                <w:rFonts w:ascii="Lucida Sans Unicode" w:eastAsia="新細明體" w:hAnsi="Lucida Sans Unicode" w:cs="Lucida Sans Unicode"/>
                <w:color w:val="333333"/>
                <w:kern w:val="0"/>
                <w:szCs w:val="24"/>
              </w:rPr>
              <w:t>金融體系與貨幣體系</w:t>
            </w:r>
            <w:r w:rsidRPr="000F1D02">
              <w:rPr>
                <w:rFonts w:ascii="Lucida Sans Unicode" w:eastAsia="新細明體" w:hAnsi="Lucida Sans Unicode" w:cs="Lucida Sans Unicode"/>
                <w:color w:val="333333"/>
                <w:kern w:val="0"/>
                <w:szCs w:val="24"/>
              </w:rPr>
              <w:br/>
              <w:t>15.</w:t>
            </w:r>
            <w:r w:rsidRPr="000F1D02">
              <w:rPr>
                <w:rFonts w:ascii="Lucida Sans Unicode" w:eastAsia="新細明體" w:hAnsi="Lucida Sans Unicode" w:cs="Lucida Sans Unicode"/>
                <w:color w:val="333333"/>
                <w:kern w:val="0"/>
                <w:szCs w:val="24"/>
              </w:rPr>
              <w:t>中央銀行的貨幣政策工具</w:t>
            </w:r>
            <w:r w:rsidRPr="000F1D02">
              <w:rPr>
                <w:rFonts w:ascii="Lucida Sans Unicode" w:eastAsia="新細明體" w:hAnsi="Lucida Sans Unicode" w:cs="Lucida Sans Unicode"/>
                <w:color w:val="333333"/>
                <w:kern w:val="0"/>
                <w:szCs w:val="24"/>
              </w:rPr>
              <w:br/>
              <w:t>16.</w:t>
            </w:r>
            <w:r w:rsidRPr="000F1D02">
              <w:rPr>
                <w:rFonts w:ascii="Lucida Sans Unicode" w:eastAsia="新細明體" w:hAnsi="Lucida Sans Unicode" w:cs="Lucida Sans Unicode"/>
                <w:color w:val="333333"/>
                <w:kern w:val="0"/>
                <w:szCs w:val="24"/>
              </w:rPr>
              <w:t>金融海嘯</w:t>
            </w:r>
            <w:r w:rsidRPr="000F1D02">
              <w:rPr>
                <w:rFonts w:ascii="Lucida Sans Unicode" w:eastAsia="新細明體" w:hAnsi="Lucida Sans Unicode" w:cs="Lucida Sans Unicode"/>
                <w:color w:val="333333"/>
                <w:kern w:val="0"/>
                <w:szCs w:val="24"/>
              </w:rPr>
              <w:br/>
              <w:t>17.</w:t>
            </w:r>
            <w:r w:rsidRPr="000F1D02">
              <w:rPr>
                <w:rFonts w:ascii="Lucida Sans Unicode" w:eastAsia="新細明體" w:hAnsi="Lucida Sans Unicode" w:cs="Lucida Sans Unicode"/>
                <w:color w:val="333333"/>
                <w:kern w:val="0"/>
                <w:szCs w:val="24"/>
              </w:rPr>
              <w:t>演講</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總體經濟指標與股市表現</w:t>
            </w:r>
            <w:r w:rsidRPr="000F1D02">
              <w:rPr>
                <w:rFonts w:ascii="Lucida Sans Unicode" w:eastAsia="新細明體" w:hAnsi="Lucida Sans Unicode" w:cs="Lucida Sans Unicode"/>
                <w:color w:val="333333"/>
                <w:kern w:val="0"/>
                <w:szCs w:val="24"/>
              </w:rPr>
              <w:br/>
              <w:t>18.</w:t>
            </w:r>
            <w:r w:rsidRPr="000F1D02">
              <w:rPr>
                <w:rFonts w:ascii="Lucida Sans Unicode" w:eastAsia="新細明體" w:hAnsi="Lucida Sans Unicode" w:cs="Lucida Sans Unicode"/>
                <w:color w:val="333333"/>
                <w:kern w:val="0"/>
                <w:szCs w:val="24"/>
              </w:rPr>
              <w:t>期末考</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教科書</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指定教科書</w:t>
            </w:r>
            <w:r w:rsidRPr="000F1D02">
              <w:rPr>
                <w:rFonts w:ascii="Lucida Sans Unicode" w:eastAsia="新細明體" w:hAnsi="Lucida Sans Unicode" w:cs="Lucida Sans Unicode"/>
                <w:color w:val="333333"/>
                <w:kern w:val="0"/>
                <w:szCs w:val="24"/>
              </w:rPr>
              <w:br/>
              <w:t>1.</w:t>
            </w:r>
            <w:r w:rsidRPr="000F1D02">
              <w:rPr>
                <w:rFonts w:ascii="Lucida Sans Unicode" w:eastAsia="新細明體" w:hAnsi="Lucida Sans Unicode" w:cs="Lucida Sans Unicode"/>
                <w:color w:val="333333"/>
                <w:kern w:val="0"/>
                <w:szCs w:val="24"/>
              </w:rPr>
              <w:t>王銘正</w:t>
            </w:r>
            <w:r w:rsidRPr="000F1D02">
              <w:rPr>
                <w:rFonts w:ascii="Lucida Sans Unicode" w:eastAsia="新細明體" w:hAnsi="Lucida Sans Unicode" w:cs="Lucida Sans Unicode"/>
                <w:color w:val="333333"/>
                <w:kern w:val="0"/>
                <w:szCs w:val="24"/>
              </w:rPr>
              <w:t xml:space="preserve"> (2012)</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經濟學</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，修定二版，</w:t>
            </w:r>
            <w:proofErr w:type="gramStart"/>
            <w:r w:rsidRPr="000F1D02">
              <w:rPr>
                <w:rFonts w:ascii="Lucida Sans Unicode" w:eastAsia="新細明體" w:hAnsi="Lucida Sans Unicode" w:cs="Lucida Sans Unicode"/>
                <w:color w:val="333333"/>
                <w:kern w:val="0"/>
                <w:szCs w:val="24"/>
              </w:rPr>
              <w:t>臺</w:t>
            </w:r>
            <w:proofErr w:type="gramEnd"/>
            <w:r w:rsidRPr="000F1D02">
              <w:rPr>
                <w:rFonts w:ascii="Lucida Sans Unicode" w:eastAsia="新細明體" w:hAnsi="Lucida Sans Unicode" w:cs="Lucida Sans Unicode"/>
                <w:color w:val="333333"/>
                <w:kern w:val="0"/>
                <w:szCs w:val="24"/>
              </w:rPr>
              <w:t>北，三民書局。</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參考書目</w:t>
            </w:r>
            <w:r w:rsidRPr="000F1D02">
              <w:rPr>
                <w:rFonts w:ascii="Lucida Sans Unicode" w:eastAsia="新細明體" w:hAnsi="Lucida Sans Unicode" w:cs="Lucida Sans Unicode"/>
                <w:color w:val="333333"/>
                <w:kern w:val="0"/>
                <w:szCs w:val="24"/>
              </w:rPr>
              <w:br/>
            </w:r>
            <w:proofErr w:type="gramStart"/>
            <w:r w:rsidRPr="000F1D02">
              <w:rPr>
                <w:rFonts w:ascii="Lucida Sans Unicode" w:eastAsia="新細明體" w:hAnsi="Lucida Sans Unicode" w:cs="Lucida Sans Unicode"/>
                <w:color w:val="333333"/>
                <w:kern w:val="0"/>
                <w:szCs w:val="24"/>
              </w:rPr>
              <w:t>李明譯</w:t>
            </w:r>
            <w:proofErr w:type="gramEnd"/>
            <w:r w:rsidRPr="000F1D02">
              <w:rPr>
                <w:rFonts w:ascii="Lucida Sans Unicode" w:eastAsia="新細明體" w:hAnsi="Lucida Sans Unicode" w:cs="Lucida Sans Unicode"/>
                <w:color w:val="333333"/>
                <w:kern w:val="0"/>
                <w:szCs w:val="24"/>
              </w:rPr>
              <w:t xml:space="preserve"> (2006)</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蘋果橘子經濟學</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w:t>
            </w:r>
            <w:proofErr w:type="gramStart"/>
            <w:r w:rsidRPr="000F1D02">
              <w:rPr>
                <w:rFonts w:ascii="Lucida Sans Unicode" w:eastAsia="新細明體" w:hAnsi="Lucida Sans Unicode" w:cs="Lucida Sans Unicode"/>
                <w:color w:val="333333"/>
                <w:kern w:val="0"/>
                <w:szCs w:val="24"/>
              </w:rPr>
              <w:t>臺</w:t>
            </w:r>
            <w:proofErr w:type="gramEnd"/>
            <w:r w:rsidRPr="000F1D02">
              <w:rPr>
                <w:rFonts w:ascii="Lucida Sans Unicode" w:eastAsia="新細明體" w:hAnsi="Lucida Sans Unicode" w:cs="Lucida Sans Unicode"/>
                <w:color w:val="333333"/>
                <w:kern w:val="0"/>
                <w:szCs w:val="24"/>
              </w:rPr>
              <w:t>北，大塊文化。</w:t>
            </w:r>
            <w:r w:rsidRPr="000F1D02">
              <w:rPr>
                <w:rFonts w:ascii="Lucida Sans Unicode" w:eastAsia="新細明體" w:hAnsi="Lucida Sans Unicode" w:cs="Lucida Sans Unicode"/>
                <w:color w:val="333333"/>
                <w:kern w:val="0"/>
                <w:szCs w:val="24"/>
              </w:rPr>
              <w:t> </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趙學凱、王建南與施麗中譯</w:t>
            </w:r>
            <w:r w:rsidRPr="000F1D02">
              <w:rPr>
                <w:rFonts w:ascii="Lucida Sans Unicode" w:eastAsia="新細明體" w:hAnsi="Lucida Sans Unicode" w:cs="Lucida Sans Unicode"/>
                <w:color w:val="333333"/>
                <w:kern w:val="0"/>
                <w:szCs w:val="24"/>
              </w:rPr>
              <w:t xml:space="preserve"> (2007)</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傅利曼的生活經濟學</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w:t>
            </w:r>
            <w:proofErr w:type="gramStart"/>
            <w:r w:rsidRPr="000F1D02">
              <w:rPr>
                <w:rFonts w:ascii="Lucida Sans Unicode" w:eastAsia="新細明體" w:hAnsi="Lucida Sans Unicode" w:cs="Lucida Sans Unicode"/>
                <w:color w:val="333333"/>
                <w:kern w:val="0"/>
                <w:szCs w:val="24"/>
              </w:rPr>
              <w:t>臺</w:t>
            </w:r>
            <w:proofErr w:type="gramEnd"/>
            <w:r w:rsidRPr="000F1D02">
              <w:rPr>
                <w:rFonts w:ascii="Lucida Sans Unicode" w:eastAsia="新細明體" w:hAnsi="Lucida Sans Unicode" w:cs="Lucida Sans Unicode"/>
                <w:color w:val="333333"/>
                <w:kern w:val="0"/>
                <w:szCs w:val="24"/>
              </w:rPr>
              <w:t>北，先覺出版。</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講授</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研討</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期中考</w:t>
            </w:r>
            <w:r w:rsidRPr="000F1D02">
              <w:rPr>
                <w:rFonts w:ascii="Lucida Sans Unicode" w:eastAsia="新細明體" w:hAnsi="Lucida Sans Unicode" w:cs="Lucida Sans Unicode"/>
                <w:color w:val="333333"/>
                <w:kern w:val="0"/>
                <w:szCs w:val="24"/>
              </w:rPr>
              <w:t>50</w:t>
            </w:r>
            <w:r w:rsidRPr="000F1D02">
              <w:rPr>
                <w:rFonts w:ascii="Lucida Sans Unicode" w:eastAsia="新細明體" w:hAnsi="Lucida Sans Unicode" w:cs="Lucida Sans Unicode"/>
                <w:color w:val="333333"/>
                <w:kern w:val="0"/>
                <w:szCs w:val="24"/>
              </w:rPr>
              <w:t>％，期末考</w:t>
            </w:r>
            <w:r w:rsidRPr="000F1D02">
              <w:rPr>
                <w:rFonts w:ascii="Lucida Sans Unicode" w:eastAsia="新細明體" w:hAnsi="Lucida Sans Unicode" w:cs="Lucida Sans Unicode"/>
                <w:color w:val="333333"/>
                <w:kern w:val="0"/>
                <w:szCs w:val="24"/>
              </w:rPr>
              <w:t>50</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志願上台專題報告者，每次至多加學期成績</w:t>
            </w:r>
            <w:r w:rsidRPr="000F1D02">
              <w:rPr>
                <w:rFonts w:ascii="Lucida Sans Unicode" w:eastAsia="新細明體" w:hAnsi="Lucida Sans Unicode" w:cs="Lucida Sans Unicode"/>
                <w:color w:val="333333"/>
                <w:kern w:val="0"/>
                <w:szCs w:val="24"/>
              </w:rPr>
              <w:t>10</w:t>
            </w:r>
            <w:r w:rsidRPr="000F1D02">
              <w:rPr>
                <w:rFonts w:ascii="Lucida Sans Unicode" w:eastAsia="新細明體" w:hAnsi="Lucida Sans Unicode" w:cs="Lucida Sans Unicode"/>
                <w:color w:val="333333"/>
                <w:kern w:val="0"/>
                <w:szCs w:val="24"/>
              </w:rPr>
              <w:t>分。</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t>點名</w:t>
            </w:r>
            <w:r w:rsidRPr="000F1D02">
              <w:rPr>
                <w:rFonts w:ascii="Lucida Sans Unicode" w:eastAsia="新細明體" w:hAnsi="Lucida Sans Unicode" w:cs="Lucida Sans Unicode"/>
                <w:color w:val="333333"/>
                <w:kern w:val="0"/>
                <w:szCs w:val="24"/>
              </w:rPr>
              <w:t>1</w:t>
            </w:r>
            <w:r w:rsidRPr="000F1D02">
              <w:rPr>
                <w:rFonts w:ascii="Lucida Sans Unicode" w:eastAsia="新細明體" w:hAnsi="Lucida Sans Unicode" w:cs="Lucida Sans Unicode"/>
                <w:color w:val="333333"/>
                <w:kern w:val="0"/>
                <w:szCs w:val="24"/>
              </w:rPr>
              <w:t>次不到，學期總成績不調整；點名</w:t>
            </w:r>
            <w:r w:rsidRPr="000F1D02">
              <w:rPr>
                <w:rFonts w:ascii="Lucida Sans Unicode" w:eastAsia="新細明體" w:hAnsi="Lucida Sans Unicode" w:cs="Lucida Sans Unicode"/>
                <w:color w:val="333333"/>
                <w:kern w:val="0"/>
                <w:szCs w:val="24"/>
              </w:rPr>
              <w:t>2</w:t>
            </w:r>
            <w:r w:rsidRPr="000F1D02">
              <w:rPr>
                <w:rFonts w:ascii="Lucida Sans Unicode" w:eastAsia="新細明體" w:hAnsi="Lucida Sans Unicode" w:cs="Lucida Sans Unicode"/>
                <w:color w:val="333333"/>
                <w:kern w:val="0"/>
                <w:szCs w:val="24"/>
              </w:rPr>
              <w:t>次不到，學期成績扣</w:t>
            </w:r>
            <w:r w:rsidRPr="000F1D02">
              <w:rPr>
                <w:rFonts w:ascii="Lucida Sans Unicode" w:eastAsia="新細明體" w:hAnsi="Lucida Sans Unicode" w:cs="Lucida Sans Unicode"/>
                <w:color w:val="333333"/>
                <w:kern w:val="0"/>
                <w:szCs w:val="24"/>
              </w:rPr>
              <w:t>5</w:t>
            </w:r>
            <w:r w:rsidRPr="000F1D02">
              <w:rPr>
                <w:rFonts w:ascii="Lucida Sans Unicode" w:eastAsia="新細明體" w:hAnsi="Lucida Sans Unicode" w:cs="Lucida Sans Unicode"/>
                <w:color w:val="333333"/>
                <w:kern w:val="0"/>
                <w:szCs w:val="24"/>
              </w:rPr>
              <w:t>分；</w:t>
            </w:r>
            <w:r w:rsidRPr="000F1D02">
              <w:rPr>
                <w:rFonts w:ascii="Lucida Sans Unicode" w:eastAsia="新細明體" w:hAnsi="Lucida Sans Unicode" w:cs="Lucida Sans Unicode"/>
                <w:color w:val="333333"/>
                <w:kern w:val="0"/>
                <w:szCs w:val="24"/>
              </w:rPr>
              <w:br/>
            </w:r>
            <w:r w:rsidRPr="000F1D02">
              <w:rPr>
                <w:rFonts w:ascii="Lucida Sans Unicode" w:eastAsia="新細明體" w:hAnsi="Lucida Sans Unicode" w:cs="Lucida Sans Unicode"/>
                <w:color w:val="333333"/>
                <w:kern w:val="0"/>
                <w:szCs w:val="24"/>
              </w:rPr>
              <w:lastRenderedPageBreak/>
              <w:t>點名</w:t>
            </w:r>
            <w:r w:rsidRPr="000F1D02">
              <w:rPr>
                <w:rFonts w:ascii="Lucida Sans Unicode" w:eastAsia="新細明體" w:hAnsi="Lucida Sans Unicode" w:cs="Lucida Sans Unicode"/>
                <w:color w:val="333333"/>
                <w:kern w:val="0"/>
                <w:szCs w:val="24"/>
              </w:rPr>
              <w:t>3</w:t>
            </w:r>
            <w:r w:rsidRPr="000F1D02">
              <w:rPr>
                <w:rFonts w:ascii="Lucida Sans Unicode" w:eastAsia="新細明體" w:hAnsi="Lucida Sans Unicode" w:cs="Lucida Sans Unicode"/>
                <w:color w:val="333333"/>
                <w:kern w:val="0"/>
                <w:szCs w:val="24"/>
              </w:rPr>
              <w:t>次不到，學期成績扣</w:t>
            </w:r>
            <w:r w:rsidRPr="000F1D02">
              <w:rPr>
                <w:rFonts w:ascii="Lucida Sans Unicode" w:eastAsia="新細明體" w:hAnsi="Lucida Sans Unicode" w:cs="Lucida Sans Unicode"/>
                <w:color w:val="333333"/>
                <w:kern w:val="0"/>
                <w:szCs w:val="24"/>
              </w:rPr>
              <w:t>10</w:t>
            </w:r>
            <w:r w:rsidRPr="000F1D02">
              <w:rPr>
                <w:rFonts w:ascii="Lucida Sans Unicode" w:eastAsia="新細明體" w:hAnsi="Lucida Sans Unicode" w:cs="Lucida Sans Unicode"/>
                <w:color w:val="333333"/>
                <w:kern w:val="0"/>
                <w:szCs w:val="24"/>
              </w:rPr>
              <w:t>分；以此類推，至多扣學期成績</w:t>
            </w:r>
            <w:r w:rsidRPr="000F1D02">
              <w:rPr>
                <w:rFonts w:ascii="Lucida Sans Unicode" w:eastAsia="新細明體" w:hAnsi="Lucida Sans Unicode" w:cs="Lucida Sans Unicode"/>
                <w:color w:val="333333"/>
                <w:kern w:val="0"/>
                <w:szCs w:val="24"/>
              </w:rPr>
              <w:t>40</w:t>
            </w:r>
            <w:r w:rsidRPr="000F1D02">
              <w:rPr>
                <w:rFonts w:ascii="Lucida Sans Unicode" w:eastAsia="新細明體" w:hAnsi="Lucida Sans Unicode" w:cs="Lucida Sans Unicode"/>
                <w:color w:val="333333"/>
                <w:kern w:val="0"/>
                <w:szCs w:val="24"/>
              </w:rPr>
              <w:t>分。課堂發言酌予加分。</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星期一</w:t>
            </w:r>
            <w:r w:rsidRPr="000F1D02">
              <w:rPr>
                <w:rFonts w:ascii="Lucida Sans Unicode" w:eastAsia="新細明體" w:hAnsi="Lucida Sans Unicode" w:cs="Lucida Sans Unicode"/>
                <w:color w:val="333333"/>
                <w:kern w:val="0"/>
                <w:szCs w:val="24"/>
              </w:rPr>
              <w:t xml:space="preserve"> 12:30~14:00</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社會思潮與現象領域</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N/A</w:t>
            </w:r>
          </w:p>
        </w:tc>
      </w:tr>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評量方式</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口頭報告/口試,出席/課堂表現,</w:t>
                  </w:r>
                </w:p>
              </w:tc>
            </w:tr>
          </w:tbl>
          <w:p w:rsidR="000F1D02" w:rsidRPr="000F1D02" w:rsidRDefault="000F1D02" w:rsidP="000F1D02">
            <w:pPr>
              <w:widowControl/>
              <w:rPr>
                <w:rFonts w:ascii="Lucida Sans Unicode" w:eastAsia="新細明體" w:hAnsi="Lucida Sans Unicode" w:cs="Lucida Sans Unicode"/>
                <w:color w:val="333333"/>
                <w:kern w:val="0"/>
                <w:szCs w:val="24"/>
              </w:rPr>
            </w:pPr>
          </w:p>
        </w:tc>
      </w:tr>
    </w:tbl>
    <w:p w:rsidR="000F1D02" w:rsidRDefault="000F1D02">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請尊重智慧財產權並勿非法影印教科書</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7028</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proofErr w:type="gramStart"/>
            <w:r w:rsidRPr="000F1D02">
              <w:rPr>
                <w:rFonts w:ascii="Lucida Sans Unicode" w:eastAsia="新細明體" w:hAnsi="Lucida Sans Unicode" w:cs="Lucida Sans Unicode"/>
                <w:color w:val="FFFFFF"/>
                <w:kern w:val="0"/>
                <w:szCs w:val="24"/>
              </w:rPr>
              <w:lastRenderedPageBreak/>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CC0421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李河清</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中文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環境外交</w:t>
            </w:r>
            <w:r w:rsidRPr="000F1D02">
              <w:rPr>
                <w:rFonts w:ascii="Lucida Sans Unicode" w:eastAsia="新細明體" w:hAnsi="Lucida Sans Unicode" w:cs="Lucida Sans Unicode"/>
                <w:color w:val="333333"/>
                <w:kern w:val="0"/>
                <w:szCs w:val="24"/>
              </w:rPr>
              <w:t>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課程名稱</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英文</w:t>
            </w:r>
            <w:r w:rsidRPr="000F1D02">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Environmental Diplomacy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2 </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一、教學目標：</w:t>
            </w:r>
            <w:r w:rsidRPr="000F1D02">
              <w:rPr>
                <w:rFonts w:ascii="Lucida Sans Unicode" w:eastAsia="新細明體" w:hAnsi="Lucida Sans Unicode" w:cs="Lucida Sans Unicode"/>
                <w:color w:val="333333"/>
                <w:kern w:val="0"/>
                <w:szCs w:val="24"/>
              </w:rPr>
              <w:br/>
              <w:t>Global environmental problems cannot be solved through unilateral action and domestic policy alone. This course explores how nations identify these environmental problems, design and negotiate solutions and implement policies to change national behavior. It combines environmental science and political science, with focuses on the environmental aspects of international relations. The objectives of this course are the following: to discuss the causes, impacts and policy responses to global environmental issues; to examine players, events, and policy development processes in international environmental politics, and, in the end, to understand the worldviews of environment and approaches to establish global environmental governance.</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1.Course overview</w:t>
            </w:r>
            <w:r w:rsidRPr="000F1D02">
              <w:rPr>
                <w:rFonts w:ascii="Lucida Sans Unicode" w:eastAsia="新細明體" w:hAnsi="Lucida Sans Unicode" w:cs="Lucida Sans Unicode"/>
                <w:color w:val="333333"/>
                <w:kern w:val="0"/>
                <w:szCs w:val="24"/>
              </w:rPr>
              <w:br/>
              <w:t>2.Global environmental issues</w:t>
            </w:r>
            <w:r w:rsidRPr="000F1D02">
              <w:rPr>
                <w:rFonts w:ascii="Lucida Sans Unicode" w:eastAsia="新細明體" w:hAnsi="Lucida Sans Unicode" w:cs="Lucida Sans Unicode"/>
                <w:color w:val="333333"/>
                <w:kern w:val="0"/>
                <w:szCs w:val="24"/>
              </w:rPr>
              <w:br/>
              <w:t>3.International environment</w:t>
            </w:r>
            <w:r w:rsidRPr="000F1D02">
              <w:rPr>
                <w:rFonts w:ascii="Lucida Sans Unicode" w:eastAsia="新細明體" w:hAnsi="Lucida Sans Unicode" w:cs="Lucida Sans Unicode"/>
                <w:color w:val="333333"/>
                <w:kern w:val="0"/>
                <w:szCs w:val="24"/>
              </w:rPr>
              <w:br/>
              <w:t>4.The environment and international relations</w:t>
            </w:r>
            <w:r w:rsidRPr="000F1D02">
              <w:rPr>
                <w:rFonts w:ascii="Lucida Sans Unicode" w:eastAsia="新細明體" w:hAnsi="Lucida Sans Unicode" w:cs="Lucida Sans Unicode"/>
                <w:color w:val="333333"/>
                <w:kern w:val="0"/>
                <w:szCs w:val="24"/>
              </w:rPr>
              <w:br/>
              <w:t>5.The environment and its public policy dimensions</w:t>
            </w:r>
            <w:r w:rsidRPr="000F1D02">
              <w:rPr>
                <w:rFonts w:ascii="Lucida Sans Unicode" w:eastAsia="新細明體" w:hAnsi="Lucida Sans Unicode" w:cs="Lucida Sans Unicode"/>
                <w:color w:val="333333"/>
                <w:kern w:val="0"/>
                <w:szCs w:val="24"/>
              </w:rPr>
              <w:br/>
              <w:t>6.The role of science in environmental policymaking</w:t>
            </w:r>
            <w:r w:rsidRPr="000F1D02">
              <w:rPr>
                <w:rFonts w:ascii="Lucida Sans Unicode" w:eastAsia="新細明體" w:hAnsi="Lucida Sans Unicode" w:cs="Lucida Sans Unicode"/>
                <w:color w:val="333333"/>
                <w:kern w:val="0"/>
                <w:szCs w:val="24"/>
              </w:rPr>
              <w:br/>
              <w:t>7.Translating science into policy</w:t>
            </w:r>
            <w:r w:rsidRPr="000F1D02">
              <w:rPr>
                <w:rFonts w:ascii="Lucida Sans Unicode" w:eastAsia="新細明體" w:hAnsi="Lucida Sans Unicode" w:cs="Lucida Sans Unicode"/>
                <w:color w:val="333333"/>
                <w:kern w:val="0"/>
                <w:szCs w:val="24"/>
              </w:rPr>
              <w:br/>
              <w:t>8.Negotiating climate change</w:t>
            </w:r>
            <w:r w:rsidRPr="000F1D02">
              <w:rPr>
                <w:rFonts w:ascii="Lucida Sans Unicode" w:eastAsia="新細明體" w:hAnsi="Lucida Sans Unicode" w:cs="Lucida Sans Unicode"/>
                <w:color w:val="333333"/>
                <w:kern w:val="0"/>
                <w:szCs w:val="24"/>
              </w:rPr>
              <w:br/>
              <w:t>9.Negotiating persistent organic pollutants (POPs)</w:t>
            </w:r>
            <w:r w:rsidRPr="000F1D02">
              <w:rPr>
                <w:rFonts w:ascii="Lucida Sans Unicode" w:eastAsia="新細明體" w:hAnsi="Lucida Sans Unicode" w:cs="Lucida Sans Unicode"/>
                <w:color w:val="333333"/>
                <w:kern w:val="0"/>
                <w:szCs w:val="24"/>
              </w:rPr>
              <w:br/>
              <w:t>10.Understanding the environment through regimes</w:t>
            </w:r>
            <w:r w:rsidRPr="000F1D02">
              <w:rPr>
                <w:rFonts w:ascii="Lucida Sans Unicode" w:eastAsia="新細明體" w:hAnsi="Lucida Sans Unicode" w:cs="Lucida Sans Unicode"/>
                <w:color w:val="333333"/>
                <w:kern w:val="0"/>
                <w:szCs w:val="24"/>
              </w:rPr>
              <w:br/>
              <w:t>11.State and civil society actors</w:t>
            </w:r>
            <w:r w:rsidRPr="000F1D02">
              <w:rPr>
                <w:rFonts w:ascii="Lucida Sans Unicode" w:eastAsia="新細明體" w:hAnsi="Lucida Sans Unicode" w:cs="Lucida Sans Unicode"/>
                <w:color w:val="333333"/>
                <w:kern w:val="0"/>
                <w:szCs w:val="24"/>
              </w:rPr>
              <w:br/>
              <w:t>12.Transnational networks approach</w:t>
            </w:r>
            <w:r w:rsidRPr="000F1D02">
              <w:rPr>
                <w:rFonts w:ascii="Lucida Sans Unicode" w:eastAsia="新細明體" w:hAnsi="Lucida Sans Unicode" w:cs="Lucida Sans Unicode"/>
                <w:color w:val="333333"/>
                <w:kern w:val="0"/>
                <w:szCs w:val="24"/>
              </w:rPr>
              <w:br/>
              <w:t>13.Transnational networks approach</w:t>
            </w:r>
            <w:r w:rsidRPr="000F1D02">
              <w:rPr>
                <w:rFonts w:ascii="Lucida Sans Unicode" w:eastAsia="新細明體" w:hAnsi="Lucida Sans Unicode" w:cs="Lucida Sans Unicode"/>
                <w:color w:val="333333"/>
                <w:kern w:val="0"/>
                <w:szCs w:val="24"/>
              </w:rPr>
              <w:br/>
              <w:t>14.Cities and climate change</w:t>
            </w:r>
            <w:r w:rsidRPr="000F1D02">
              <w:rPr>
                <w:rFonts w:ascii="Lucida Sans Unicode" w:eastAsia="新細明體" w:hAnsi="Lucida Sans Unicode" w:cs="Lucida Sans Unicode"/>
                <w:color w:val="333333"/>
                <w:kern w:val="0"/>
                <w:szCs w:val="24"/>
              </w:rPr>
              <w:br/>
              <w:t>15.Class exercise -- Negotiating Durban Platform</w:t>
            </w:r>
            <w:r w:rsidRPr="000F1D02">
              <w:rPr>
                <w:rFonts w:ascii="Lucida Sans Unicode" w:eastAsia="新細明體" w:hAnsi="Lucida Sans Unicode" w:cs="Lucida Sans Unicode"/>
                <w:color w:val="333333"/>
                <w:kern w:val="0"/>
                <w:szCs w:val="24"/>
              </w:rPr>
              <w:br/>
              <w:t>16.Class exercise – group preparation and discussion</w:t>
            </w:r>
            <w:r w:rsidRPr="000F1D02">
              <w:rPr>
                <w:rFonts w:ascii="Lucida Sans Unicode" w:eastAsia="新細明體" w:hAnsi="Lucida Sans Unicode" w:cs="Lucida Sans Unicode"/>
                <w:color w:val="333333"/>
                <w:kern w:val="0"/>
                <w:szCs w:val="24"/>
              </w:rPr>
              <w:br/>
              <w:t>17.Class exercise – group presentation</w:t>
            </w:r>
            <w:r w:rsidRPr="000F1D02">
              <w:rPr>
                <w:rFonts w:ascii="Lucida Sans Unicode" w:eastAsia="新細明體" w:hAnsi="Lucida Sans Unicode" w:cs="Lucida Sans Unicode"/>
                <w:color w:val="333333"/>
                <w:kern w:val="0"/>
                <w:szCs w:val="24"/>
              </w:rPr>
              <w:br/>
              <w:t>18.Class exercise – group presentation (continued)</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lastRenderedPageBreak/>
              <w:t>教科書</w:t>
            </w:r>
            <w:r w:rsidRPr="000F1D02">
              <w:rPr>
                <w:rFonts w:ascii="Lucida Sans Unicode" w:eastAsia="新細明體" w:hAnsi="Lucida Sans Unicode" w:cs="Lucida Sans Unicode"/>
                <w:color w:val="FFFFFF"/>
                <w:kern w:val="0"/>
                <w:szCs w:val="24"/>
              </w:rPr>
              <w:t>/</w:t>
            </w:r>
            <w:r w:rsidRPr="000F1D02">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指定教科書</w:t>
            </w:r>
            <w:r w:rsidRPr="000F1D02">
              <w:rPr>
                <w:rFonts w:ascii="Lucida Sans Unicode" w:eastAsia="新細明體" w:hAnsi="Lucida Sans Unicode" w:cs="Lucida Sans Unicode"/>
                <w:color w:val="333333"/>
                <w:kern w:val="0"/>
                <w:szCs w:val="24"/>
              </w:rPr>
              <w:br/>
              <w:t>1.All required reading materials are available on this course’s LMS website, or, in a “reader” to be copied in a designated copy store.</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講授</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研討</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實習</w:t>
            </w:r>
            <w:r w:rsidRPr="000F1D02">
              <w:rPr>
                <w:rFonts w:ascii="Lucida Sans Unicode" w:eastAsia="新細明體" w:hAnsi="Lucida Sans Unicode" w:cs="Lucida Sans Unicode"/>
                <w:color w:val="333333"/>
                <w:kern w:val="0"/>
                <w:szCs w:val="24"/>
              </w:rPr>
              <w:t>/</w:t>
            </w:r>
            <w:r w:rsidRPr="000F1D02">
              <w:rPr>
                <w:rFonts w:ascii="Lucida Sans Unicode" w:eastAsia="新細明體" w:hAnsi="Lucida Sans Unicode" w:cs="Lucida Sans Unicode"/>
                <w:color w:val="333333"/>
                <w:kern w:val="0"/>
                <w:szCs w:val="24"/>
              </w:rPr>
              <w:t>實驗</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個別指導</w:t>
            </w:r>
            <w:r w:rsidRPr="000F1D02">
              <w:rPr>
                <w:rFonts w:ascii="Lucida Sans Unicode" w:eastAsia="新細明體" w:hAnsi="Lucida Sans Unicode" w:cs="Lucida Sans Unicode"/>
                <w:color w:val="333333"/>
                <w:kern w:val="0"/>
                <w:szCs w:val="24"/>
              </w:rPr>
              <w:t xml:space="preserve"> </w:t>
            </w:r>
            <w:r w:rsidRPr="000F1D02">
              <w:rPr>
                <w:rFonts w:ascii="Lucida Sans Unicode" w:eastAsia="新細明體" w:hAnsi="Lucida Sans Unicode" w:cs="Lucida Sans Unicode"/>
                <w:color w:val="333333"/>
                <w:kern w:val="0"/>
                <w:szCs w:val="24"/>
              </w:rPr>
              <w:t>其他</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short essay 50% </w:t>
            </w:r>
            <w:r w:rsidRPr="000F1D02">
              <w:rPr>
                <w:rFonts w:ascii="Lucida Sans Unicode" w:eastAsia="新細明體" w:hAnsi="Lucida Sans Unicode" w:cs="Lucida Sans Unicode"/>
                <w:color w:val="333333"/>
                <w:kern w:val="0"/>
                <w:szCs w:val="24"/>
              </w:rPr>
              <w:br/>
              <w:t>class attendance and participation 20% </w:t>
            </w:r>
            <w:r w:rsidRPr="000F1D02">
              <w:rPr>
                <w:rFonts w:ascii="Lucida Sans Unicode" w:eastAsia="新細明體" w:hAnsi="Lucida Sans Unicode" w:cs="Lucida Sans Unicode"/>
                <w:color w:val="333333"/>
                <w:kern w:val="0"/>
                <w:szCs w:val="24"/>
              </w:rPr>
              <w:br/>
              <w:t>negotiating Durban Platform as final report 30%</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星期二　時間：</w:t>
            </w:r>
            <w:r w:rsidRPr="000F1D02">
              <w:rPr>
                <w:rFonts w:ascii="Lucida Sans Unicode" w:eastAsia="新細明體" w:hAnsi="Lucida Sans Unicode" w:cs="Lucida Sans Unicode"/>
                <w:color w:val="333333"/>
                <w:kern w:val="0"/>
                <w:szCs w:val="24"/>
              </w:rPr>
              <w:t>14:00~17:00</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社會思潮與現象領域</w:t>
            </w:r>
          </w:p>
        </w:tc>
      </w:tr>
      <w:tr w:rsidR="000F1D02" w:rsidRPr="000F1D02" w:rsidTr="000F1D02">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FFFFFF"/>
                <w:kern w:val="0"/>
                <w:szCs w:val="24"/>
              </w:rPr>
            </w:pPr>
            <w:r w:rsidRPr="000F1D02">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Lucida Sans Unicode" w:eastAsia="新細明體" w:hAnsi="Lucida Sans Unicode" w:cs="Lucida Sans Unicode"/>
                <w:color w:val="333333"/>
                <w:kern w:val="0"/>
                <w:szCs w:val="24"/>
              </w:rPr>
            </w:pPr>
            <w:r w:rsidRPr="000F1D02">
              <w:rPr>
                <w:rFonts w:ascii="Lucida Sans Unicode" w:eastAsia="新細明體" w:hAnsi="Lucida Sans Unicode" w:cs="Lucida Sans Unicode"/>
                <w:color w:val="333333"/>
                <w:kern w:val="0"/>
                <w:szCs w:val="24"/>
              </w:rPr>
              <w:t>N/A</w:t>
            </w:r>
          </w:p>
        </w:tc>
      </w:tr>
      <w:tr w:rsidR="000F1D02" w:rsidRPr="000F1D02" w:rsidTr="000F1D0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6898"/>
            </w:tblGrid>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強度指數</w:t>
                  </w:r>
                </w:p>
              </w:tc>
              <w:tc>
                <w:tcPr>
                  <w:tcW w:w="6853"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color w:val="FFFFFF"/>
                      <w:kern w:val="0"/>
                      <w:szCs w:val="24"/>
                    </w:rPr>
                  </w:pPr>
                  <w:r w:rsidRPr="000F1D02">
                    <w:rPr>
                      <w:rFonts w:ascii="新細明體" w:eastAsia="新細明體" w:hAnsi="新細明體" w:cs="新細明體"/>
                      <w:color w:val="FFFFFF"/>
                      <w:kern w:val="0"/>
                      <w:szCs w:val="24"/>
                    </w:rPr>
                    <w:t>評量方式</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(2) 低</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lastRenderedPageBreak/>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作業練習,口頭報告/口試,出席/課堂表現,</w:t>
                  </w:r>
                </w:p>
              </w:tc>
            </w:tr>
            <w:tr w:rsidR="000F1D02" w:rsidRPr="000F1D02" w:rsidTr="000F1D0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F1D02" w:rsidRPr="000F1D02" w:rsidRDefault="000F1D02" w:rsidP="000F1D02">
                  <w:pPr>
                    <w:widowControl/>
                    <w:rPr>
                      <w:rFonts w:ascii="新細明體" w:eastAsia="新細明體" w:hAnsi="新細明體" w:cs="新細明體"/>
                      <w:kern w:val="0"/>
                      <w:szCs w:val="24"/>
                    </w:rPr>
                  </w:pPr>
                  <w:r w:rsidRPr="000F1D02">
                    <w:rPr>
                      <w:rFonts w:ascii="新細明體" w:eastAsia="新細明體" w:hAnsi="新細明體" w:cs="新細明體"/>
                      <w:kern w:val="0"/>
                      <w:szCs w:val="24"/>
                    </w:rPr>
                    <w:t>作業練習,口頭報告/口試,出席/課堂表現,</w:t>
                  </w:r>
                </w:p>
              </w:tc>
            </w:tr>
          </w:tbl>
          <w:p w:rsidR="000F1D02" w:rsidRPr="000F1D02" w:rsidRDefault="000F1D02" w:rsidP="000F1D02">
            <w:pPr>
              <w:widowControl/>
              <w:rPr>
                <w:rFonts w:ascii="Lucida Sans Unicode" w:eastAsia="新細明體" w:hAnsi="Lucida Sans Unicode" w:cs="Lucida Sans Unicode"/>
                <w:color w:val="333333"/>
                <w:kern w:val="0"/>
                <w:szCs w:val="24"/>
              </w:rPr>
            </w:pPr>
          </w:p>
        </w:tc>
      </w:tr>
    </w:tbl>
    <w:p w:rsidR="000F1D02" w:rsidRPr="000F1D02" w:rsidRDefault="000F1D02">
      <w:pPr>
        <w:widowControl/>
        <w:rPr>
          <w:rFonts w:ascii="標楷體" w:eastAsia="標楷體" w:hAnsi="標楷體"/>
          <w:b/>
          <w:sz w:val="36"/>
          <w:szCs w:val="36"/>
        </w:rPr>
      </w:pPr>
    </w:p>
    <w:sectPr w:rsidR="000F1D02" w:rsidRPr="000F1D02" w:rsidSect="002F20D9">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D02" w:rsidRDefault="000F1D02" w:rsidP="00A52FDC">
      <w:r>
        <w:separator/>
      </w:r>
    </w:p>
  </w:endnote>
  <w:endnote w:type="continuationSeparator" w:id="0">
    <w:p w:rsidR="000F1D02" w:rsidRDefault="000F1D02" w:rsidP="00A5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17807"/>
      <w:docPartObj>
        <w:docPartGallery w:val="Page Numbers (Bottom of Page)"/>
        <w:docPartUnique/>
      </w:docPartObj>
    </w:sdtPr>
    <w:sdtEndPr/>
    <w:sdtContent>
      <w:p w:rsidR="000F1D02" w:rsidRDefault="000F1D02">
        <w:pPr>
          <w:pStyle w:val="a6"/>
          <w:jc w:val="center"/>
        </w:pPr>
      </w:p>
      <w:p w:rsidR="000F1D02" w:rsidRDefault="000F1D02">
        <w:pPr>
          <w:pStyle w:val="a6"/>
          <w:jc w:val="center"/>
        </w:pPr>
        <w:r>
          <w:fldChar w:fldCharType="begin"/>
        </w:r>
        <w:r>
          <w:instrText>PAGE   \* MERGEFORMAT</w:instrText>
        </w:r>
        <w:r>
          <w:fldChar w:fldCharType="separate"/>
        </w:r>
        <w:r w:rsidR="00C03EDC" w:rsidRPr="00C03EDC">
          <w:rPr>
            <w:noProof/>
            <w:lang w:val="zh-TW"/>
          </w:rPr>
          <w:t>21</w:t>
        </w:r>
        <w:r>
          <w:fldChar w:fldCharType="end"/>
        </w:r>
      </w:p>
    </w:sdtContent>
  </w:sdt>
  <w:p w:rsidR="000F1D02" w:rsidRDefault="000F1D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D02" w:rsidRDefault="000F1D02" w:rsidP="00A52FDC">
      <w:r>
        <w:separator/>
      </w:r>
    </w:p>
  </w:footnote>
  <w:footnote w:type="continuationSeparator" w:id="0">
    <w:p w:rsidR="000F1D02" w:rsidRDefault="000F1D02" w:rsidP="00A52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59"/>
    <w:rsid w:val="000058AE"/>
    <w:rsid w:val="000F1D02"/>
    <w:rsid w:val="00127709"/>
    <w:rsid w:val="0015234A"/>
    <w:rsid w:val="00276A43"/>
    <w:rsid w:val="00296B9E"/>
    <w:rsid w:val="002B349F"/>
    <w:rsid w:val="002F20D9"/>
    <w:rsid w:val="003A6DE3"/>
    <w:rsid w:val="00437CCE"/>
    <w:rsid w:val="00474548"/>
    <w:rsid w:val="004D2F93"/>
    <w:rsid w:val="00654839"/>
    <w:rsid w:val="0066513E"/>
    <w:rsid w:val="00685D4B"/>
    <w:rsid w:val="006C4222"/>
    <w:rsid w:val="006F1973"/>
    <w:rsid w:val="007A4520"/>
    <w:rsid w:val="007B23C0"/>
    <w:rsid w:val="007D5376"/>
    <w:rsid w:val="0087060B"/>
    <w:rsid w:val="009D56AA"/>
    <w:rsid w:val="00A143E1"/>
    <w:rsid w:val="00A52FDC"/>
    <w:rsid w:val="00A66F59"/>
    <w:rsid w:val="00A721F3"/>
    <w:rsid w:val="00A8012A"/>
    <w:rsid w:val="00B85984"/>
    <w:rsid w:val="00C03EDC"/>
    <w:rsid w:val="00C6272E"/>
    <w:rsid w:val="00CC7C6F"/>
    <w:rsid w:val="00CF1AC8"/>
    <w:rsid w:val="00E2739D"/>
    <w:rsid w:val="00E73FE5"/>
    <w:rsid w:val="00E9396D"/>
    <w:rsid w:val="00ED3FA4"/>
    <w:rsid w:val="00EE7F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78BEB81-7D8D-4045-9382-755249DB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FDC"/>
    <w:pPr>
      <w:tabs>
        <w:tab w:val="center" w:pos="4153"/>
        <w:tab w:val="right" w:pos="8306"/>
      </w:tabs>
      <w:snapToGrid w:val="0"/>
    </w:pPr>
    <w:rPr>
      <w:sz w:val="20"/>
      <w:szCs w:val="20"/>
    </w:rPr>
  </w:style>
  <w:style w:type="character" w:customStyle="1" w:styleId="a5">
    <w:name w:val="頁首 字元"/>
    <w:basedOn w:val="a0"/>
    <w:link w:val="a4"/>
    <w:uiPriority w:val="99"/>
    <w:rsid w:val="00A52FDC"/>
    <w:rPr>
      <w:sz w:val="20"/>
      <w:szCs w:val="20"/>
    </w:rPr>
  </w:style>
  <w:style w:type="paragraph" w:styleId="a6">
    <w:name w:val="footer"/>
    <w:basedOn w:val="a"/>
    <w:link w:val="a7"/>
    <w:uiPriority w:val="99"/>
    <w:unhideWhenUsed/>
    <w:rsid w:val="00A52FDC"/>
    <w:pPr>
      <w:tabs>
        <w:tab w:val="center" w:pos="4153"/>
        <w:tab w:val="right" w:pos="8306"/>
      </w:tabs>
      <w:snapToGrid w:val="0"/>
    </w:pPr>
    <w:rPr>
      <w:sz w:val="20"/>
      <w:szCs w:val="20"/>
    </w:rPr>
  </w:style>
  <w:style w:type="character" w:customStyle="1" w:styleId="a7">
    <w:name w:val="頁尾 字元"/>
    <w:basedOn w:val="a0"/>
    <w:link w:val="a6"/>
    <w:uiPriority w:val="99"/>
    <w:rsid w:val="00A52FDC"/>
    <w:rPr>
      <w:sz w:val="20"/>
      <w:szCs w:val="20"/>
    </w:rPr>
  </w:style>
  <w:style w:type="character" w:customStyle="1" w:styleId="apple-converted-space">
    <w:name w:val="apple-converted-space"/>
    <w:basedOn w:val="a0"/>
    <w:rsid w:val="009D56AA"/>
  </w:style>
  <w:style w:type="paragraph" w:styleId="a8">
    <w:name w:val="Balloon Text"/>
    <w:basedOn w:val="a"/>
    <w:link w:val="a9"/>
    <w:uiPriority w:val="99"/>
    <w:semiHidden/>
    <w:unhideWhenUsed/>
    <w:rsid w:val="00E73FE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73F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648">
      <w:bodyDiv w:val="1"/>
      <w:marLeft w:val="0"/>
      <w:marRight w:val="0"/>
      <w:marTop w:val="0"/>
      <w:marBottom w:val="0"/>
      <w:divBdr>
        <w:top w:val="none" w:sz="0" w:space="0" w:color="auto"/>
        <w:left w:val="none" w:sz="0" w:space="0" w:color="auto"/>
        <w:bottom w:val="none" w:sz="0" w:space="0" w:color="auto"/>
        <w:right w:val="none" w:sz="0" w:space="0" w:color="auto"/>
      </w:divBdr>
    </w:div>
    <w:div w:id="5906608">
      <w:bodyDiv w:val="1"/>
      <w:marLeft w:val="0"/>
      <w:marRight w:val="0"/>
      <w:marTop w:val="0"/>
      <w:marBottom w:val="0"/>
      <w:divBdr>
        <w:top w:val="none" w:sz="0" w:space="0" w:color="auto"/>
        <w:left w:val="none" w:sz="0" w:space="0" w:color="auto"/>
        <w:bottom w:val="none" w:sz="0" w:space="0" w:color="auto"/>
        <w:right w:val="none" w:sz="0" w:space="0" w:color="auto"/>
      </w:divBdr>
    </w:div>
    <w:div w:id="44913750">
      <w:bodyDiv w:val="1"/>
      <w:marLeft w:val="0"/>
      <w:marRight w:val="0"/>
      <w:marTop w:val="0"/>
      <w:marBottom w:val="0"/>
      <w:divBdr>
        <w:top w:val="none" w:sz="0" w:space="0" w:color="auto"/>
        <w:left w:val="none" w:sz="0" w:space="0" w:color="auto"/>
        <w:bottom w:val="none" w:sz="0" w:space="0" w:color="auto"/>
        <w:right w:val="none" w:sz="0" w:space="0" w:color="auto"/>
      </w:divBdr>
    </w:div>
    <w:div w:id="80680807">
      <w:bodyDiv w:val="1"/>
      <w:marLeft w:val="0"/>
      <w:marRight w:val="0"/>
      <w:marTop w:val="0"/>
      <w:marBottom w:val="0"/>
      <w:divBdr>
        <w:top w:val="none" w:sz="0" w:space="0" w:color="auto"/>
        <w:left w:val="none" w:sz="0" w:space="0" w:color="auto"/>
        <w:bottom w:val="none" w:sz="0" w:space="0" w:color="auto"/>
        <w:right w:val="none" w:sz="0" w:space="0" w:color="auto"/>
      </w:divBdr>
    </w:div>
    <w:div w:id="100490565">
      <w:bodyDiv w:val="1"/>
      <w:marLeft w:val="0"/>
      <w:marRight w:val="0"/>
      <w:marTop w:val="0"/>
      <w:marBottom w:val="0"/>
      <w:divBdr>
        <w:top w:val="none" w:sz="0" w:space="0" w:color="auto"/>
        <w:left w:val="none" w:sz="0" w:space="0" w:color="auto"/>
        <w:bottom w:val="none" w:sz="0" w:space="0" w:color="auto"/>
        <w:right w:val="none" w:sz="0" w:space="0" w:color="auto"/>
      </w:divBdr>
    </w:div>
    <w:div w:id="125902166">
      <w:bodyDiv w:val="1"/>
      <w:marLeft w:val="0"/>
      <w:marRight w:val="0"/>
      <w:marTop w:val="0"/>
      <w:marBottom w:val="0"/>
      <w:divBdr>
        <w:top w:val="none" w:sz="0" w:space="0" w:color="auto"/>
        <w:left w:val="none" w:sz="0" w:space="0" w:color="auto"/>
        <w:bottom w:val="none" w:sz="0" w:space="0" w:color="auto"/>
        <w:right w:val="none" w:sz="0" w:space="0" w:color="auto"/>
      </w:divBdr>
    </w:div>
    <w:div w:id="152259851">
      <w:bodyDiv w:val="1"/>
      <w:marLeft w:val="0"/>
      <w:marRight w:val="0"/>
      <w:marTop w:val="0"/>
      <w:marBottom w:val="0"/>
      <w:divBdr>
        <w:top w:val="none" w:sz="0" w:space="0" w:color="auto"/>
        <w:left w:val="none" w:sz="0" w:space="0" w:color="auto"/>
        <w:bottom w:val="none" w:sz="0" w:space="0" w:color="auto"/>
        <w:right w:val="none" w:sz="0" w:space="0" w:color="auto"/>
      </w:divBdr>
    </w:div>
    <w:div w:id="166678662">
      <w:bodyDiv w:val="1"/>
      <w:marLeft w:val="0"/>
      <w:marRight w:val="0"/>
      <w:marTop w:val="0"/>
      <w:marBottom w:val="0"/>
      <w:divBdr>
        <w:top w:val="none" w:sz="0" w:space="0" w:color="auto"/>
        <w:left w:val="none" w:sz="0" w:space="0" w:color="auto"/>
        <w:bottom w:val="none" w:sz="0" w:space="0" w:color="auto"/>
        <w:right w:val="none" w:sz="0" w:space="0" w:color="auto"/>
      </w:divBdr>
    </w:div>
    <w:div w:id="200868055">
      <w:bodyDiv w:val="1"/>
      <w:marLeft w:val="0"/>
      <w:marRight w:val="0"/>
      <w:marTop w:val="0"/>
      <w:marBottom w:val="0"/>
      <w:divBdr>
        <w:top w:val="none" w:sz="0" w:space="0" w:color="auto"/>
        <w:left w:val="none" w:sz="0" w:space="0" w:color="auto"/>
        <w:bottom w:val="none" w:sz="0" w:space="0" w:color="auto"/>
        <w:right w:val="none" w:sz="0" w:space="0" w:color="auto"/>
      </w:divBdr>
    </w:div>
    <w:div w:id="221336305">
      <w:bodyDiv w:val="1"/>
      <w:marLeft w:val="0"/>
      <w:marRight w:val="0"/>
      <w:marTop w:val="0"/>
      <w:marBottom w:val="0"/>
      <w:divBdr>
        <w:top w:val="none" w:sz="0" w:space="0" w:color="auto"/>
        <w:left w:val="none" w:sz="0" w:space="0" w:color="auto"/>
        <w:bottom w:val="none" w:sz="0" w:space="0" w:color="auto"/>
        <w:right w:val="none" w:sz="0" w:space="0" w:color="auto"/>
      </w:divBdr>
    </w:div>
    <w:div w:id="239943639">
      <w:bodyDiv w:val="1"/>
      <w:marLeft w:val="0"/>
      <w:marRight w:val="0"/>
      <w:marTop w:val="0"/>
      <w:marBottom w:val="0"/>
      <w:divBdr>
        <w:top w:val="none" w:sz="0" w:space="0" w:color="auto"/>
        <w:left w:val="none" w:sz="0" w:space="0" w:color="auto"/>
        <w:bottom w:val="none" w:sz="0" w:space="0" w:color="auto"/>
        <w:right w:val="none" w:sz="0" w:space="0" w:color="auto"/>
      </w:divBdr>
    </w:div>
    <w:div w:id="271478748">
      <w:bodyDiv w:val="1"/>
      <w:marLeft w:val="0"/>
      <w:marRight w:val="0"/>
      <w:marTop w:val="0"/>
      <w:marBottom w:val="0"/>
      <w:divBdr>
        <w:top w:val="none" w:sz="0" w:space="0" w:color="auto"/>
        <w:left w:val="none" w:sz="0" w:space="0" w:color="auto"/>
        <w:bottom w:val="none" w:sz="0" w:space="0" w:color="auto"/>
        <w:right w:val="none" w:sz="0" w:space="0" w:color="auto"/>
      </w:divBdr>
    </w:div>
    <w:div w:id="276521848">
      <w:bodyDiv w:val="1"/>
      <w:marLeft w:val="0"/>
      <w:marRight w:val="0"/>
      <w:marTop w:val="0"/>
      <w:marBottom w:val="0"/>
      <w:divBdr>
        <w:top w:val="none" w:sz="0" w:space="0" w:color="auto"/>
        <w:left w:val="none" w:sz="0" w:space="0" w:color="auto"/>
        <w:bottom w:val="none" w:sz="0" w:space="0" w:color="auto"/>
        <w:right w:val="none" w:sz="0" w:space="0" w:color="auto"/>
      </w:divBdr>
    </w:div>
    <w:div w:id="288515741">
      <w:bodyDiv w:val="1"/>
      <w:marLeft w:val="0"/>
      <w:marRight w:val="0"/>
      <w:marTop w:val="0"/>
      <w:marBottom w:val="0"/>
      <w:divBdr>
        <w:top w:val="none" w:sz="0" w:space="0" w:color="auto"/>
        <w:left w:val="none" w:sz="0" w:space="0" w:color="auto"/>
        <w:bottom w:val="none" w:sz="0" w:space="0" w:color="auto"/>
        <w:right w:val="none" w:sz="0" w:space="0" w:color="auto"/>
      </w:divBdr>
    </w:div>
    <w:div w:id="290484146">
      <w:bodyDiv w:val="1"/>
      <w:marLeft w:val="0"/>
      <w:marRight w:val="0"/>
      <w:marTop w:val="0"/>
      <w:marBottom w:val="0"/>
      <w:divBdr>
        <w:top w:val="none" w:sz="0" w:space="0" w:color="auto"/>
        <w:left w:val="none" w:sz="0" w:space="0" w:color="auto"/>
        <w:bottom w:val="none" w:sz="0" w:space="0" w:color="auto"/>
        <w:right w:val="none" w:sz="0" w:space="0" w:color="auto"/>
      </w:divBdr>
    </w:div>
    <w:div w:id="296111526">
      <w:bodyDiv w:val="1"/>
      <w:marLeft w:val="0"/>
      <w:marRight w:val="0"/>
      <w:marTop w:val="0"/>
      <w:marBottom w:val="0"/>
      <w:divBdr>
        <w:top w:val="none" w:sz="0" w:space="0" w:color="auto"/>
        <w:left w:val="none" w:sz="0" w:space="0" w:color="auto"/>
        <w:bottom w:val="none" w:sz="0" w:space="0" w:color="auto"/>
        <w:right w:val="none" w:sz="0" w:space="0" w:color="auto"/>
      </w:divBdr>
    </w:div>
    <w:div w:id="302466273">
      <w:bodyDiv w:val="1"/>
      <w:marLeft w:val="0"/>
      <w:marRight w:val="0"/>
      <w:marTop w:val="0"/>
      <w:marBottom w:val="0"/>
      <w:divBdr>
        <w:top w:val="none" w:sz="0" w:space="0" w:color="auto"/>
        <w:left w:val="none" w:sz="0" w:space="0" w:color="auto"/>
        <w:bottom w:val="none" w:sz="0" w:space="0" w:color="auto"/>
        <w:right w:val="none" w:sz="0" w:space="0" w:color="auto"/>
      </w:divBdr>
    </w:div>
    <w:div w:id="307247101">
      <w:bodyDiv w:val="1"/>
      <w:marLeft w:val="0"/>
      <w:marRight w:val="0"/>
      <w:marTop w:val="0"/>
      <w:marBottom w:val="0"/>
      <w:divBdr>
        <w:top w:val="none" w:sz="0" w:space="0" w:color="auto"/>
        <w:left w:val="none" w:sz="0" w:space="0" w:color="auto"/>
        <w:bottom w:val="none" w:sz="0" w:space="0" w:color="auto"/>
        <w:right w:val="none" w:sz="0" w:space="0" w:color="auto"/>
      </w:divBdr>
    </w:div>
    <w:div w:id="343828983">
      <w:bodyDiv w:val="1"/>
      <w:marLeft w:val="0"/>
      <w:marRight w:val="0"/>
      <w:marTop w:val="0"/>
      <w:marBottom w:val="0"/>
      <w:divBdr>
        <w:top w:val="none" w:sz="0" w:space="0" w:color="auto"/>
        <w:left w:val="none" w:sz="0" w:space="0" w:color="auto"/>
        <w:bottom w:val="none" w:sz="0" w:space="0" w:color="auto"/>
        <w:right w:val="none" w:sz="0" w:space="0" w:color="auto"/>
      </w:divBdr>
    </w:div>
    <w:div w:id="375004694">
      <w:bodyDiv w:val="1"/>
      <w:marLeft w:val="0"/>
      <w:marRight w:val="0"/>
      <w:marTop w:val="0"/>
      <w:marBottom w:val="0"/>
      <w:divBdr>
        <w:top w:val="none" w:sz="0" w:space="0" w:color="auto"/>
        <w:left w:val="none" w:sz="0" w:space="0" w:color="auto"/>
        <w:bottom w:val="none" w:sz="0" w:space="0" w:color="auto"/>
        <w:right w:val="none" w:sz="0" w:space="0" w:color="auto"/>
      </w:divBdr>
    </w:div>
    <w:div w:id="382413725">
      <w:bodyDiv w:val="1"/>
      <w:marLeft w:val="0"/>
      <w:marRight w:val="0"/>
      <w:marTop w:val="0"/>
      <w:marBottom w:val="0"/>
      <w:divBdr>
        <w:top w:val="none" w:sz="0" w:space="0" w:color="auto"/>
        <w:left w:val="none" w:sz="0" w:space="0" w:color="auto"/>
        <w:bottom w:val="none" w:sz="0" w:space="0" w:color="auto"/>
        <w:right w:val="none" w:sz="0" w:space="0" w:color="auto"/>
      </w:divBdr>
    </w:div>
    <w:div w:id="388574013">
      <w:bodyDiv w:val="1"/>
      <w:marLeft w:val="0"/>
      <w:marRight w:val="0"/>
      <w:marTop w:val="0"/>
      <w:marBottom w:val="0"/>
      <w:divBdr>
        <w:top w:val="none" w:sz="0" w:space="0" w:color="auto"/>
        <w:left w:val="none" w:sz="0" w:space="0" w:color="auto"/>
        <w:bottom w:val="none" w:sz="0" w:space="0" w:color="auto"/>
        <w:right w:val="none" w:sz="0" w:space="0" w:color="auto"/>
      </w:divBdr>
    </w:div>
    <w:div w:id="399523509">
      <w:bodyDiv w:val="1"/>
      <w:marLeft w:val="0"/>
      <w:marRight w:val="0"/>
      <w:marTop w:val="0"/>
      <w:marBottom w:val="0"/>
      <w:divBdr>
        <w:top w:val="none" w:sz="0" w:space="0" w:color="auto"/>
        <w:left w:val="none" w:sz="0" w:space="0" w:color="auto"/>
        <w:bottom w:val="none" w:sz="0" w:space="0" w:color="auto"/>
        <w:right w:val="none" w:sz="0" w:space="0" w:color="auto"/>
      </w:divBdr>
    </w:div>
    <w:div w:id="418872715">
      <w:bodyDiv w:val="1"/>
      <w:marLeft w:val="0"/>
      <w:marRight w:val="0"/>
      <w:marTop w:val="0"/>
      <w:marBottom w:val="0"/>
      <w:divBdr>
        <w:top w:val="none" w:sz="0" w:space="0" w:color="auto"/>
        <w:left w:val="none" w:sz="0" w:space="0" w:color="auto"/>
        <w:bottom w:val="none" w:sz="0" w:space="0" w:color="auto"/>
        <w:right w:val="none" w:sz="0" w:space="0" w:color="auto"/>
      </w:divBdr>
    </w:div>
    <w:div w:id="425081856">
      <w:bodyDiv w:val="1"/>
      <w:marLeft w:val="0"/>
      <w:marRight w:val="0"/>
      <w:marTop w:val="0"/>
      <w:marBottom w:val="0"/>
      <w:divBdr>
        <w:top w:val="none" w:sz="0" w:space="0" w:color="auto"/>
        <w:left w:val="none" w:sz="0" w:space="0" w:color="auto"/>
        <w:bottom w:val="none" w:sz="0" w:space="0" w:color="auto"/>
        <w:right w:val="none" w:sz="0" w:space="0" w:color="auto"/>
      </w:divBdr>
    </w:div>
    <w:div w:id="445003219">
      <w:bodyDiv w:val="1"/>
      <w:marLeft w:val="0"/>
      <w:marRight w:val="0"/>
      <w:marTop w:val="0"/>
      <w:marBottom w:val="0"/>
      <w:divBdr>
        <w:top w:val="none" w:sz="0" w:space="0" w:color="auto"/>
        <w:left w:val="none" w:sz="0" w:space="0" w:color="auto"/>
        <w:bottom w:val="none" w:sz="0" w:space="0" w:color="auto"/>
        <w:right w:val="none" w:sz="0" w:space="0" w:color="auto"/>
      </w:divBdr>
    </w:div>
    <w:div w:id="460348780">
      <w:bodyDiv w:val="1"/>
      <w:marLeft w:val="0"/>
      <w:marRight w:val="0"/>
      <w:marTop w:val="0"/>
      <w:marBottom w:val="0"/>
      <w:divBdr>
        <w:top w:val="none" w:sz="0" w:space="0" w:color="auto"/>
        <w:left w:val="none" w:sz="0" w:space="0" w:color="auto"/>
        <w:bottom w:val="none" w:sz="0" w:space="0" w:color="auto"/>
        <w:right w:val="none" w:sz="0" w:space="0" w:color="auto"/>
      </w:divBdr>
    </w:div>
    <w:div w:id="485165765">
      <w:bodyDiv w:val="1"/>
      <w:marLeft w:val="0"/>
      <w:marRight w:val="0"/>
      <w:marTop w:val="0"/>
      <w:marBottom w:val="0"/>
      <w:divBdr>
        <w:top w:val="none" w:sz="0" w:space="0" w:color="auto"/>
        <w:left w:val="none" w:sz="0" w:space="0" w:color="auto"/>
        <w:bottom w:val="none" w:sz="0" w:space="0" w:color="auto"/>
        <w:right w:val="none" w:sz="0" w:space="0" w:color="auto"/>
      </w:divBdr>
    </w:div>
    <w:div w:id="485711081">
      <w:bodyDiv w:val="1"/>
      <w:marLeft w:val="0"/>
      <w:marRight w:val="0"/>
      <w:marTop w:val="0"/>
      <w:marBottom w:val="0"/>
      <w:divBdr>
        <w:top w:val="none" w:sz="0" w:space="0" w:color="auto"/>
        <w:left w:val="none" w:sz="0" w:space="0" w:color="auto"/>
        <w:bottom w:val="none" w:sz="0" w:space="0" w:color="auto"/>
        <w:right w:val="none" w:sz="0" w:space="0" w:color="auto"/>
      </w:divBdr>
    </w:div>
    <w:div w:id="501049945">
      <w:bodyDiv w:val="1"/>
      <w:marLeft w:val="0"/>
      <w:marRight w:val="0"/>
      <w:marTop w:val="0"/>
      <w:marBottom w:val="0"/>
      <w:divBdr>
        <w:top w:val="none" w:sz="0" w:space="0" w:color="auto"/>
        <w:left w:val="none" w:sz="0" w:space="0" w:color="auto"/>
        <w:bottom w:val="none" w:sz="0" w:space="0" w:color="auto"/>
        <w:right w:val="none" w:sz="0" w:space="0" w:color="auto"/>
      </w:divBdr>
    </w:div>
    <w:div w:id="564796965">
      <w:bodyDiv w:val="1"/>
      <w:marLeft w:val="0"/>
      <w:marRight w:val="0"/>
      <w:marTop w:val="0"/>
      <w:marBottom w:val="0"/>
      <w:divBdr>
        <w:top w:val="none" w:sz="0" w:space="0" w:color="auto"/>
        <w:left w:val="none" w:sz="0" w:space="0" w:color="auto"/>
        <w:bottom w:val="none" w:sz="0" w:space="0" w:color="auto"/>
        <w:right w:val="none" w:sz="0" w:space="0" w:color="auto"/>
      </w:divBdr>
    </w:div>
    <w:div w:id="589434930">
      <w:bodyDiv w:val="1"/>
      <w:marLeft w:val="0"/>
      <w:marRight w:val="0"/>
      <w:marTop w:val="0"/>
      <w:marBottom w:val="0"/>
      <w:divBdr>
        <w:top w:val="none" w:sz="0" w:space="0" w:color="auto"/>
        <w:left w:val="none" w:sz="0" w:space="0" w:color="auto"/>
        <w:bottom w:val="none" w:sz="0" w:space="0" w:color="auto"/>
        <w:right w:val="none" w:sz="0" w:space="0" w:color="auto"/>
      </w:divBdr>
    </w:div>
    <w:div w:id="611471847">
      <w:bodyDiv w:val="1"/>
      <w:marLeft w:val="0"/>
      <w:marRight w:val="0"/>
      <w:marTop w:val="0"/>
      <w:marBottom w:val="0"/>
      <w:divBdr>
        <w:top w:val="none" w:sz="0" w:space="0" w:color="auto"/>
        <w:left w:val="none" w:sz="0" w:space="0" w:color="auto"/>
        <w:bottom w:val="none" w:sz="0" w:space="0" w:color="auto"/>
        <w:right w:val="none" w:sz="0" w:space="0" w:color="auto"/>
      </w:divBdr>
    </w:div>
    <w:div w:id="614215888">
      <w:bodyDiv w:val="1"/>
      <w:marLeft w:val="0"/>
      <w:marRight w:val="0"/>
      <w:marTop w:val="0"/>
      <w:marBottom w:val="0"/>
      <w:divBdr>
        <w:top w:val="none" w:sz="0" w:space="0" w:color="auto"/>
        <w:left w:val="none" w:sz="0" w:space="0" w:color="auto"/>
        <w:bottom w:val="none" w:sz="0" w:space="0" w:color="auto"/>
        <w:right w:val="none" w:sz="0" w:space="0" w:color="auto"/>
      </w:divBdr>
    </w:div>
    <w:div w:id="649791291">
      <w:bodyDiv w:val="1"/>
      <w:marLeft w:val="0"/>
      <w:marRight w:val="0"/>
      <w:marTop w:val="0"/>
      <w:marBottom w:val="0"/>
      <w:divBdr>
        <w:top w:val="none" w:sz="0" w:space="0" w:color="auto"/>
        <w:left w:val="none" w:sz="0" w:space="0" w:color="auto"/>
        <w:bottom w:val="none" w:sz="0" w:space="0" w:color="auto"/>
        <w:right w:val="none" w:sz="0" w:space="0" w:color="auto"/>
      </w:divBdr>
    </w:div>
    <w:div w:id="665279304">
      <w:bodyDiv w:val="1"/>
      <w:marLeft w:val="0"/>
      <w:marRight w:val="0"/>
      <w:marTop w:val="0"/>
      <w:marBottom w:val="0"/>
      <w:divBdr>
        <w:top w:val="none" w:sz="0" w:space="0" w:color="auto"/>
        <w:left w:val="none" w:sz="0" w:space="0" w:color="auto"/>
        <w:bottom w:val="none" w:sz="0" w:space="0" w:color="auto"/>
        <w:right w:val="none" w:sz="0" w:space="0" w:color="auto"/>
      </w:divBdr>
    </w:div>
    <w:div w:id="701898376">
      <w:bodyDiv w:val="1"/>
      <w:marLeft w:val="0"/>
      <w:marRight w:val="0"/>
      <w:marTop w:val="0"/>
      <w:marBottom w:val="0"/>
      <w:divBdr>
        <w:top w:val="none" w:sz="0" w:space="0" w:color="auto"/>
        <w:left w:val="none" w:sz="0" w:space="0" w:color="auto"/>
        <w:bottom w:val="none" w:sz="0" w:space="0" w:color="auto"/>
        <w:right w:val="none" w:sz="0" w:space="0" w:color="auto"/>
      </w:divBdr>
    </w:div>
    <w:div w:id="708338320">
      <w:bodyDiv w:val="1"/>
      <w:marLeft w:val="0"/>
      <w:marRight w:val="0"/>
      <w:marTop w:val="0"/>
      <w:marBottom w:val="0"/>
      <w:divBdr>
        <w:top w:val="none" w:sz="0" w:space="0" w:color="auto"/>
        <w:left w:val="none" w:sz="0" w:space="0" w:color="auto"/>
        <w:bottom w:val="none" w:sz="0" w:space="0" w:color="auto"/>
        <w:right w:val="none" w:sz="0" w:space="0" w:color="auto"/>
      </w:divBdr>
    </w:div>
    <w:div w:id="730814771">
      <w:bodyDiv w:val="1"/>
      <w:marLeft w:val="0"/>
      <w:marRight w:val="0"/>
      <w:marTop w:val="0"/>
      <w:marBottom w:val="0"/>
      <w:divBdr>
        <w:top w:val="none" w:sz="0" w:space="0" w:color="auto"/>
        <w:left w:val="none" w:sz="0" w:space="0" w:color="auto"/>
        <w:bottom w:val="none" w:sz="0" w:space="0" w:color="auto"/>
        <w:right w:val="none" w:sz="0" w:space="0" w:color="auto"/>
      </w:divBdr>
    </w:div>
    <w:div w:id="752824550">
      <w:bodyDiv w:val="1"/>
      <w:marLeft w:val="0"/>
      <w:marRight w:val="0"/>
      <w:marTop w:val="0"/>
      <w:marBottom w:val="0"/>
      <w:divBdr>
        <w:top w:val="none" w:sz="0" w:space="0" w:color="auto"/>
        <w:left w:val="none" w:sz="0" w:space="0" w:color="auto"/>
        <w:bottom w:val="none" w:sz="0" w:space="0" w:color="auto"/>
        <w:right w:val="none" w:sz="0" w:space="0" w:color="auto"/>
      </w:divBdr>
    </w:div>
    <w:div w:id="758254182">
      <w:bodyDiv w:val="1"/>
      <w:marLeft w:val="0"/>
      <w:marRight w:val="0"/>
      <w:marTop w:val="0"/>
      <w:marBottom w:val="0"/>
      <w:divBdr>
        <w:top w:val="none" w:sz="0" w:space="0" w:color="auto"/>
        <w:left w:val="none" w:sz="0" w:space="0" w:color="auto"/>
        <w:bottom w:val="none" w:sz="0" w:space="0" w:color="auto"/>
        <w:right w:val="none" w:sz="0" w:space="0" w:color="auto"/>
      </w:divBdr>
    </w:div>
    <w:div w:id="764768357">
      <w:bodyDiv w:val="1"/>
      <w:marLeft w:val="0"/>
      <w:marRight w:val="0"/>
      <w:marTop w:val="0"/>
      <w:marBottom w:val="0"/>
      <w:divBdr>
        <w:top w:val="none" w:sz="0" w:space="0" w:color="auto"/>
        <w:left w:val="none" w:sz="0" w:space="0" w:color="auto"/>
        <w:bottom w:val="none" w:sz="0" w:space="0" w:color="auto"/>
        <w:right w:val="none" w:sz="0" w:space="0" w:color="auto"/>
      </w:divBdr>
    </w:div>
    <w:div w:id="791174796">
      <w:bodyDiv w:val="1"/>
      <w:marLeft w:val="0"/>
      <w:marRight w:val="0"/>
      <w:marTop w:val="0"/>
      <w:marBottom w:val="0"/>
      <w:divBdr>
        <w:top w:val="none" w:sz="0" w:space="0" w:color="auto"/>
        <w:left w:val="none" w:sz="0" w:space="0" w:color="auto"/>
        <w:bottom w:val="none" w:sz="0" w:space="0" w:color="auto"/>
        <w:right w:val="none" w:sz="0" w:space="0" w:color="auto"/>
      </w:divBdr>
    </w:div>
    <w:div w:id="819268083">
      <w:bodyDiv w:val="1"/>
      <w:marLeft w:val="0"/>
      <w:marRight w:val="0"/>
      <w:marTop w:val="0"/>
      <w:marBottom w:val="0"/>
      <w:divBdr>
        <w:top w:val="none" w:sz="0" w:space="0" w:color="auto"/>
        <w:left w:val="none" w:sz="0" w:space="0" w:color="auto"/>
        <w:bottom w:val="none" w:sz="0" w:space="0" w:color="auto"/>
        <w:right w:val="none" w:sz="0" w:space="0" w:color="auto"/>
      </w:divBdr>
    </w:div>
    <w:div w:id="841899226">
      <w:bodyDiv w:val="1"/>
      <w:marLeft w:val="0"/>
      <w:marRight w:val="0"/>
      <w:marTop w:val="0"/>
      <w:marBottom w:val="0"/>
      <w:divBdr>
        <w:top w:val="none" w:sz="0" w:space="0" w:color="auto"/>
        <w:left w:val="none" w:sz="0" w:space="0" w:color="auto"/>
        <w:bottom w:val="none" w:sz="0" w:space="0" w:color="auto"/>
        <w:right w:val="none" w:sz="0" w:space="0" w:color="auto"/>
      </w:divBdr>
    </w:div>
    <w:div w:id="849223474">
      <w:bodyDiv w:val="1"/>
      <w:marLeft w:val="0"/>
      <w:marRight w:val="0"/>
      <w:marTop w:val="0"/>
      <w:marBottom w:val="0"/>
      <w:divBdr>
        <w:top w:val="none" w:sz="0" w:space="0" w:color="auto"/>
        <w:left w:val="none" w:sz="0" w:space="0" w:color="auto"/>
        <w:bottom w:val="none" w:sz="0" w:space="0" w:color="auto"/>
        <w:right w:val="none" w:sz="0" w:space="0" w:color="auto"/>
      </w:divBdr>
    </w:div>
    <w:div w:id="859704180">
      <w:bodyDiv w:val="1"/>
      <w:marLeft w:val="0"/>
      <w:marRight w:val="0"/>
      <w:marTop w:val="0"/>
      <w:marBottom w:val="0"/>
      <w:divBdr>
        <w:top w:val="none" w:sz="0" w:space="0" w:color="auto"/>
        <w:left w:val="none" w:sz="0" w:space="0" w:color="auto"/>
        <w:bottom w:val="none" w:sz="0" w:space="0" w:color="auto"/>
        <w:right w:val="none" w:sz="0" w:space="0" w:color="auto"/>
      </w:divBdr>
    </w:div>
    <w:div w:id="910702854">
      <w:bodyDiv w:val="1"/>
      <w:marLeft w:val="0"/>
      <w:marRight w:val="0"/>
      <w:marTop w:val="0"/>
      <w:marBottom w:val="0"/>
      <w:divBdr>
        <w:top w:val="none" w:sz="0" w:space="0" w:color="auto"/>
        <w:left w:val="none" w:sz="0" w:space="0" w:color="auto"/>
        <w:bottom w:val="none" w:sz="0" w:space="0" w:color="auto"/>
        <w:right w:val="none" w:sz="0" w:space="0" w:color="auto"/>
      </w:divBdr>
    </w:div>
    <w:div w:id="930119228">
      <w:bodyDiv w:val="1"/>
      <w:marLeft w:val="0"/>
      <w:marRight w:val="0"/>
      <w:marTop w:val="0"/>
      <w:marBottom w:val="0"/>
      <w:divBdr>
        <w:top w:val="none" w:sz="0" w:space="0" w:color="auto"/>
        <w:left w:val="none" w:sz="0" w:space="0" w:color="auto"/>
        <w:bottom w:val="none" w:sz="0" w:space="0" w:color="auto"/>
        <w:right w:val="none" w:sz="0" w:space="0" w:color="auto"/>
      </w:divBdr>
    </w:div>
    <w:div w:id="956327833">
      <w:bodyDiv w:val="1"/>
      <w:marLeft w:val="0"/>
      <w:marRight w:val="0"/>
      <w:marTop w:val="0"/>
      <w:marBottom w:val="0"/>
      <w:divBdr>
        <w:top w:val="none" w:sz="0" w:space="0" w:color="auto"/>
        <w:left w:val="none" w:sz="0" w:space="0" w:color="auto"/>
        <w:bottom w:val="none" w:sz="0" w:space="0" w:color="auto"/>
        <w:right w:val="none" w:sz="0" w:space="0" w:color="auto"/>
      </w:divBdr>
    </w:div>
    <w:div w:id="976110705">
      <w:bodyDiv w:val="1"/>
      <w:marLeft w:val="0"/>
      <w:marRight w:val="0"/>
      <w:marTop w:val="0"/>
      <w:marBottom w:val="0"/>
      <w:divBdr>
        <w:top w:val="none" w:sz="0" w:space="0" w:color="auto"/>
        <w:left w:val="none" w:sz="0" w:space="0" w:color="auto"/>
        <w:bottom w:val="none" w:sz="0" w:space="0" w:color="auto"/>
        <w:right w:val="none" w:sz="0" w:space="0" w:color="auto"/>
      </w:divBdr>
    </w:div>
    <w:div w:id="981156087">
      <w:bodyDiv w:val="1"/>
      <w:marLeft w:val="0"/>
      <w:marRight w:val="0"/>
      <w:marTop w:val="0"/>
      <w:marBottom w:val="0"/>
      <w:divBdr>
        <w:top w:val="none" w:sz="0" w:space="0" w:color="auto"/>
        <w:left w:val="none" w:sz="0" w:space="0" w:color="auto"/>
        <w:bottom w:val="none" w:sz="0" w:space="0" w:color="auto"/>
        <w:right w:val="none" w:sz="0" w:space="0" w:color="auto"/>
      </w:divBdr>
    </w:div>
    <w:div w:id="990909358">
      <w:bodyDiv w:val="1"/>
      <w:marLeft w:val="0"/>
      <w:marRight w:val="0"/>
      <w:marTop w:val="0"/>
      <w:marBottom w:val="0"/>
      <w:divBdr>
        <w:top w:val="none" w:sz="0" w:space="0" w:color="auto"/>
        <w:left w:val="none" w:sz="0" w:space="0" w:color="auto"/>
        <w:bottom w:val="none" w:sz="0" w:space="0" w:color="auto"/>
        <w:right w:val="none" w:sz="0" w:space="0" w:color="auto"/>
      </w:divBdr>
    </w:div>
    <w:div w:id="993994454">
      <w:bodyDiv w:val="1"/>
      <w:marLeft w:val="0"/>
      <w:marRight w:val="0"/>
      <w:marTop w:val="0"/>
      <w:marBottom w:val="0"/>
      <w:divBdr>
        <w:top w:val="none" w:sz="0" w:space="0" w:color="auto"/>
        <w:left w:val="none" w:sz="0" w:space="0" w:color="auto"/>
        <w:bottom w:val="none" w:sz="0" w:space="0" w:color="auto"/>
        <w:right w:val="none" w:sz="0" w:space="0" w:color="auto"/>
      </w:divBdr>
    </w:div>
    <w:div w:id="996689076">
      <w:bodyDiv w:val="1"/>
      <w:marLeft w:val="0"/>
      <w:marRight w:val="0"/>
      <w:marTop w:val="0"/>
      <w:marBottom w:val="0"/>
      <w:divBdr>
        <w:top w:val="none" w:sz="0" w:space="0" w:color="auto"/>
        <w:left w:val="none" w:sz="0" w:space="0" w:color="auto"/>
        <w:bottom w:val="none" w:sz="0" w:space="0" w:color="auto"/>
        <w:right w:val="none" w:sz="0" w:space="0" w:color="auto"/>
      </w:divBdr>
    </w:div>
    <w:div w:id="1002589917">
      <w:bodyDiv w:val="1"/>
      <w:marLeft w:val="0"/>
      <w:marRight w:val="0"/>
      <w:marTop w:val="0"/>
      <w:marBottom w:val="0"/>
      <w:divBdr>
        <w:top w:val="none" w:sz="0" w:space="0" w:color="auto"/>
        <w:left w:val="none" w:sz="0" w:space="0" w:color="auto"/>
        <w:bottom w:val="none" w:sz="0" w:space="0" w:color="auto"/>
        <w:right w:val="none" w:sz="0" w:space="0" w:color="auto"/>
      </w:divBdr>
    </w:div>
    <w:div w:id="1021201289">
      <w:bodyDiv w:val="1"/>
      <w:marLeft w:val="0"/>
      <w:marRight w:val="0"/>
      <w:marTop w:val="0"/>
      <w:marBottom w:val="0"/>
      <w:divBdr>
        <w:top w:val="none" w:sz="0" w:space="0" w:color="auto"/>
        <w:left w:val="none" w:sz="0" w:space="0" w:color="auto"/>
        <w:bottom w:val="none" w:sz="0" w:space="0" w:color="auto"/>
        <w:right w:val="none" w:sz="0" w:space="0" w:color="auto"/>
      </w:divBdr>
    </w:div>
    <w:div w:id="1025861604">
      <w:bodyDiv w:val="1"/>
      <w:marLeft w:val="0"/>
      <w:marRight w:val="0"/>
      <w:marTop w:val="0"/>
      <w:marBottom w:val="0"/>
      <w:divBdr>
        <w:top w:val="none" w:sz="0" w:space="0" w:color="auto"/>
        <w:left w:val="none" w:sz="0" w:space="0" w:color="auto"/>
        <w:bottom w:val="none" w:sz="0" w:space="0" w:color="auto"/>
        <w:right w:val="none" w:sz="0" w:space="0" w:color="auto"/>
      </w:divBdr>
    </w:div>
    <w:div w:id="1084688965">
      <w:bodyDiv w:val="1"/>
      <w:marLeft w:val="0"/>
      <w:marRight w:val="0"/>
      <w:marTop w:val="0"/>
      <w:marBottom w:val="0"/>
      <w:divBdr>
        <w:top w:val="none" w:sz="0" w:space="0" w:color="auto"/>
        <w:left w:val="none" w:sz="0" w:space="0" w:color="auto"/>
        <w:bottom w:val="none" w:sz="0" w:space="0" w:color="auto"/>
        <w:right w:val="none" w:sz="0" w:space="0" w:color="auto"/>
      </w:divBdr>
    </w:div>
    <w:div w:id="1094059992">
      <w:bodyDiv w:val="1"/>
      <w:marLeft w:val="0"/>
      <w:marRight w:val="0"/>
      <w:marTop w:val="0"/>
      <w:marBottom w:val="0"/>
      <w:divBdr>
        <w:top w:val="none" w:sz="0" w:space="0" w:color="auto"/>
        <w:left w:val="none" w:sz="0" w:space="0" w:color="auto"/>
        <w:bottom w:val="none" w:sz="0" w:space="0" w:color="auto"/>
        <w:right w:val="none" w:sz="0" w:space="0" w:color="auto"/>
      </w:divBdr>
    </w:div>
    <w:div w:id="1103306159">
      <w:bodyDiv w:val="1"/>
      <w:marLeft w:val="0"/>
      <w:marRight w:val="0"/>
      <w:marTop w:val="0"/>
      <w:marBottom w:val="0"/>
      <w:divBdr>
        <w:top w:val="none" w:sz="0" w:space="0" w:color="auto"/>
        <w:left w:val="none" w:sz="0" w:space="0" w:color="auto"/>
        <w:bottom w:val="none" w:sz="0" w:space="0" w:color="auto"/>
        <w:right w:val="none" w:sz="0" w:space="0" w:color="auto"/>
      </w:divBdr>
    </w:div>
    <w:div w:id="1114443210">
      <w:bodyDiv w:val="1"/>
      <w:marLeft w:val="0"/>
      <w:marRight w:val="0"/>
      <w:marTop w:val="0"/>
      <w:marBottom w:val="0"/>
      <w:divBdr>
        <w:top w:val="none" w:sz="0" w:space="0" w:color="auto"/>
        <w:left w:val="none" w:sz="0" w:space="0" w:color="auto"/>
        <w:bottom w:val="none" w:sz="0" w:space="0" w:color="auto"/>
        <w:right w:val="none" w:sz="0" w:space="0" w:color="auto"/>
      </w:divBdr>
    </w:div>
    <w:div w:id="1115245894">
      <w:bodyDiv w:val="1"/>
      <w:marLeft w:val="0"/>
      <w:marRight w:val="0"/>
      <w:marTop w:val="0"/>
      <w:marBottom w:val="0"/>
      <w:divBdr>
        <w:top w:val="none" w:sz="0" w:space="0" w:color="auto"/>
        <w:left w:val="none" w:sz="0" w:space="0" w:color="auto"/>
        <w:bottom w:val="none" w:sz="0" w:space="0" w:color="auto"/>
        <w:right w:val="none" w:sz="0" w:space="0" w:color="auto"/>
      </w:divBdr>
    </w:div>
    <w:div w:id="1121873861">
      <w:bodyDiv w:val="1"/>
      <w:marLeft w:val="0"/>
      <w:marRight w:val="0"/>
      <w:marTop w:val="0"/>
      <w:marBottom w:val="0"/>
      <w:divBdr>
        <w:top w:val="none" w:sz="0" w:space="0" w:color="auto"/>
        <w:left w:val="none" w:sz="0" w:space="0" w:color="auto"/>
        <w:bottom w:val="none" w:sz="0" w:space="0" w:color="auto"/>
        <w:right w:val="none" w:sz="0" w:space="0" w:color="auto"/>
      </w:divBdr>
    </w:div>
    <w:div w:id="1127120139">
      <w:bodyDiv w:val="1"/>
      <w:marLeft w:val="0"/>
      <w:marRight w:val="0"/>
      <w:marTop w:val="0"/>
      <w:marBottom w:val="0"/>
      <w:divBdr>
        <w:top w:val="none" w:sz="0" w:space="0" w:color="auto"/>
        <w:left w:val="none" w:sz="0" w:space="0" w:color="auto"/>
        <w:bottom w:val="none" w:sz="0" w:space="0" w:color="auto"/>
        <w:right w:val="none" w:sz="0" w:space="0" w:color="auto"/>
      </w:divBdr>
    </w:div>
    <w:div w:id="1139764984">
      <w:bodyDiv w:val="1"/>
      <w:marLeft w:val="0"/>
      <w:marRight w:val="0"/>
      <w:marTop w:val="0"/>
      <w:marBottom w:val="0"/>
      <w:divBdr>
        <w:top w:val="none" w:sz="0" w:space="0" w:color="auto"/>
        <w:left w:val="none" w:sz="0" w:space="0" w:color="auto"/>
        <w:bottom w:val="none" w:sz="0" w:space="0" w:color="auto"/>
        <w:right w:val="none" w:sz="0" w:space="0" w:color="auto"/>
      </w:divBdr>
    </w:div>
    <w:div w:id="1163932203">
      <w:bodyDiv w:val="1"/>
      <w:marLeft w:val="0"/>
      <w:marRight w:val="0"/>
      <w:marTop w:val="0"/>
      <w:marBottom w:val="0"/>
      <w:divBdr>
        <w:top w:val="none" w:sz="0" w:space="0" w:color="auto"/>
        <w:left w:val="none" w:sz="0" w:space="0" w:color="auto"/>
        <w:bottom w:val="none" w:sz="0" w:space="0" w:color="auto"/>
        <w:right w:val="none" w:sz="0" w:space="0" w:color="auto"/>
      </w:divBdr>
    </w:div>
    <w:div w:id="1172260410">
      <w:bodyDiv w:val="1"/>
      <w:marLeft w:val="0"/>
      <w:marRight w:val="0"/>
      <w:marTop w:val="0"/>
      <w:marBottom w:val="0"/>
      <w:divBdr>
        <w:top w:val="none" w:sz="0" w:space="0" w:color="auto"/>
        <w:left w:val="none" w:sz="0" w:space="0" w:color="auto"/>
        <w:bottom w:val="none" w:sz="0" w:space="0" w:color="auto"/>
        <w:right w:val="none" w:sz="0" w:space="0" w:color="auto"/>
      </w:divBdr>
    </w:div>
    <w:div w:id="1188451640">
      <w:bodyDiv w:val="1"/>
      <w:marLeft w:val="0"/>
      <w:marRight w:val="0"/>
      <w:marTop w:val="0"/>
      <w:marBottom w:val="0"/>
      <w:divBdr>
        <w:top w:val="none" w:sz="0" w:space="0" w:color="auto"/>
        <w:left w:val="none" w:sz="0" w:space="0" w:color="auto"/>
        <w:bottom w:val="none" w:sz="0" w:space="0" w:color="auto"/>
        <w:right w:val="none" w:sz="0" w:space="0" w:color="auto"/>
      </w:divBdr>
    </w:div>
    <w:div w:id="1252158258">
      <w:bodyDiv w:val="1"/>
      <w:marLeft w:val="0"/>
      <w:marRight w:val="0"/>
      <w:marTop w:val="0"/>
      <w:marBottom w:val="0"/>
      <w:divBdr>
        <w:top w:val="none" w:sz="0" w:space="0" w:color="auto"/>
        <w:left w:val="none" w:sz="0" w:space="0" w:color="auto"/>
        <w:bottom w:val="none" w:sz="0" w:space="0" w:color="auto"/>
        <w:right w:val="none" w:sz="0" w:space="0" w:color="auto"/>
      </w:divBdr>
    </w:div>
    <w:div w:id="1253080490">
      <w:bodyDiv w:val="1"/>
      <w:marLeft w:val="0"/>
      <w:marRight w:val="0"/>
      <w:marTop w:val="0"/>
      <w:marBottom w:val="0"/>
      <w:divBdr>
        <w:top w:val="none" w:sz="0" w:space="0" w:color="auto"/>
        <w:left w:val="none" w:sz="0" w:space="0" w:color="auto"/>
        <w:bottom w:val="none" w:sz="0" w:space="0" w:color="auto"/>
        <w:right w:val="none" w:sz="0" w:space="0" w:color="auto"/>
      </w:divBdr>
    </w:div>
    <w:div w:id="1256405303">
      <w:bodyDiv w:val="1"/>
      <w:marLeft w:val="0"/>
      <w:marRight w:val="0"/>
      <w:marTop w:val="0"/>
      <w:marBottom w:val="0"/>
      <w:divBdr>
        <w:top w:val="none" w:sz="0" w:space="0" w:color="auto"/>
        <w:left w:val="none" w:sz="0" w:space="0" w:color="auto"/>
        <w:bottom w:val="none" w:sz="0" w:space="0" w:color="auto"/>
        <w:right w:val="none" w:sz="0" w:space="0" w:color="auto"/>
      </w:divBdr>
    </w:div>
    <w:div w:id="1271084484">
      <w:bodyDiv w:val="1"/>
      <w:marLeft w:val="0"/>
      <w:marRight w:val="0"/>
      <w:marTop w:val="0"/>
      <w:marBottom w:val="0"/>
      <w:divBdr>
        <w:top w:val="none" w:sz="0" w:space="0" w:color="auto"/>
        <w:left w:val="none" w:sz="0" w:space="0" w:color="auto"/>
        <w:bottom w:val="none" w:sz="0" w:space="0" w:color="auto"/>
        <w:right w:val="none" w:sz="0" w:space="0" w:color="auto"/>
      </w:divBdr>
    </w:div>
    <w:div w:id="1284194494">
      <w:bodyDiv w:val="1"/>
      <w:marLeft w:val="0"/>
      <w:marRight w:val="0"/>
      <w:marTop w:val="0"/>
      <w:marBottom w:val="0"/>
      <w:divBdr>
        <w:top w:val="none" w:sz="0" w:space="0" w:color="auto"/>
        <w:left w:val="none" w:sz="0" w:space="0" w:color="auto"/>
        <w:bottom w:val="none" w:sz="0" w:space="0" w:color="auto"/>
        <w:right w:val="none" w:sz="0" w:space="0" w:color="auto"/>
      </w:divBdr>
    </w:div>
    <w:div w:id="1287155192">
      <w:bodyDiv w:val="1"/>
      <w:marLeft w:val="0"/>
      <w:marRight w:val="0"/>
      <w:marTop w:val="0"/>
      <w:marBottom w:val="0"/>
      <w:divBdr>
        <w:top w:val="none" w:sz="0" w:space="0" w:color="auto"/>
        <w:left w:val="none" w:sz="0" w:space="0" w:color="auto"/>
        <w:bottom w:val="none" w:sz="0" w:space="0" w:color="auto"/>
        <w:right w:val="none" w:sz="0" w:space="0" w:color="auto"/>
      </w:divBdr>
    </w:div>
    <w:div w:id="1341086785">
      <w:bodyDiv w:val="1"/>
      <w:marLeft w:val="0"/>
      <w:marRight w:val="0"/>
      <w:marTop w:val="0"/>
      <w:marBottom w:val="0"/>
      <w:divBdr>
        <w:top w:val="none" w:sz="0" w:space="0" w:color="auto"/>
        <w:left w:val="none" w:sz="0" w:space="0" w:color="auto"/>
        <w:bottom w:val="none" w:sz="0" w:space="0" w:color="auto"/>
        <w:right w:val="none" w:sz="0" w:space="0" w:color="auto"/>
      </w:divBdr>
    </w:div>
    <w:div w:id="1471629480">
      <w:bodyDiv w:val="1"/>
      <w:marLeft w:val="0"/>
      <w:marRight w:val="0"/>
      <w:marTop w:val="0"/>
      <w:marBottom w:val="0"/>
      <w:divBdr>
        <w:top w:val="none" w:sz="0" w:space="0" w:color="auto"/>
        <w:left w:val="none" w:sz="0" w:space="0" w:color="auto"/>
        <w:bottom w:val="none" w:sz="0" w:space="0" w:color="auto"/>
        <w:right w:val="none" w:sz="0" w:space="0" w:color="auto"/>
      </w:divBdr>
    </w:div>
    <w:div w:id="1503202328">
      <w:bodyDiv w:val="1"/>
      <w:marLeft w:val="0"/>
      <w:marRight w:val="0"/>
      <w:marTop w:val="0"/>
      <w:marBottom w:val="0"/>
      <w:divBdr>
        <w:top w:val="none" w:sz="0" w:space="0" w:color="auto"/>
        <w:left w:val="none" w:sz="0" w:space="0" w:color="auto"/>
        <w:bottom w:val="none" w:sz="0" w:space="0" w:color="auto"/>
        <w:right w:val="none" w:sz="0" w:space="0" w:color="auto"/>
      </w:divBdr>
    </w:div>
    <w:div w:id="1513912933">
      <w:bodyDiv w:val="1"/>
      <w:marLeft w:val="0"/>
      <w:marRight w:val="0"/>
      <w:marTop w:val="0"/>
      <w:marBottom w:val="0"/>
      <w:divBdr>
        <w:top w:val="none" w:sz="0" w:space="0" w:color="auto"/>
        <w:left w:val="none" w:sz="0" w:space="0" w:color="auto"/>
        <w:bottom w:val="none" w:sz="0" w:space="0" w:color="auto"/>
        <w:right w:val="none" w:sz="0" w:space="0" w:color="auto"/>
      </w:divBdr>
    </w:div>
    <w:div w:id="1522353706">
      <w:bodyDiv w:val="1"/>
      <w:marLeft w:val="0"/>
      <w:marRight w:val="0"/>
      <w:marTop w:val="0"/>
      <w:marBottom w:val="0"/>
      <w:divBdr>
        <w:top w:val="none" w:sz="0" w:space="0" w:color="auto"/>
        <w:left w:val="none" w:sz="0" w:space="0" w:color="auto"/>
        <w:bottom w:val="none" w:sz="0" w:space="0" w:color="auto"/>
        <w:right w:val="none" w:sz="0" w:space="0" w:color="auto"/>
      </w:divBdr>
    </w:div>
    <w:div w:id="1552768117">
      <w:bodyDiv w:val="1"/>
      <w:marLeft w:val="0"/>
      <w:marRight w:val="0"/>
      <w:marTop w:val="0"/>
      <w:marBottom w:val="0"/>
      <w:divBdr>
        <w:top w:val="none" w:sz="0" w:space="0" w:color="auto"/>
        <w:left w:val="none" w:sz="0" w:space="0" w:color="auto"/>
        <w:bottom w:val="none" w:sz="0" w:space="0" w:color="auto"/>
        <w:right w:val="none" w:sz="0" w:space="0" w:color="auto"/>
      </w:divBdr>
    </w:div>
    <w:div w:id="1557546119">
      <w:bodyDiv w:val="1"/>
      <w:marLeft w:val="0"/>
      <w:marRight w:val="0"/>
      <w:marTop w:val="0"/>
      <w:marBottom w:val="0"/>
      <w:divBdr>
        <w:top w:val="none" w:sz="0" w:space="0" w:color="auto"/>
        <w:left w:val="none" w:sz="0" w:space="0" w:color="auto"/>
        <w:bottom w:val="none" w:sz="0" w:space="0" w:color="auto"/>
        <w:right w:val="none" w:sz="0" w:space="0" w:color="auto"/>
      </w:divBdr>
    </w:div>
    <w:div w:id="1585336431">
      <w:bodyDiv w:val="1"/>
      <w:marLeft w:val="0"/>
      <w:marRight w:val="0"/>
      <w:marTop w:val="0"/>
      <w:marBottom w:val="0"/>
      <w:divBdr>
        <w:top w:val="none" w:sz="0" w:space="0" w:color="auto"/>
        <w:left w:val="none" w:sz="0" w:space="0" w:color="auto"/>
        <w:bottom w:val="none" w:sz="0" w:space="0" w:color="auto"/>
        <w:right w:val="none" w:sz="0" w:space="0" w:color="auto"/>
      </w:divBdr>
    </w:div>
    <w:div w:id="1589773913">
      <w:bodyDiv w:val="1"/>
      <w:marLeft w:val="0"/>
      <w:marRight w:val="0"/>
      <w:marTop w:val="0"/>
      <w:marBottom w:val="0"/>
      <w:divBdr>
        <w:top w:val="none" w:sz="0" w:space="0" w:color="auto"/>
        <w:left w:val="none" w:sz="0" w:space="0" w:color="auto"/>
        <w:bottom w:val="none" w:sz="0" w:space="0" w:color="auto"/>
        <w:right w:val="none" w:sz="0" w:space="0" w:color="auto"/>
      </w:divBdr>
    </w:div>
    <w:div w:id="1591040939">
      <w:bodyDiv w:val="1"/>
      <w:marLeft w:val="0"/>
      <w:marRight w:val="0"/>
      <w:marTop w:val="0"/>
      <w:marBottom w:val="0"/>
      <w:divBdr>
        <w:top w:val="none" w:sz="0" w:space="0" w:color="auto"/>
        <w:left w:val="none" w:sz="0" w:space="0" w:color="auto"/>
        <w:bottom w:val="none" w:sz="0" w:space="0" w:color="auto"/>
        <w:right w:val="none" w:sz="0" w:space="0" w:color="auto"/>
      </w:divBdr>
    </w:div>
    <w:div w:id="1605336699">
      <w:bodyDiv w:val="1"/>
      <w:marLeft w:val="0"/>
      <w:marRight w:val="0"/>
      <w:marTop w:val="0"/>
      <w:marBottom w:val="0"/>
      <w:divBdr>
        <w:top w:val="none" w:sz="0" w:space="0" w:color="auto"/>
        <w:left w:val="none" w:sz="0" w:space="0" w:color="auto"/>
        <w:bottom w:val="none" w:sz="0" w:space="0" w:color="auto"/>
        <w:right w:val="none" w:sz="0" w:space="0" w:color="auto"/>
      </w:divBdr>
    </w:div>
    <w:div w:id="1633558136">
      <w:bodyDiv w:val="1"/>
      <w:marLeft w:val="0"/>
      <w:marRight w:val="0"/>
      <w:marTop w:val="0"/>
      <w:marBottom w:val="0"/>
      <w:divBdr>
        <w:top w:val="none" w:sz="0" w:space="0" w:color="auto"/>
        <w:left w:val="none" w:sz="0" w:space="0" w:color="auto"/>
        <w:bottom w:val="none" w:sz="0" w:space="0" w:color="auto"/>
        <w:right w:val="none" w:sz="0" w:space="0" w:color="auto"/>
      </w:divBdr>
    </w:div>
    <w:div w:id="1677461152">
      <w:bodyDiv w:val="1"/>
      <w:marLeft w:val="0"/>
      <w:marRight w:val="0"/>
      <w:marTop w:val="0"/>
      <w:marBottom w:val="0"/>
      <w:divBdr>
        <w:top w:val="none" w:sz="0" w:space="0" w:color="auto"/>
        <w:left w:val="none" w:sz="0" w:space="0" w:color="auto"/>
        <w:bottom w:val="none" w:sz="0" w:space="0" w:color="auto"/>
        <w:right w:val="none" w:sz="0" w:space="0" w:color="auto"/>
      </w:divBdr>
    </w:div>
    <w:div w:id="1678381793">
      <w:bodyDiv w:val="1"/>
      <w:marLeft w:val="0"/>
      <w:marRight w:val="0"/>
      <w:marTop w:val="0"/>
      <w:marBottom w:val="0"/>
      <w:divBdr>
        <w:top w:val="none" w:sz="0" w:space="0" w:color="auto"/>
        <w:left w:val="none" w:sz="0" w:space="0" w:color="auto"/>
        <w:bottom w:val="none" w:sz="0" w:space="0" w:color="auto"/>
        <w:right w:val="none" w:sz="0" w:space="0" w:color="auto"/>
      </w:divBdr>
    </w:div>
    <w:div w:id="1696345963">
      <w:bodyDiv w:val="1"/>
      <w:marLeft w:val="0"/>
      <w:marRight w:val="0"/>
      <w:marTop w:val="0"/>
      <w:marBottom w:val="0"/>
      <w:divBdr>
        <w:top w:val="none" w:sz="0" w:space="0" w:color="auto"/>
        <w:left w:val="none" w:sz="0" w:space="0" w:color="auto"/>
        <w:bottom w:val="none" w:sz="0" w:space="0" w:color="auto"/>
        <w:right w:val="none" w:sz="0" w:space="0" w:color="auto"/>
      </w:divBdr>
    </w:div>
    <w:div w:id="1724672547">
      <w:bodyDiv w:val="1"/>
      <w:marLeft w:val="0"/>
      <w:marRight w:val="0"/>
      <w:marTop w:val="0"/>
      <w:marBottom w:val="0"/>
      <w:divBdr>
        <w:top w:val="none" w:sz="0" w:space="0" w:color="auto"/>
        <w:left w:val="none" w:sz="0" w:space="0" w:color="auto"/>
        <w:bottom w:val="none" w:sz="0" w:space="0" w:color="auto"/>
        <w:right w:val="none" w:sz="0" w:space="0" w:color="auto"/>
      </w:divBdr>
    </w:div>
    <w:div w:id="1726678268">
      <w:bodyDiv w:val="1"/>
      <w:marLeft w:val="0"/>
      <w:marRight w:val="0"/>
      <w:marTop w:val="0"/>
      <w:marBottom w:val="0"/>
      <w:divBdr>
        <w:top w:val="none" w:sz="0" w:space="0" w:color="auto"/>
        <w:left w:val="none" w:sz="0" w:space="0" w:color="auto"/>
        <w:bottom w:val="none" w:sz="0" w:space="0" w:color="auto"/>
        <w:right w:val="none" w:sz="0" w:space="0" w:color="auto"/>
      </w:divBdr>
    </w:div>
    <w:div w:id="1729458096">
      <w:bodyDiv w:val="1"/>
      <w:marLeft w:val="0"/>
      <w:marRight w:val="0"/>
      <w:marTop w:val="0"/>
      <w:marBottom w:val="0"/>
      <w:divBdr>
        <w:top w:val="none" w:sz="0" w:space="0" w:color="auto"/>
        <w:left w:val="none" w:sz="0" w:space="0" w:color="auto"/>
        <w:bottom w:val="none" w:sz="0" w:space="0" w:color="auto"/>
        <w:right w:val="none" w:sz="0" w:space="0" w:color="auto"/>
      </w:divBdr>
    </w:div>
    <w:div w:id="1750423380">
      <w:bodyDiv w:val="1"/>
      <w:marLeft w:val="0"/>
      <w:marRight w:val="0"/>
      <w:marTop w:val="0"/>
      <w:marBottom w:val="0"/>
      <w:divBdr>
        <w:top w:val="none" w:sz="0" w:space="0" w:color="auto"/>
        <w:left w:val="none" w:sz="0" w:space="0" w:color="auto"/>
        <w:bottom w:val="none" w:sz="0" w:space="0" w:color="auto"/>
        <w:right w:val="none" w:sz="0" w:space="0" w:color="auto"/>
      </w:divBdr>
    </w:div>
    <w:div w:id="1754548457">
      <w:bodyDiv w:val="1"/>
      <w:marLeft w:val="0"/>
      <w:marRight w:val="0"/>
      <w:marTop w:val="0"/>
      <w:marBottom w:val="0"/>
      <w:divBdr>
        <w:top w:val="none" w:sz="0" w:space="0" w:color="auto"/>
        <w:left w:val="none" w:sz="0" w:space="0" w:color="auto"/>
        <w:bottom w:val="none" w:sz="0" w:space="0" w:color="auto"/>
        <w:right w:val="none" w:sz="0" w:space="0" w:color="auto"/>
      </w:divBdr>
    </w:div>
    <w:div w:id="1770079751">
      <w:bodyDiv w:val="1"/>
      <w:marLeft w:val="0"/>
      <w:marRight w:val="0"/>
      <w:marTop w:val="0"/>
      <w:marBottom w:val="0"/>
      <w:divBdr>
        <w:top w:val="none" w:sz="0" w:space="0" w:color="auto"/>
        <w:left w:val="none" w:sz="0" w:space="0" w:color="auto"/>
        <w:bottom w:val="none" w:sz="0" w:space="0" w:color="auto"/>
        <w:right w:val="none" w:sz="0" w:space="0" w:color="auto"/>
      </w:divBdr>
    </w:div>
    <w:div w:id="1778259017">
      <w:bodyDiv w:val="1"/>
      <w:marLeft w:val="0"/>
      <w:marRight w:val="0"/>
      <w:marTop w:val="0"/>
      <w:marBottom w:val="0"/>
      <w:divBdr>
        <w:top w:val="none" w:sz="0" w:space="0" w:color="auto"/>
        <w:left w:val="none" w:sz="0" w:space="0" w:color="auto"/>
        <w:bottom w:val="none" w:sz="0" w:space="0" w:color="auto"/>
        <w:right w:val="none" w:sz="0" w:space="0" w:color="auto"/>
      </w:divBdr>
    </w:div>
    <w:div w:id="1781952793">
      <w:bodyDiv w:val="1"/>
      <w:marLeft w:val="0"/>
      <w:marRight w:val="0"/>
      <w:marTop w:val="0"/>
      <w:marBottom w:val="0"/>
      <w:divBdr>
        <w:top w:val="none" w:sz="0" w:space="0" w:color="auto"/>
        <w:left w:val="none" w:sz="0" w:space="0" w:color="auto"/>
        <w:bottom w:val="none" w:sz="0" w:space="0" w:color="auto"/>
        <w:right w:val="none" w:sz="0" w:space="0" w:color="auto"/>
      </w:divBdr>
    </w:div>
    <w:div w:id="1793474024">
      <w:bodyDiv w:val="1"/>
      <w:marLeft w:val="0"/>
      <w:marRight w:val="0"/>
      <w:marTop w:val="0"/>
      <w:marBottom w:val="0"/>
      <w:divBdr>
        <w:top w:val="none" w:sz="0" w:space="0" w:color="auto"/>
        <w:left w:val="none" w:sz="0" w:space="0" w:color="auto"/>
        <w:bottom w:val="none" w:sz="0" w:space="0" w:color="auto"/>
        <w:right w:val="none" w:sz="0" w:space="0" w:color="auto"/>
      </w:divBdr>
    </w:div>
    <w:div w:id="1829469520">
      <w:bodyDiv w:val="1"/>
      <w:marLeft w:val="0"/>
      <w:marRight w:val="0"/>
      <w:marTop w:val="0"/>
      <w:marBottom w:val="0"/>
      <w:divBdr>
        <w:top w:val="none" w:sz="0" w:space="0" w:color="auto"/>
        <w:left w:val="none" w:sz="0" w:space="0" w:color="auto"/>
        <w:bottom w:val="none" w:sz="0" w:space="0" w:color="auto"/>
        <w:right w:val="none" w:sz="0" w:space="0" w:color="auto"/>
      </w:divBdr>
    </w:div>
    <w:div w:id="1843933152">
      <w:bodyDiv w:val="1"/>
      <w:marLeft w:val="0"/>
      <w:marRight w:val="0"/>
      <w:marTop w:val="0"/>
      <w:marBottom w:val="0"/>
      <w:divBdr>
        <w:top w:val="none" w:sz="0" w:space="0" w:color="auto"/>
        <w:left w:val="none" w:sz="0" w:space="0" w:color="auto"/>
        <w:bottom w:val="none" w:sz="0" w:space="0" w:color="auto"/>
        <w:right w:val="none" w:sz="0" w:space="0" w:color="auto"/>
      </w:divBdr>
    </w:div>
    <w:div w:id="1851291819">
      <w:bodyDiv w:val="1"/>
      <w:marLeft w:val="0"/>
      <w:marRight w:val="0"/>
      <w:marTop w:val="0"/>
      <w:marBottom w:val="0"/>
      <w:divBdr>
        <w:top w:val="none" w:sz="0" w:space="0" w:color="auto"/>
        <w:left w:val="none" w:sz="0" w:space="0" w:color="auto"/>
        <w:bottom w:val="none" w:sz="0" w:space="0" w:color="auto"/>
        <w:right w:val="none" w:sz="0" w:space="0" w:color="auto"/>
      </w:divBdr>
    </w:div>
    <w:div w:id="1882135820">
      <w:bodyDiv w:val="1"/>
      <w:marLeft w:val="0"/>
      <w:marRight w:val="0"/>
      <w:marTop w:val="0"/>
      <w:marBottom w:val="0"/>
      <w:divBdr>
        <w:top w:val="none" w:sz="0" w:space="0" w:color="auto"/>
        <w:left w:val="none" w:sz="0" w:space="0" w:color="auto"/>
        <w:bottom w:val="none" w:sz="0" w:space="0" w:color="auto"/>
        <w:right w:val="none" w:sz="0" w:space="0" w:color="auto"/>
      </w:divBdr>
    </w:div>
    <w:div w:id="1909145731">
      <w:bodyDiv w:val="1"/>
      <w:marLeft w:val="0"/>
      <w:marRight w:val="0"/>
      <w:marTop w:val="0"/>
      <w:marBottom w:val="0"/>
      <w:divBdr>
        <w:top w:val="none" w:sz="0" w:space="0" w:color="auto"/>
        <w:left w:val="none" w:sz="0" w:space="0" w:color="auto"/>
        <w:bottom w:val="none" w:sz="0" w:space="0" w:color="auto"/>
        <w:right w:val="none" w:sz="0" w:space="0" w:color="auto"/>
      </w:divBdr>
    </w:div>
    <w:div w:id="1948585615">
      <w:bodyDiv w:val="1"/>
      <w:marLeft w:val="0"/>
      <w:marRight w:val="0"/>
      <w:marTop w:val="0"/>
      <w:marBottom w:val="0"/>
      <w:divBdr>
        <w:top w:val="none" w:sz="0" w:space="0" w:color="auto"/>
        <w:left w:val="none" w:sz="0" w:space="0" w:color="auto"/>
        <w:bottom w:val="none" w:sz="0" w:space="0" w:color="auto"/>
        <w:right w:val="none" w:sz="0" w:space="0" w:color="auto"/>
      </w:divBdr>
    </w:div>
    <w:div w:id="1954945897">
      <w:bodyDiv w:val="1"/>
      <w:marLeft w:val="0"/>
      <w:marRight w:val="0"/>
      <w:marTop w:val="0"/>
      <w:marBottom w:val="0"/>
      <w:divBdr>
        <w:top w:val="none" w:sz="0" w:space="0" w:color="auto"/>
        <w:left w:val="none" w:sz="0" w:space="0" w:color="auto"/>
        <w:bottom w:val="none" w:sz="0" w:space="0" w:color="auto"/>
        <w:right w:val="none" w:sz="0" w:space="0" w:color="auto"/>
      </w:divBdr>
    </w:div>
    <w:div w:id="1981613334">
      <w:bodyDiv w:val="1"/>
      <w:marLeft w:val="0"/>
      <w:marRight w:val="0"/>
      <w:marTop w:val="0"/>
      <w:marBottom w:val="0"/>
      <w:divBdr>
        <w:top w:val="none" w:sz="0" w:space="0" w:color="auto"/>
        <w:left w:val="none" w:sz="0" w:space="0" w:color="auto"/>
        <w:bottom w:val="none" w:sz="0" w:space="0" w:color="auto"/>
        <w:right w:val="none" w:sz="0" w:space="0" w:color="auto"/>
      </w:divBdr>
    </w:div>
    <w:div w:id="2010449696">
      <w:bodyDiv w:val="1"/>
      <w:marLeft w:val="0"/>
      <w:marRight w:val="0"/>
      <w:marTop w:val="0"/>
      <w:marBottom w:val="0"/>
      <w:divBdr>
        <w:top w:val="none" w:sz="0" w:space="0" w:color="auto"/>
        <w:left w:val="none" w:sz="0" w:space="0" w:color="auto"/>
        <w:bottom w:val="none" w:sz="0" w:space="0" w:color="auto"/>
        <w:right w:val="none" w:sz="0" w:space="0" w:color="auto"/>
      </w:divBdr>
    </w:div>
    <w:div w:id="2024085874">
      <w:bodyDiv w:val="1"/>
      <w:marLeft w:val="0"/>
      <w:marRight w:val="0"/>
      <w:marTop w:val="0"/>
      <w:marBottom w:val="0"/>
      <w:divBdr>
        <w:top w:val="none" w:sz="0" w:space="0" w:color="auto"/>
        <w:left w:val="none" w:sz="0" w:space="0" w:color="auto"/>
        <w:bottom w:val="none" w:sz="0" w:space="0" w:color="auto"/>
        <w:right w:val="none" w:sz="0" w:space="0" w:color="auto"/>
      </w:divBdr>
    </w:div>
    <w:div w:id="2028212434">
      <w:bodyDiv w:val="1"/>
      <w:marLeft w:val="0"/>
      <w:marRight w:val="0"/>
      <w:marTop w:val="0"/>
      <w:marBottom w:val="0"/>
      <w:divBdr>
        <w:top w:val="none" w:sz="0" w:space="0" w:color="auto"/>
        <w:left w:val="none" w:sz="0" w:space="0" w:color="auto"/>
        <w:bottom w:val="none" w:sz="0" w:space="0" w:color="auto"/>
        <w:right w:val="none" w:sz="0" w:space="0" w:color="auto"/>
      </w:divBdr>
    </w:div>
    <w:div w:id="2093502113">
      <w:bodyDiv w:val="1"/>
      <w:marLeft w:val="0"/>
      <w:marRight w:val="0"/>
      <w:marTop w:val="0"/>
      <w:marBottom w:val="0"/>
      <w:divBdr>
        <w:top w:val="none" w:sz="0" w:space="0" w:color="auto"/>
        <w:left w:val="none" w:sz="0" w:space="0" w:color="auto"/>
        <w:bottom w:val="none" w:sz="0" w:space="0" w:color="auto"/>
        <w:right w:val="none" w:sz="0" w:space="0" w:color="auto"/>
      </w:divBdr>
    </w:div>
    <w:div w:id="2099446223">
      <w:bodyDiv w:val="1"/>
      <w:marLeft w:val="0"/>
      <w:marRight w:val="0"/>
      <w:marTop w:val="0"/>
      <w:marBottom w:val="0"/>
      <w:divBdr>
        <w:top w:val="none" w:sz="0" w:space="0" w:color="auto"/>
        <w:left w:val="none" w:sz="0" w:space="0" w:color="auto"/>
        <w:bottom w:val="none" w:sz="0" w:space="0" w:color="auto"/>
        <w:right w:val="none" w:sz="0" w:space="0" w:color="auto"/>
      </w:divBdr>
    </w:div>
    <w:div w:id="2114743537">
      <w:bodyDiv w:val="1"/>
      <w:marLeft w:val="0"/>
      <w:marRight w:val="0"/>
      <w:marTop w:val="0"/>
      <w:marBottom w:val="0"/>
      <w:divBdr>
        <w:top w:val="none" w:sz="0" w:space="0" w:color="auto"/>
        <w:left w:val="none" w:sz="0" w:space="0" w:color="auto"/>
        <w:bottom w:val="none" w:sz="0" w:space="0" w:color="auto"/>
        <w:right w:val="none" w:sz="0" w:space="0" w:color="auto"/>
      </w:divBdr>
    </w:div>
    <w:div w:id="2119135993">
      <w:bodyDiv w:val="1"/>
      <w:marLeft w:val="0"/>
      <w:marRight w:val="0"/>
      <w:marTop w:val="0"/>
      <w:marBottom w:val="0"/>
      <w:divBdr>
        <w:top w:val="none" w:sz="0" w:space="0" w:color="auto"/>
        <w:left w:val="none" w:sz="0" w:space="0" w:color="auto"/>
        <w:bottom w:val="none" w:sz="0" w:space="0" w:color="auto"/>
        <w:right w:val="none" w:sz="0" w:space="0" w:color="auto"/>
      </w:divBdr>
    </w:div>
    <w:div w:id="2136871619">
      <w:bodyDiv w:val="1"/>
      <w:marLeft w:val="0"/>
      <w:marRight w:val="0"/>
      <w:marTop w:val="0"/>
      <w:marBottom w:val="0"/>
      <w:divBdr>
        <w:top w:val="none" w:sz="0" w:space="0" w:color="auto"/>
        <w:left w:val="none" w:sz="0" w:space="0" w:color="auto"/>
        <w:bottom w:val="none" w:sz="0" w:space="0" w:color="auto"/>
        <w:right w:val="none" w:sz="0" w:space="0" w:color="auto"/>
      </w:divBdr>
    </w:div>
    <w:div w:id="2137865862">
      <w:bodyDiv w:val="1"/>
      <w:marLeft w:val="0"/>
      <w:marRight w:val="0"/>
      <w:marTop w:val="0"/>
      <w:marBottom w:val="0"/>
      <w:divBdr>
        <w:top w:val="none" w:sz="0" w:space="0" w:color="auto"/>
        <w:left w:val="none" w:sz="0" w:space="0" w:color="auto"/>
        <w:bottom w:val="none" w:sz="0" w:space="0" w:color="auto"/>
        <w:right w:val="none" w:sz="0" w:space="0" w:color="auto"/>
      </w:divBdr>
    </w:div>
    <w:div w:id="214056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CCD7-DBCF-4106-8079-EECAD824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96</Pages>
  <Words>6180</Words>
  <Characters>35228</Characters>
  <Application>Microsoft Office Word</Application>
  <DocSecurity>0</DocSecurity>
  <Lines>293</Lines>
  <Paragraphs>82</Paragraphs>
  <ScaleCrop>false</ScaleCrop>
  <Company/>
  <LinksUpToDate>false</LinksUpToDate>
  <CharactersWithSpaces>41326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2015-08-24T07:51:00Z</cp:lastPrinted>
  <dcterms:created xsi:type="dcterms:W3CDTF">2015-08-24T02:21:00Z</dcterms:created>
  <dcterms:modified xsi:type="dcterms:W3CDTF">2015-08-25T05:54:00Z</dcterms:modified>
</cp:coreProperties>
</file>